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160" w:line="343.6363636363637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Картотека дидактических игр для детей младшего дошкольного возраста "Активизация словаря и развитие связной речи"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Выполни команду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Развивать внимание, умение выделять признаки предмета.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Определенной группе детей предлагается выполнить какое-либо упражнение, движение, действие. Основанием для выделения такой группы являются общие признаки в одежде или во внешнем виде принадлежащих детям игрушек. Например, взрослый говорит: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 Сейчас я буду отдавать команды, но выполнять их будут не все, а только те дети, про которых я скажу. Будьте внимательны. Подойдите ко мне только дети в белых носочках!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 Подпрыгните, дети с синими флажками!— Покружитесь, девочки с красными флажками!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Скажи какой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Выделять признаки предметов. I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Вынимаем из коробки предметы и называем их, а дети указывают на какой-либо признак, например: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 Это мяч.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 Он синий. Если ребенок затрудняется, помогаем ему: «Это мяч. Он ...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(какой?)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Кто больше увидит и назовет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Выделять и обозначать словом части предмета, его внешние признаки.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Сообщаем детям, что сегодня у них в гостях кукла Оля. Она любит, когда ее хвалят, говорят про нее. Сейчас они должны будут сказать, какое у Оли платье, какие носочки, туфельки, волосы, глаза. За каждый ответ Оля будет давать флажок. Флажки разноцветные. Кто первый соберет флажки всех цветов, тот и победит. Сами начинаем игру словами «У Оли светлые волосы». Получаем от куклы голубой флажок. Приглашаем детей продолжать. При затруднении напоминаем, о чем еще можно сказать, на-пример: «Скажи про Олины глаза, про носочки» и т. п. В ходе игры нужно следить, чтобы дети правильно согласовывали прилагательные с существительными в роде и числе.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Что напутал Буратино?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Находить ошибки в описании и исправлять их.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гости к детям приходит Буратино со своим другом Утенком. Буратино хочет показать, как он научился рассказывать. Рассказывает об Утенке, допуская ошибки и неточности в описании, например: «У Утенка синий клюв и маленькие лапы. Он кричит: «Мяу!» Дети должны заметить все неточности и ошибки и исправить их.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Разложи картинки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Выделять начало и конец действия и правильно называть их.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Детям раздают по две картинки, изображающие два последовательных действия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(девочка спит и делает зарядку; девочка обедает и моет посуду; девочка стирает и вешает белье сушиться)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Ребенок должен сначала назвать первое действие и показать первую картинку, затем назвать второе действие и показать вторую картинку.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Кто что умеет делать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Подбирать глаголы, обозначающие характерные действия животных.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Детям называют или показывают животное, а они называют действия, характерные для этого животного. Например: белочка — скачет, прыгает, грызет; кошка — мяукает, мурлычет, царапается, пьет молоко, ловит мышей, играет клубком; собака — лает, сторожит дом, грызет кости, рычит, виляет хвостом, бегает; зайчик — прыгает, бегает, прячется, грызет морковку.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Где что можно делать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Использовать в речи глаголы.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Детям задают вопросы. Они отвечают, подбирая глагольный семантический ряд. Например: что можно делать в лесу? — гулять, собирать грибы, ягоды, охотиться, слушать птиц, отдыхать; что можно делать на реке? — купаться, нырять, загорать, кататься на лодке, ловить рыбу; что делают в больнице? —лечат, дают таблетки, ставят горчичники, делают уколы; что делают в магазине? — покупают, продают, взвешивают, упаковывают.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Игра проводится в форме соревнования.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Скажи, что делает и что будет делать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Обозначать словом совершаемые и предполагаемые действия.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Детям показывают картинку и просят вначале сказать, что делает персонаж, затем, что он будет делать. Например: девочка кормит куклу; покормит и уложит спать.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Закончи предложение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Подбирать глаголы, обозначающие окончания действий.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Взрослый начинает предложение, а ребенок заканчивает: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Оля проснулась и ...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(стала умываться)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Коля оделся и ...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(побежал гулять)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Он замерз и ...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(пошел домой)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Зайчик испугался и ...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(убежал, спрятался)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Ира обиделась и ...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(заплакала)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Взрослый интонацией показывает незавершенность предложения.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Как медвежонок катался на машине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Выделить глагольный ряд, на основе которого выстроен сюжет.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Рассказываем и показываем: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 Решил медвежонок покататься на машине. Сел он и поехал. Ехал-ехал и вдруг слышит: с-с-с — колесо спустилось. Медвежонок остановился, вышел и стал накачивать колесо: с-с-с. Накачал и поехал дальше.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После инсценировки просим детей назвать все, что делал медвежонок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(решил покататься... сел... поехал... слышит... остановился... вышел... стал накачивать колесо... накачал... поехал)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Назови, что это, и скажи какой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Выделять объект и его основной признак в двух предложениях, связанных цепной местоименной связью.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Из коробки с игрушками дети вынимают по одной игрушке, называют и говорят, какая она, например: «Это мяч. Он круглый».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