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D536C" w14:textId="1F9DA13F" w:rsidR="00B02789" w:rsidRDefault="00B02789"/>
    <w:p w14:paraId="2BB41EEE" w14:textId="38135865" w:rsidR="00967EA0" w:rsidRDefault="00967EA0"/>
    <w:p w14:paraId="5932DC8D" w14:textId="0F440077" w:rsidR="00967EA0" w:rsidRDefault="00967EA0"/>
    <w:p w14:paraId="2656CA1E" w14:textId="77777777" w:rsidR="00536586" w:rsidRPr="00536586" w:rsidRDefault="00536586" w:rsidP="00536586">
      <w:pPr>
        <w:pStyle w:val="a6"/>
        <w:spacing w:before="0" w:beforeAutospacing="0" w:after="150" w:afterAutospacing="0"/>
        <w:jc w:val="center"/>
        <w:rPr>
          <w:rFonts w:ascii="Trebuchet MS" w:hAnsi="Trebuchet MS"/>
          <w:sz w:val="72"/>
          <w:szCs w:val="72"/>
        </w:rPr>
      </w:pPr>
      <w:r w:rsidRPr="00536586">
        <w:rPr>
          <w:rStyle w:val="a8"/>
          <w:rFonts w:ascii="Trebuchet MS" w:hAnsi="Trebuchet MS"/>
          <w:sz w:val="72"/>
          <w:szCs w:val="72"/>
        </w:rPr>
        <w:t>Консультация для родителей:</w:t>
      </w:r>
    </w:p>
    <w:p w14:paraId="6A94B51E" w14:textId="335D8D94" w:rsidR="00536586" w:rsidRP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52"/>
          <w:szCs w:val="52"/>
        </w:rPr>
      </w:pPr>
      <w:r w:rsidRPr="00536586">
        <w:rPr>
          <w:rStyle w:val="a8"/>
          <w:rFonts w:ascii="Trebuchet MS" w:hAnsi="Trebuchet MS"/>
          <w:sz w:val="72"/>
          <w:szCs w:val="72"/>
        </w:rPr>
        <w:t xml:space="preserve"> </w:t>
      </w:r>
      <w:r w:rsidRPr="00536586">
        <w:rPr>
          <w:rStyle w:val="a8"/>
          <w:rFonts w:ascii="Trebuchet MS" w:hAnsi="Trebuchet MS"/>
          <w:i/>
          <w:iCs/>
          <w:sz w:val="52"/>
          <w:szCs w:val="52"/>
        </w:rPr>
        <w:t>«Математические игры с детьми раннего и младшего возраста в  домашних условиях»</w:t>
      </w:r>
    </w:p>
    <w:p w14:paraId="65F52B88" w14:textId="77777777" w:rsidR="00536586" w:rsidRP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52"/>
          <w:szCs w:val="52"/>
        </w:rPr>
      </w:pPr>
    </w:p>
    <w:p w14:paraId="0993EAA9" w14:textId="77777777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72"/>
          <w:szCs w:val="72"/>
        </w:rPr>
      </w:pPr>
      <w:r>
        <w:rPr>
          <w:noProof/>
        </w:rPr>
        <w:drawing>
          <wp:inline distT="0" distB="0" distL="0" distR="0" wp14:anchorId="605E372E" wp14:editId="1977BEA6">
            <wp:extent cx="5939981" cy="2819400"/>
            <wp:effectExtent l="0" t="0" r="3810" b="0"/>
            <wp:docPr id="14" name="Рисунок 14" descr="https://infodoski.ru/images/detailed/26/%D0%97%D0%9F202043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fodoski.ru/images/detailed/26/%D0%97%D0%9F2020439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98" cy="28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F83D" w14:textId="16ABE26D" w:rsidR="00536586" w:rsidRDefault="00536586" w:rsidP="00536586">
      <w:pPr>
        <w:pStyle w:val="a6"/>
        <w:spacing w:before="0" w:beforeAutospacing="0" w:after="150" w:afterAutospacing="0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5B1A1A88" w14:textId="1378B052" w:rsidR="00234D5E" w:rsidRDefault="00234D5E" w:rsidP="00536586">
      <w:pPr>
        <w:pStyle w:val="a6"/>
        <w:spacing w:before="0" w:beforeAutospacing="0" w:after="150" w:afterAutospacing="0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1810F642" w14:textId="5DC40BDB" w:rsidR="00234D5E" w:rsidRDefault="00234D5E" w:rsidP="00536586">
      <w:pPr>
        <w:pStyle w:val="a6"/>
        <w:spacing w:before="0" w:beforeAutospacing="0" w:after="150" w:afterAutospacing="0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4507AE25" w14:textId="77777777" w:rsidR="00234D5E" w:rsidRPr="00FF721E" w:rsidRDefault="00234D5E" w:rsidP="00536586">
      <w:pPr>
        <w:pStyle w:val="a6"/>
        <w:spacing w:before="0" w:beforeAutospacing="0" w:after="150" w:afterAutospacing="0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69490164" w14:textId="77777777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i/>
          <w:iCs/>
          <w:sz w:val="28"/>
          <w:szCs w:val="28"/>
        </w:rPr>
      </w:pPr>
    </w:p>
    <w:p w14:paraId="30C7533D" w14:textId="77777777" w:rsidR="00536586" w:rsidRDefault="00536586" w:rsidP="00536586">
      <w:pPr>
        <w:pStyle w:val="a6"/>
        <w:spacing w:before="0" w:beforeAutospacing="0" w:after="150" w:afterAutospacing="0"/>
        <w:jc w:val="right"/>
        <w:rPr>
          <w:rStyle w:val="a8"/>
          <w:rFonts w:ascii="Trebuchet MS" w:hAnsi="Trebuchet MS"/>
          <w:i/>
          <w:iCs/>
          <w:sz w:val="28"/>
          <w:szCs w:val="28"/>
        </w:rPr>
      </w:pPr>
      <w:r>
        <w:rPr>
          <w:rStyle w:val="a8"/>
          <w:rFonts w:ascii="Trebuchet MS" w:hAnsi="Trebuchet MS"/>
          <w:i/>
          <w:iCs/>
          <w:sz w:val="28"/>
          <w:szCs w:val="28"/>
        </w:rPr>
        <w:t>Подготовила: воспитатель</w:t>
      </w:r>
    </w:p>
    <w:p w14:paraId="69D112F0" w14:textId="77777777" w:rsidR="00536586" w:rsidRPr="009B3D2B" w:rsidRDefault="00536586" w:rsidP="00536586">
      <w:pPr>
        <w:pStyle w:val="a6"/>
        <w:spacing w:before="0" w:beforeAutospacing="0" w:after="150" w:afterAutospacing="0"/>
        <w:jc w:val="right"/>
        <w:rPr>
          <w:rFonts w:ascii="Trebuchet MS" w:hAnsi="Trebuchet MS"/>
          <w:b/>
          <w:bCs/>
          <w:i/>
          <w:iCs/>
          <w:sz w:val="28"/>
          <w:szCs w:val="28"/>
        </w:rPr>
      </w:pPr>
      <w:r>
        <w:rPr>
          <w:rStyle w:val="a8"/>
          <w:rFonts w:ascii="Trebuchet MS" w:hAnsi="Trebuchet MS"/>
          <w:i/>
          <w:iCs/>
          <w:sz w:val="28"/>
          <w:szCs w:val="28"/>
        </w:rPr>
        <w:t>Дораева С.Н.</w:t>
      </w:r>
    </w:p>
    <w:p w14:paraId="14D081D8" w14:textId="21D99F1A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34B97626" w14:textId="672CEEAA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41CCE41F" w14:textId="6C585678" w:rsidR="00234D5E" w:rsidRDefault="00234D5E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13FA384D" w14:textId="014E9B72" w:rsidR="00234D5E" w:rsidRDefault="00234D5E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3FAE241A" w14:textId="77777777" w:rsidR="00234D5E" w:rsidRDefault="00234D5E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0993BAE8" w14:textId="77777777" w:rsidR="00536586" w:rsidRDefault="00536586" w:rsidP="00536586">
      <w:pPr>
        <w:pStyle w:val="a6"/>
        <w:spacing w:before="0" w:beforeAutospacing="0" w:after="150" w:afterAutospacing="0"/>
        <w:jc w:val="center"/>
        <w:rPr>
          <w:rStyle w:val="a8"/>
          <w:rFonts w:ascii="Trebuchet MS" w:hAnsi="Trebuchet MS"/>
          <w:sz w:val="28"/>
          <w:szCs w:val="28"/>
        </w:rPr>
      </w:pPr>
    </w:p>
    <w:p w14:paraId="1E11EA3A" w14:textId="77777777" w:rsidR="00536586" w:rsidRPr="00951C77" w:rsidRDefault="00536586" w:rsidP="00536586">
      <w:pPr>
        <w:pStyle w:val="a6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Уважаемые родители</w:t>
      </w:r>
      <w:r w:rsidRPr="00951C77">
        <w:rPr>
          <w:rFonts w:ascii="Trebuchet MS" w:hAnsi="Trebuchet MS"/>
          <w:sz w:val="28"/>
          <w:szCs w:val="28"/>
        </w:rPr>
        <w:t>!</w:t>
      </w:r>
    </w:p>
    <w:p w14:paraId="305373BC" w14:textId="77777777" w:rsidR="00536586" w:rsidRPr="00951C77" w:rsidRDefault="00536586" w:rsidP="00536586">
      <w:pPr>
        <w:pStyle w:val="a6"/>
        <w:spacing w:before="0" w:beforeAutospacing="0" w:after="150" w:afterAutospacing="0"/>
        <w:ind w:firstLine="70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Математические способности легко привить ребёнку в домашних условиях, используя игровые методы и приёмы.</w:t>
      </w:r>
      <w:r w:rsidRPr="00951C77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    </w:t>
      </w:r>
      <w:r w:rsidRPr="00951C77">
        <w:rPr>
          <w:rFonts w:ascii="Trebuchet MS" w:hAnsi="Trebuchet MS"/>
          <w:sz w:val="28"/>
          <w:szCs w:val="28"/>
        </w:rPr>
        <w:t>Роль дидактических игр и игровых упражнений в формировании элементарных математических представлений у дошкольников очень велика. Они помогают ребенку узнать, как устроен окружающий мир и расширить его кругозор.</w:t>
      </w:r>
      <w:r w:rsidRPr="00951C77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   </w:t>
      </w:r>
      <w:r w:rsidRPr="00951C77">
        <w:rPr>
          <w:rFonts w:ascii="Trebuchet MS" w:hAnsi="Trebuchet MS"/>
          <w:sz w:val="28"/>
          <w:szCs w:val="28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</w:t>
      </w:r>
      <w:r w:rsidRPr="00951C77"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  <w:sz w:val="28"/>
          <w:szCs w:val="28"/>
        </w:rPr>
        <w:t xml:space="preserve">       </w:t>
      </w:r>
      <w:r w:rsidRPr="00951C77">
        <w:rPr>
          <w:rFonts w:ascii="Trebuchet MS" w:hAnsi="Trebuchet MS"/>
          <w:sz w:val="28"/>
          <w:szCs w:val="28"/>
        </w:rPr>
        <w:t>Поэтому можно порекомендовать некоторые математические игры и упражнения для проведения их в кругу семьи. Указанные игры, доступны для ребенка начиная с младшего дошкольного возраста, и не требуют длительной подготовки, изготовления сложного дидактического материала.</w:t>
      </w:r>
    </w:p>
    <w:p w14:paraId="0C8BC3C6" w14:textId="52B09642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Рекомендации</w:t>
      </w:r>
      <w:bookmarkStart w:id="0" w:name="_GoBack"/>
      <w:bookmarkEnd w:id="0"/>
      <w:r w:rsidRPr="00951C77">
        <w:rPr>
          <w:rStyle w:val="a8"/>
          <w:rFonts w:ascii="Trebuchet MS" w:hAnsi="Trebuchet MS"/>
          <w:sz w:val="28"/>
          <w:szCs w:val="28"/>
          <w:u w:val="single"/>
        </w:rPr>
        <w:t xml:space="preserve">, как закрепить в игровой </w:t>
      </w:r>
      <w:proofErr w:type="gramStart"/>
      <w:r w:rsidRPr="00951C77">
        <w:rPr>
          <w:rStyle w:val="a8"/>
          <w:rFonts w:ascii="Trebuchet MS" w:hAnsi="Trebuchet MS"/>
          <w:sz w:val="28"/>
          <w:szCs w:val="28"/>
          <w:u w:val="single"/>
        </w:rPr>
        <w:t>форме  математические</w:t>
      </w:r>
      <w:proofErr w:type="gramEnd"/>
      <w:r w:rsidRPr="00951C77">
        <w:rPr>
          <w:rStyle w:val="a8"/>
          <w:rFonts w:ascii="Trebuchet MS" w:hAnsi="Trebuchet MS"/>
          <w:sz w:val="28"/>
          <w:szCs w:val="28"/>
          <w:u w:val="single"/>
        </w:rPr>
        <w:t xml:space="preserve"> навыки в домашней обстановке.</w:t>
      </w:r>
    </w:p>
    <w:p w14:paraId="68E2398D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Размер (большой–маленький) (много-мало)</w:t>
      </w:r>
    </w:p>
    <w:p w14:paraId="49C6C00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«Игра с пуговицами»</w:t>
      </w:r>
    </w:p>
    <w:p w14:paraId="68C16BF0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 игры: Развитие мелкой моторики, внимания, памяти, различать цвет и сравнивать по размеру.</w:t>
      </w:r>
    </w:p>
    <w:p w14:paraId="5F56B42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Ход игры</w:t>
      </w:r>
      <w:proofErr w:type="gramStart"/>
      <w:r w:rsidRPr="00951C77">
        <w:rPr>
          <w:rFonts w:ascii="Trebuchet MS" w:hAnsi="Trebuchet MS"/>
          <w:sz w:val="28"/>
          <w:szCs w:val="28"/>
        </w:rPr>
        <w:t>: Предложите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ребенку рассмотреть пуговицы, в одну коробку положить большие, в другую средние, в третью совсем маленькие. Другой вариант: разложить по цветам. Закрепить понятие много –мало.</w:t>
      </w:r>
    </w:p>
    <w:p w14:paraId="1C49E71B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 xml:space="preserve">«Ира с прищепками» </w:t>
      </w:r>
    </w:p>
    <w:p w14:paraId="5A33AD5B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Цель: закрепить цвет, развитие мелкой моторики пальцев. Поставьте перед ребенком игровую математическую задачу «В каком тазике больше, меньше» </w:t>
      </w:r>
      <w:proofErr w:type="gramStart"/>
      <w:r w:rsidRPr="00951C77">
        <w:rPr>
          <w:rFonts w:ascii="Trebuchet MS" w:hAnsi="Trebuchet MS"/>
          <w:sz w:val="28"/>
          <w:szCs w:val="28"/>
        </w:rPr>
        <w:t>или  «</w:t>
      </w:r>
      <w:proofErr w:type="gramEnd"/>
      <w:r w:rsidRPr="00951C77">
        <w:rPr>
          <w:rFonts w:ascii="Trebuchet MS" w:hAnsi="Trebuchet MS"/>
          <w:sz w:val="28"/>
          <w:szCs w:val="28"/>
        </w:rPr>
        <w:t>Прицепи на веревочку одну зеленую прищепку и много красных»</w:t>
      </w:r>
    </w:p>
    <w:p w14:paraId="0B8E5EE4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Величина (длиннее-</w:t>
      </w:r>
      <w:proofErr w:type="gramStart"/>
      <w:r w:rsidRPr="00951C77">
        <w:rPr>
          <w:rStyle w:val="a8"/>
          <w:rFonts w:ascii="Trebuchet MS" w:hAnsi="Trebuchet MS"/>
          <w:sz w:val="28"/>
          <w:szCs w:val="28"/>
          <w:u w:val="single"/>
        </w:rPr>
        <w:t>короче,  выше</w:t>
      </w:r>
      <w:proofErr w:type="gramEnd"/>
      <w:r w:rsidRPr="00951C77">
        <w:rPr>
          <w:rStyle w:val="a8"/>
          <w:rFonts w:ascii="Trebuchet MS" w:hAnsi="Trebuchet MS"/>
          <w:sz w:val="28"/>
          <w:szCs w:val="28"/>
          <w:u w:val="single"/>
        </w:rPr>
        <w:t xml:space="preserve">-ниже) </w:t>
      </w:r>
    </w:p>
    <w:p w14:paraId="6FDB1AB4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Для таких игр могут подойти и игрушки </w:t>
      </w:r>
      <w:proofErr w:type="gramStart"/>
      <w:r w:rsidRPr="00951C77">
        <w:rPr>
          <w:rFonts w:ascii="Trebuchet MS" w:hAnsi="Trebuchet MS"/>
          <w:sz w:val="28"/>
          <w:szCs w:val="28"/>
        </w:rPr>
        <w:t>( какой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мишка выше, какой ниже) и строительный материал.</w:t>
      </w:r>
    </w:p>
    <w:p w14:paraId="439C6F57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«Строим башню».</w:t>
      </w:r>
    </w:p>
    <w:p w14:paraId="6368317F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</w:t>
      </w:r>
      <w:proofErr w:type="gramStart"/>
      <w:r w:rsidRPr="00951C77">
        <w:rPr>
          <w:rFonts w:ascii="Trebuchet MS" w:hAnsi="Trebuchet MS"/>
          <w:sz w:val="28"/>
          <w:szCs w:val="28"/>
        </w:rPr>
        <w:t>: Развивать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мелкую моторику рук, навыки классифицирования, счёта, сравнения.</w:t>
      </w:r>
    </w:p>
    <w:p w14:paraId="2F3FCD9F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Материалы и оборудование: кубики двух цветов.</w:t>
      </w:r>
    </w:p>
    <w:p w14:paraId="3DC02999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lastRenderedPageBreak/>
        <w:t>Ход игры</w:t>
      </w:r>
      <w:proofErr w:type="gramStart"/>
      <w:r w:rsidRPr="00951C77">
        <w:rPr>
          <w:rFonts w:ascii="Trebuchet MS" w:hAnsi="Trebuchet MS"/>
          <w:sz w:val="28"/>
          <w:szCs w:val="28"/>
        </w:rPr>
        <w:t>: Предложите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ребенку построить две башни разного цвета, предварительно отсортировав кубики по количеству. В такой игре сравнивается величина постройки, закрепляется цвет.</w:t>
      </w:r>
    </w:p>
    <w:p w14:paraId="1008AE73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Можно и придумать игры с </w:t>
      </w:r>
      <w:proofErr w:type="gramStart"/>
      <w:r w:rsidRPr="00951C77">
        <w:rPr>
          <w:rFonts w:ascii="Trebuchet MS" w:hAnsi="Trebuchet MS"/>
          <w:sz w:val="28"/>
          <w:szCs w:val="28"/>
        </w:rPr>
        <w:t>продуктами  питания</w:t>
      </w:r>
      <w:proofErr w:type="gramEnd"/>
      <w:r w:rsidRPr="00951C77">
        <w:rPr>
          <w:rFonts w:ascii="Trebuchet MS" w:hAnsi="Trebuchet MS"/>
          <w:sz w:val="28"/>
          <w:szCs w:val="28"/>
        </w:rPr>
        <w:t>, какие макароны длиннее, короче ( сравните их приложив друг к другу)</w:t>
      </w:r>
    </w:p>
    <w:p w14:paraId="3819196A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Можно нарисовать на листе две дорожки от домика и дать ребенку маленькие игрушки зайчика и мишку. Поставьте перед ребенком задачу: Зайчик побежал по длинной дорожке, а мишка по короткой.</w:t>
      </w:r>
    </w:p>
    <w:p w14:paraId="35F0D4B8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 </w:t>
      </w:r>
    </w:p>
    <w:p w14:paraId="731D6F2E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Форма</w:t>
      </w:r>
    </w:p>
    <w:p w14:paraId="4B3F3DD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«Назови похожий предмете» </w:t>
      </w:r>
    </w:p>
    <w:p w14:paraId="5433F39D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 игры</w:t>
      </w:r>
      <w:proofErr w:type="gramStart"/>
      <w:r w:rsidRPr="00951C77">
        <w:rPr>
          <w:rFonts w:ascii="Trebuchet MS" w:hAnsi="Trebuchet MS"/>
          <w:sz w:val="28"/>
          <w:szCs w:val="28"/>
        </w:rPr>
        <w:t>: Формировать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умение видеть в окружающих предметах форму знакомых геометрических фигур.</w:t>
      </w:r>
      <w:r w:rsidRPr="00951C77">
        <w:rPr>
          <w:rFonts w:ascii="Trebuchet MS" w:hAnsi="Trebuchet MS"/>
          <w:sz w:val="28"/>
          <w:szCs w:val="28"/>
        </w:rPr>
        <w:br/>
        <w:t>Ход игры: Взрослый просит ребенка назвать предметы, похожие на разные геометрические фигуры, например, «Найди, что похоже на квадрат» или найди все круглые предметы… В такую игру легко можно играть в путешествии или по пути домой.</w:t>
      </w:r>
    </w:p>
    <w:p w14:paraId="6815A2B4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 xml:space="preserve">«Собери </w:t>
      </w:r>
      <w:proofErr w:type="spellStart"/>
      <w:proofErr w:type="gramStart"/>
      <w:r w:rsidRPr="00951C77">
        <w:rPr>
          <w:rStyle w:val="a8"/>
          <w:rFonts w:ascii="Trebuchet MS" w:hAnsi="Trebuchet MS"/>
          <w:sz w:val="28"/>
          <w:szCs w:val="28"/>
        </w:rPr>
        <w:t>паровозик»</w:t>
      </w:r>
      <w:r w:rsidRPr="00951C77">
        <w:rPr>
          <w:rFonts w:ascii="Trebuchet MS" w:hAnsi="Trebuchet MS"/>
          <w:sz w:val="28"/>
          <w:szCs w:val="28"/>
        </w:rPr>
        <w:t>покупные</w:t>
      </w:r>
      <w:proofErr w:type="spellEnd"/>
      <w:proofErr w:type="gramEnd"/>
      <w:r w:rsidRPr="00951C77">
        <w:rPr>
          <w:rFonts w:ascii="Trebuchet MS" w:hAnsi="Trebuchet MS"/>
          <w:sz w:val="28"/>
          <w:szCs w:val="28"/>
        </w:rPr>
        <w:t xml:space="preserve"> настольные математические игры из геометрических. фигур.</w:t>
      </w:r>
    </w:p>
    <w:p w14:paraId="210FB6F9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>«Чудесный мешочек» </w:t>
      </w:r>
    </w:p>
    <w:p w14:paraId="72EB314A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9"/>
          <w:rFonts w:ascii="Trebuchet MS" w:hAnsi="Trebuchet MS"/>
          <w:b/>
          <w:bCs/>
          <w:sz w:val="28"/>
          <w:szCs w:val="28"/>
        </w:rPr>
        <w:t>Цель игры</w:t>
      </w:r>
      <w:proofErr w:type="gramStart"/>
      <w:r w:rsidRPr="00951C77">
        <w:rPr>
          <w:rStyle w:val="a9"/>
          <w:rFonts w:ascii="Trebuchet MS" w:hAnsi="Trebuchet MS"/>
          <w:b/>
          <w:bCs/>
          <w:sz w:val="28"/>
          <w:szCs w:val="28"/>
        </w:rPr>
        <w:t>:</w:t>
      </w:r>
      <w:r w:rsidRPr="00951C77">
        <w:rPr>
          <w:rFonts w:ascii="Trebuchet MS" w:hAnsi="Trebuchet MS"/>
          <w:sz w:val="28"/>
          <w:szCs w:val="28"/>
        </w:rPr>
        <w:t> Совершенствовать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умения различать и называть фигуры на основе осязательно-двигательного обследования</w:t>
      </w:r>
      <w:r w:rsidRPr="00951C77">
        <w:rPr>
          <w:rStyle w:val="a9"/>
          <w:rFonts w:ascii="Trebuchet MS" w:hAnsi="Trebuchet MS"/>
          <w:b/>
          <w:bCs/>
          <w:sz w:val="28"/>
          <w:szCs w:val="28"/>
        </w:rPr>
        <w:t>.</w:t>
      </w:r>
    </w:p>
    <w:p w14:paraId="43CEE4FC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  <w:u w:val="single"/>
        </w:rPr>
        <w:t>Ход игры</w:t>
      </w:r>
      <w:r w:rsidRPr="00951C77">
        <w:rPr>
          <w:rStyle w:val="a9"/>
          <w:rFonts w:ascii="Trebuchet MS" w:hAnsi="Trebuchet MS"/>
          <w:sz w:val="28"/>
          <w:szCs w:val="28"/>
        </w:rPr>
        <w:t>:</w:t>
      </w:r>
      <w:r w:rsidRPr="00951C77">
        <w:rPr>
          <w:rFonts w:ascii="Trebuchet MS" w:hAnsi="Trebuchet MS"/>
          <w:sz w:val="28"/>
          <w:szCs w:val="28"/>
        </w:rPr>
        <w:t xml:space="preserve"> Взрослый помещает в мешочек геометрические формы или фигуры и просит ребёнка найти </w:t>
      </w:r>
      <w:proofErr w:type="gramStart"/>
      <w:r w:rsidRPr="00951C77">
        <w:rPr>
          <w:rFonts w:ascii="Trebuchet MS" w:hAnsi="Trebuchet MS"/>
          <w:sz w:val="28"/>
          <w:szCs w:val="28"/>
        </w:rPr>
        <w:t>круг ,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шар и т.д.</w:t>
      </w:r>
    </w:p>
    <w:p w14:paraId="7333702F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  <w:u w:val="single"/>
        </w:rPr>
        <w:t>Ориентировка в пространстве</w:t>
      </w:r>
    </w:p>
    <w:p w14:paraId="1763B6B5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Style w:val="a8"/>
          <w:rFonts w:ascii="Trebuchet MS" w:hAnsi="Trebuchet MS"/>
          <w:sz w:val="28"/>
          <w:szCs w:val="28"/>
        </w:rPr>
        <w:t xml:space="preserve"> «Где спрятался зайчик» </w:t>
      </w:r>
      <w:r w:rsidRPr="00951C77">
        <w:rPr>
          <w:rFonts w:ascii="Trebuchet MS" w:hAnsi="Trebuchet MS"/>
          <w:sz w:val="28"/>
          <w:szCs w:val="28"/>
        </w:rPr>
        <w:t>(с 3х лет)</w:t>
      </w:r>
    </w:p>
    <w:p w14:paraId="67650C80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Цель игры</w:t>
      </w:r>
      <w:proofErr w:type="gramStart"/>
      <w:r w:rsidRPr="00951C77">
        <w:rPr>
          <w:rFonts w:ascii="Trebuchet MS" w:hAnsi="Trebuchet MS"/>
          <w:sz w:val="28"/>
          <w:szCs w:val="28"/>
        </w:rPr>
        <w:t>: Закреплять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умения определять местоположения предметов в пространстве.</w:t>
      </w:r>
    </w:p>
    <w:p w14:paraId="2A9D8708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>Ход игры: Взрослый прячет игрушку в комнате, ребёнок ищет её и самостоятельно решает познавательную пространственную задачу (обозначить словами, где находится зайчик по отношению к предметам обстановки).</w:t>
      </w:r>
    </w:p>
    <w:p w14:paraId="78521365" w14:textId="77777777" w:rsidR="00536586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951C77">
        <w:rPr>
          <w:rFonts w:ascii="Trebuchet MS" w:hAnsi="Trebuchet MS"/>
          <w:sz w:val="28"/>
          <w:szCs w:val="28"/>
        </w:rPr>
        <w:t xml:space="preserve">Представленные игры способствуют не только установлению более тесных отношений между вами и вашим ребенком, но </w:t>
      </w:r>
      <w:proofErr w:type="gramStart"/>
      <w:r w:rsidRPr="00951C77">
        <w:rPr>
          <w:rFonts w:ascii="Trebuchet MS" w:hAnsi="Trebuchet MS"/>
          <w:sz w:val="28"/>
          <w:szCs w:val="28"/>
        </w:rPr>
        <w:t>так же</w:t>
      </w:r>
      <w:proofErr w:type="gramEnd"/>
      <w:r w:rsidRPr="00951C77">
        <w:rPr>
          <w:rFonts w:ascii="Trebuchet MS" w:hAnsi="Trebuchet MS"/>
          <w:sz w:val="28"/>
          <w:szCs w:val="28"/>
        </w:rPr>
        <w:t xml:space="preserve"> направлены на развитие памяти, внимания, мышления, восприятия, воображения, речи вашего ребенка. </w:t>
      </w:r>
    </w:p>
    <w:p w14:paraId="7FBF138E" w14:textId="77777777" w:rsidR="00536586" w:rsidRPr="00951C77" w:rsidRDefault="00536586" w:rsidP="00536586">
      <w:pPr>
        <w:pStyle w:val="a6"/>
        <w:spacing w:before="0" w:beforeAutospacing="0" w:after="150" w:afterAutospacing="0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 xml:space="preserve">       </w:t>
      </w:r>
      <w:r w:rsidRPr="00951C77">
        <w:rPr>
          <w:rFonts w:ascii="Trebuchet MS" w:hAnsi="Trebuchet MS"/>
          <w:b/>
          <w:bCs/>
          <w:sz w:val="32"/>
          <w:szCs w:val="32"/>
        </w:rPr>
        <w:t>Уважаемые, родители, больше играйте с детьми!</w:t>
      </w:r>
    </w:p>
    <w:p w14:paraId="759DC671" w14:textId="067D38D3" w:rsidR="003D4457" w:rsidRPr="00C830FD" w:rsidRDefault="003D4457" w:rsidP="00C830FD"/>
    <w:sectPr w:rsidR="003D4457" w:rsidRPr="00C830FD" w:rsidSect="00C83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602"/>
    <w:multiLevelType w:val="multilevel"/>
    <w:tmpl w:val="E00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A1E79"/>
    <w:multiLevelType w:val="multilevel"/>
    <w:tmpl w:val="6BAC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F2163"/>
    <w:multiLevelType w:val="multilevel"/>
    <w:tmpl w:val="3010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C2FCB"/>
    <w:multiLevelType w:val="multilevel"/>
    <w:tmpl w:val="9B48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90861"/>
    <w:multiLevelType w:val="multilevel"/>
    <w:tmpl w:val="4E7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F4B97"/>
    <w:multiLevelType w:val="multilevel"/>
    <w:tmpl w:val="55D2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17"/>
    <w:rsid w:val="00165291"/>
    <w:rsid w:val="00226C72"/>
    <w:rsid w:val="00234D5E"/>
    <w:rsid w:val="003D4457"/>
    <w:rsid w:val="004378B2"/>
    <w:rsid w:val="00536586"/>
    <w:rsid w:val="00810317"/>
    <w:rsid w:val="00870DB7"/>
    <w:rsid w:val="00967EA0"/>
    <w:rsid w:val="009D3CCE"/>
    <w:rsid w:val="00AB53CB"/>
    <w:rsid w:val="00B02789"/>
    <w:rsid w:val="00C50F89"/>
    <w:rsid w:val="00C830FD"/>
    <w:rsid w:val="00D35B66"/>
    <w:rsid w:val="00E9344C"/>
    <w:rsid w:val="00F6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C3A0"/>
  <w15:chartTrackingRefBased/>
  <w15:docId w15:val="{79258719-FAA8-4EA9-8843-E97942CB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B66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378B2"/>
  </w:style>
  <w:style w:type="paragraph" w:customStyle="1" w:styleId="c16">
    <w:name w:val="c16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78B2"/>
  </w:style>
  <w:style w:type="paragraph" w:customStyle="1" w:styleId="c2">
    <w:name w:val="c2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378B2"/>
  </w:style>
  <w:style w:type="paragraph" w:customStyle="1" w:styleId="c12">
    <w:name w:val="c12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378B2"/>
  </w:style>
  <w:style w:type="character" w:customStyle="1" w:styleId="c0">
    <w:name w:val="c0"/>
    <w:basedOn w:val="a0"/>
    <w:rsid w:val="004378B2"/>
  </w:style>
  <w:style w:type="character" w:customStyle="1" w:styleId="c3">
    <w:name w:val="c3"/>
    <w:basedOn w:val="a0"/>
    <w:rsid w:val="004378B2"/>
  </w:style>
  <w:style w:type="paragraph" w:customStyle="1" w:styleId="c8">
    <w:name w:val="c8"/>
    <w:basedOn w:val="a"/>
    <w:rsid w:val="0043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378B2"/>
  </w:style>
  <w:style w:type="character" w:customStyle="1" w:styleId="c11">
    <w:name w:val="c11"/>
    <w:basedOn w:val="a0"/>
    <w:rsid w:val="009D3CCE"/>
  </w:style>
  <w:style w:type="character" w:customStyle="1" w:styleId="c4">
    <w:name w:val="c4"/>
    <w:basedOn w:val="a0"/>
    <w:rsid w:val="009D3CCE"/>
  </w:style>
  <w:style w:type="character" w:customStyle="1" w:styleId="c1">
    <w:name w:val="c1"/>
    <w:basedOn w:val="a0"/>
    <w:rsid w:val="009D3CCE"/>
  </w:style>
  <w:style w:type="paragraph" w:styleId="a5">
    <w:name w:val="No Spacing"/>
    <w:uiPriority w:val="1"/>
    <w:qFormat/>
    <w:rsid w:val="00C830F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C5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50F89"/>
    <w:rPr>
      <w:color w:val="0000FF"/>
      <w:u w:val="single"/>
    </w:rPr>
  </w:style>
  <w:style w:type="character" w:styleId="a8">
    <w:name w:val="Strong"/>
    <w:basedOn w:val="a0"/>
    <w:uiPriority w:val="22"/>
    <w:qFormat/>
    <w:rsid w:val="00536586"/>
    <w:rPr>
      <w:b/>
      <w:bCs/>
    </w:rPr>
  </w:style>
  <w:style w:type="character" w:styleId="a9">
    <w:name w:val="Emphasis"/>
    <w:basedOn w:val="a0"/>
    <w:uiPriority w:val="20"/>
    <w:qFormat/>
    <w:rsid w:val="00536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25BF-B8F9-4C2E-8DD8-B4747730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Doraeva</dc:creator>
  <cp:keywords/>
  <dc:description/>
  <cp:lastModifiedBy>Alina Doraeva</cp:lastModifiedBy>
  <cp:revision>18</cp:revision>
  <cp:lastPrinted>2021-04-08T15:42:00Z</cp:lastPrinted>
  <dcterms:created xsi:type="dcterms:W3CDTF">2021-03-17T18:32:00Z</dcterms:created>
  <dcterms:modified xsi:type="dcterms:W3CDTF">2023-02-12T17:41:00Z</dcterms:modified>
</cp:coreProperties>
</file>