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B95DFC" w14:paraId="34EF4262" w14:textId="77777777" w:rsidTr="00200BFC">
        <w:tc>
          <w:tcPr>
            <w:tcW w:w="4962" w:type="dxa"/>
          </w:tcPr>
          <w:p w14:paraId="604A8BC8" w14:textId="77777777" w:rsidR="00B95DFC" w:rsidRDefault="00B95DFC" w:rsidP="00E063C7">
            <w:pPr>
              <w:ind w:left="-5103" w:right="21" w:firstLine="5103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6E15F82" w14:textId="77777777" w:rsidR="00B95DFC" w:rsidRDefault="00B95DFC" w:rsidP="00E063C7">
            <w:pPr>
              <w:ind w:righ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14:paraId="2F19CEA0" w14:textId="77777777" w:rsidR="00B95DFC" w:rsidRDefault="00B95DFC" w:rsidP="00E063C7">
            <w:pPr>
              <w:ind w:righ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ГАУ ДПО «СОИРО»</w:t>
            </w:r>
          </w:p>
          <w:p w14:paraId="0C18A625" w14:textId="69E7C89C" w:rsidR="00B95DFC" w:rsidRDefault="00B95DFC" w:rsidP="00E063C7">
            <w:pPr>
              <w:ind w:righ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</w:t>
            </w:r>
            <w:r w:rsidR="00200BF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№_______</w:t>
            </w:r>
          </w:p>
          <w:p w14:paraId="28AAA100" w14:textId="77777777" w:rsidR="00B95DFC" w:rsidRDefault="00B95DFC" w:rsidP="00E063C7">
            <w:pPr>
              <w:ind w:right="21"/>
              <w:rPr>
                <w:sz w:val="28"/>
                <w:szCs w:val="28"/>
              </w:rPr>
            </w:pPr>
          </w:p>
        </w:tc>
      </w:tr>
    </w:tbl>
    <w:p w14:paraId="59D28B15" w14:textId="77777777" w:rsidR="00B95DFC" w:rsidRDefault="00B95DFC" w:rsidP="009E6A71">
      <w:pPr>
        <w:spacing w:after="0" w:line="240" w:lineRule="auto"/>
        <w:ind w:left="5103" w:right="21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D2E8A87" w14:textId="77777777" w:rsidR="002F1386" w:rsidRPr="009B08BE" w:rsidRDefault="002A1AB4" w:rsidP="00E0580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9B08B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Положение</w:t>
      </w:r>
    </w:p>
    <w:p w14:paraId="7D855E71" w14:textId="77777777" w:rsidR="00611F62" w:rsidRPr="00611F62" w:rsidRDefault="00611F62" w:rsidP="0061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региональном этапе</w:t>
      </w:r>
    </w:p>
    <w:p w14:paraId="00850992" w14:textId="77777777" w:rsidR="00611F62" w:rsidRPr="00611F62" w:rsidRDefault="00611F62" w:rsidP="0061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Всероссийского конкурса сочинений </w:t>
      </w:r>
    </w:p>
    <w:p w14:paraId="0ACCC48A" w14:textId="77777777" w:rsidR="00280E76" w:rsidRPr="00C33A0C" w:rsidRDefault="00280E76" w:rsidP="0002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C9C92D6" w14:textId="77777777" w:rsidR="002F1386" w:rsidRPr="00280E76" w:rsidRDefault="002A7826" w:rsidP="002A7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2A1AB4" w:rsidRPr="002A7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4DBA03A1" w14:textId="77777777" w:rsidR="00611F62" w:rsidRPr="00611F62" w:rsidRDefault="00611F62" w:rsidP="00611F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1.1. Положение о региональном этапе Всероссийского конкурса сочинений разработано в соответствии с Положением о Всеро</w:t>
      </w:r>
      <w:r w:rsidR="00CD6213">
        <w:rPr>
          <w:rFonts w:ascii="Times New Roman" w:eastAsia="Times New Roman" w:hAnsi="Times New Roman" w:cs="Times New Roman"/>
          <w:sz w:val="28"/>
          <w:szCs w:val="28"/>
          <w:lang w:bidi="en-US"/>
        </w:rPr>
        <w:t>ссийском конкурсе сочинений 2020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года.</w:t>
      </w:r>
    </w:p>
    <w:p w14:paraId="742A1EA9" w14:textId="77777777" w:rsidR="00611F62" w:rsidRPr="00611F62" w:rsidRDefault="00611F62" w:rsidP="00611F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1.2. Региональным оператором Всероссийского конкурса сочинений (далее – Конкурса)</w:t>
      </w:r>
      <w:r w:rsidR="009D4967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является ГАУ ДПО «СОИРО» (далее – Институт).</w:t>
      </w:r>
    </w:p>
    <w:p w14:paraId="0EE73E2C" w14:textId="77777777" w:rsidR="00611F62" w:rsidRPr="00611F62" w:rsidRDefault="00611F62" w:rsidP="00611F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1.3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. Официальный сайт Конкурса – http://soiro.ru/.</w:t>
      </w:r>
    </w:p>
    <w:p w14:paraId="5848CC5D" w14:textId="77777777" w:rsidR="00611F62" w:rsidRPr="00611F62" w:rsidRDefault="00611F62" w:rsidP="00611F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1.4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 Официальный адрес электронной почты Конкурса – 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 xml:space="preserve">grom-v07@mail.ru. </w:t>
      </w:r>
    </w:p>
    <w:p w14:paraId="7BD4F654" w14:textId="77777777" w:rsidR="002F1386" w:rsidRPr="00C33A0C" w:rsidRDefault="002F1386" w:rsidP="00E05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3FAFFF5" w14:textId="77777777" w:rsidR="002F1386" w:rsidRPr="002A7826" w:rsidRDefault="002A7826" w:rsidP="002A7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D70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2A1AB4" w:rsidRPr="002A7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задачи </w:t>
      </w:r>
      <w:r w:rsidR="00611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14:paraId="3F3A3531" w14:textId="77777777" w:rsidR="00611F62" w:rsidRPr="00611F62" w:rsidRDefault="00EE751A" w:rsidP="00611F6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Целями</w:t>
      </w:r>
      <w:r w:rsidR="00611F62" w:rsidRPr="00611F62">
        <w:rPr>
          <w:rFonts w:ascii="Times New Roman" w:eastAsia="Times New Roman" w:hAnsi="Times New Roman" w:cs="Times New Roman"/>
          <w:sz w:val="28"/>
          <w:szCs w:val="28"/>
        </w:rPr>
        <w:t xml:space="preserve"> Конкурса явля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611F62" w:rsidRPr="00611F62">
        <w:rPr>
          <w:rFonts w:ascii="Times New Roman" w:eastAsia="Times New Roman" w:hAnsi="Times New Roman" w:cs="Times New Roman"/>
          <w:sz w:val="28"/>
          <w:szCs w:val="28"/>
        </w:rPr>
        <w:t>тся возрождение традиций написания сочинения как сам</w:t>
      </w:r>
      <w:r>
        <w:rPr>
          <w:rFonts w:ascii="Times New Roman" w:eastAsia="Times New Roman" w:hAnsi="Times New Roman" w:cs="Times New Roman"/>
          <w:sz w:val="28"/>
          <w:szCs w:val="28"/>
        </w:rPr>
        <w:t>остоятельной творческой работы и обеспечение</w:t>
      </w:r>
      <w:r w:rsidRPr="00EE751A">
        <w:rPr>
          <w:rFonts w:ascii="Times New Roman" w:eastAsia="Times New Roman" w:hAnsi="Times New Roman" w:cs="Times New Roman"/>
          <w:sz w:val="28"/>
          <w:szCs w:val="28"/>
        </w:rPr>
        <w:t xml:space="preserve"> поддержки детского и юношеского чтения</w:t>
      </w:r>
      <w:r w:rsidR="00611F62" w:rsidRPr="00611F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71774D0" w14:textId="77777777" w:rsidR="00611F62" w:rsidRPr="00611F62" w:rsidRDefault="00611F62" w:rsidP="00611F6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2.2. Задачи Конкурса: </w:t>
      </w:r>
    </w:p>
    <w:p w14:paraId="19E92B81" w14:textId="77777777" w:rsidR="00EE751A" w:rsidRPr="00EE751A" w:rsidRDefault="00EE751A" w:rsidP="00EE751A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1A">
        <w:rPr>
          <w:rFonts w:ascii="Times New Roman" w:eastAsia="Times New Roman" w:hAnsi="Times New Roman" w:cs="Times New Roman"/>
          <w:sz w:val="28"/>
          <w:szCs w:val="28"/>
        </w:rPr>
        <w:t>создать условия для самореализации обучающихся, 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51A">
        <w:rPr>
          <w:rFonts w:ascii="Times New Roman" w:eastAsia="Times New Roman" w:hAnsi="Times New Roman" w:cs="Times New Roman"/>
          <w:sz w:val="28"/>
          <w:szCs w:val="28"/>
        </w:rPr>
        <w:t>их социальной и творческой активности;</w:t>
      </w:r>
    </w:p>
    <w:p w14:paraId="2136A279" w14:textId="77777777" w:rsidR="00EE751A" w:rsidRPr="00EE751A" w:rsidRDefault="00EE751A" w:rsidP="00EE751A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1A">
        <w:rPr>
          <w:rFonts w:ascii="Times New Roman" w:eastAsia="Times New Roman" w:hAnsi="Times New Roman" w:cs="Times New Roman"/>
          <w:sz w:val="28"/>
          <w:szCs w:val="28"/>
        </w:rPr>
        <w:t>выявить литературно одаренных обучающихся;</w:t>
      </w:r>
    </w:p>
    <w:p w14:paraId="4803AEAF" w14:textId="77777777" w:rsidR="00EE751A" w:rsidRPr="00EE751A" w:rsidRDefault="00EE751A" w:rsidP="00EE751A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1A">
        <w:rPr>
          <w:rFonts w:ascii="Times New Roman" w:eastAsia="Times New Roman" w:hAnsi="Times New Roman" w:cs="Times New Roman"/>
          <w:sz w:val="28"/>
          <w:szCs w:val="28"/>
        </w:rPr>
        <w:t>распространить результаты литературного творчества участников Конкурса;</w:t>
      </w:r>
    </w:p>
    <w:p w14:paraId="5051484A" w14:textId="77777777" w:rsidR="00EE751A" w:rsidRDefault="00EE751A" w:rsidP="00EE751A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1A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положительного отношения подрастающего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51A">
        <w:rPr>
          <w:rFonts w:ascii="Times New Roman" w:eastAsia="Times New Roman" w:hAnsi="Times New Roman" w:cs="Times New Roman"/>
          <w:sz w:val="28"/>
          <w:szCs w:val="28"/>
        </w:rPr>
        <w:t>поколения к русскому языку и литературе как важнейшим духовным ценностям,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51A">
        <w:rPr>
          <w:rFonts w:ascii="Times New Roman" w:eastAsia="Times New Roman" w:hAnsi="Times New Roman" w:cs="Times New Roman"/>
          <w:sz w:val="28"/>
          <w:szCs w:val="28"/>
        </w:rPr>
        <w:t>повышению в глазах молодежи престижа грамотного владения русским языком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51A">
        <w:rPr>
          <w:rFonts w:ascii="Times New Roman" w:eastAsia="Times New Roman" w:hAnsi="Times New Roman" w:cs="Times New Roman"/>
          <w:sz w:val="28"/>
          <w:szCs w:val="28"/>
        </w:rPr>
        <w:t>и зн</w:t>
      </w:r>
      <w:r>
        <w:rPr>
          <w:rFonts w:ascii="Times New Roman" w:eastAsia="Times New Roman" w:hAnsi="Times New Roman" w:cs="Times New Roman"/>
          <w:sz w:val="28"/>
          <w:szCs w:val="28"/>
        </w:rPr>
        <w:t>ания художественной литературы;</w:t>
      </w:r>
    </w:p>
    <w:p w14:paraId="594F1B1E" w14:textId="77777777" w:rsidR="00EE751A" w:rsidRDefault="00EE751A" w:rsidP="00EE751A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1A">
        <w:rPr>
          <w:rFonts w:ascii="Times New Roman" w:eastAsia="Times New Roman" w:hAnsi="Times New Roman" w:cs="Times New Roman"/>
          <w:sz w:val="28"/>
          <w:szCs w:val="28"/>
        </w:rPr>
        <w:t xml:space="preserve">привлечь внимание общественности к социально значимым проектам в области образования, к пониманию значимости функционально грамотного и творческого владения русским языком; </w:t>
      </w:r>
    </w:p>
    <w:p w14:paraId="4AD03EBD" w14:textId="77777777" w:rsidR="00EE751A" w:rsidRDefault="00EE751A" w:rsidP="00EE751A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1A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продемонстрировать заинтересованной общественности направления работы, ресурсы и достижения системы образования; </w:t>
      </w:r>
    </w:p>
    <w:p w14:paraId="3203C7A1" w14:textId="77777777" w:rsidR="002A7826" w:rsidRPr="00EE751A" w:rsidRDefault="00EE751A" w:rsidP="00EE751A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1A">
        <w:rPr>
          <w:rFonts w:ascii="Times New Roman" w:eastAsia="Times New Roman" w:hAnsi="Times New Roman" w:cs="Times New Roman"/>
          <w:sz w:val="28"/>
          <w:szCs w:val="28"/>
        </w:rPr>
        <w:t>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14:paraId="560E45B3" w14:textId="77777777" w:rsidR="00EE751A" w:rsidRDefault="00EE751A" w:rsidP="00D643B8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</w:pPr>
    </w:p>
    <w:p w14:paraId="7C94D88A" w14:textId="77777777" w:rsidR="00EE751A" w:rsidRDefault="00EE751A" w:rsidP="00D643B8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</w:pPr>
    </w:p>
    <w:p w14:paraId="75441147" w14:textId="77777777" w:rsidR="00EE751A" w:rsidRDefault="00EE751A" w:rsidP="00D643B8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</w:pPr>
    </w:p>
    <w:p w14:paraId="4F57C767" w14:textId="77777777" w:rsidR="00D643B8" w:rsidRPr="00CB3947" w:rsidRDefault="00D643B8" w:rsidP="00D643B8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lastRenderedPageBreak/>
        <w:t xml:space="preserve">3. </w:t>
      </w:r>
      <w:r w:rsidRPr="00CB394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t xml:space="preserve">Участники </w:t>
      </w:r>
      <w:r w:rsidR="00611F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Конкурса</w:t>
      </w:r>
    </w:p>
    <w:p w14:paraId="7589A8EF" w14:textId="77777777" w:rsidR="00611F62" w:rsidRPr="00611F62" w:rsidRDefault="00611F62" w:rsidP="00EE751A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3.1. Участниками Конкурса</w:t>
      </w:r>
      <w:r w:rsidRPr="00611F6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являются обучающиеся 4-11 классов общеобразовательных организаций области независимо от формы собственности и обучающиеся организаций среднего профессионального</w:t>
      </w:r>
      <w:r w:rsidRPr="00611F6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образования, </w:t>
      </w:r>
      <w:r w:rsidR="00EE751A" w:rsidRPr="00EE751A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реализующих</w:t>
      </w:r>
      <w:r w:rsidR="00EE75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E751A" w:rsidRPr="00EE751A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программы общего образования</w:t>
      </w:r>
      <w:r w:rsidR="00EE75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том числе дети-инвалиды и обучающиеся с ограниченными возможностями здоровья. </w:t>
      </w:r>
    </w:p>
    <w:p w14:paraId="3D22D5F4" w14:textId="77777777" w:rsidR="00611F62" w:rsidRPr="00611F62" w:rsidRDefault="00611F62" w:rsidP="00611F62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3.2. Конкурс проводится среди 5 возрастных групп:</w:t>
      </w:r>
    </w:p>
    <w:p w14:paraId="7C76D8AA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1 возрастная группа – </w:t>
      </w:r>
      <w:proofErr w:type="gramStart"/>
      <w:r w:rsidRPr="00611F6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 4-5 классов;</w:t>
      </w:r>
    </w:p>
    <w:p w14:paraId="7662E897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2 возрастная группа – </w:t>
      </w:r>
      <w:proofErr w:type="gramStart"/>
      <w:r w:rsidRPr="00611F6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 6-7 классов;</w:t>
      </w:r>
    </w:p>
    <w:p w14:paraId="4B81EC5B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3 возрастная группа – </w:t>
      </w:r>
      <w:proofErr w:type="gramStart"/>
      <w:r w:rsidRPr="00611F6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 8-9 классов;</w:t>
      </w:r>
    </w:p>
    <w:p w14:paraId="52553081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4 возрастная группа – </w:t>
      </w:r>
      <w:proofErr w:type="gramStart"/>
      <w:r w:rsidRPr="00611F6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 10-11 классов;</w:t>
      </w:r>
    </w:p>
    <w:p w14:paraId="2932AFB6" w14:textId="77777777" w:rsidR="00611F62" w:rsidRPr="00611F62" w:rsidRDefault="00611F62" w:rsidP="00EE751A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1F6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11F62">
        <w:rPr>
          <w:rFonts w:ascii="Times New Roman" w:eastAsia="Times New Roman" w:hAnsi="Times New Roman" w:cs="Times New Roman"/>
          <w:sz w:val="28"/>
          <w:szCs w:val="28"/>
        </w:rPr>
        <w:t>возрастная группа –</w:t>
      </w:r>
      <w:r w:rsidR="00EE7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51A" w:rsidRPr="00EE751A">
        <w:rPr>
          <w:rFonts w:ascii="Times New Roman" w:eastAsia="Times New Roman" w:hAnsi="Times New Roman" w:cs="Times New Roman"/>
          <w:sz w:val="28"/>
          <w:szCs w:val="28"/>
        </w:rPr>
        <w:t>студенты организаций среднего профессионального образования,</w:t>
      </w:r>
      <w:r w:rsidR="00EE7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51A" w:rsidRPr="00EE751A">
        <w:rPr>
          <w:rFonts w:ascii="Times New Roman" w:eastAsia="Times New Roman" w:hAnsi="Times New Roman" w:cs="Times New Roman"/>
          <w:sz w:val="28"/>
          <w:szCs w:val="28"/>
        </w:rPr>
        <w:t>обучающиеся по программам среднего общего образования.</w:t>
      </w:r>
    </w:p>
    <w:p w14:paraId="188BB3B5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>3.3. Участие в Конкурсе добровольное.</w:t>
      </w:r>
    </w:p>
    <w:p w14:paraId="4279F162" w14:textId="77777777" w:rsidR="00D643B8" w:rsidRDefault="00D643B8" w:rsidP="00081D7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B2E1324" w14:textId="77777777" w:rsidR="002A7826" w:rsidRPr="002A7826" w:rsidRDefault="00D643B8" w:rsidP="002A7826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="002A78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2A7826" w:rsidRPr="002A78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Руководство </w:t>
      </w:r>
      <w:r w:rsidR="00611F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Конкурсом</w:t>
      </w:r>
    </w:p>
    <w:p w14:paraId="11A1446B" w14:textId="77777777" w:rsidR="00611F62" w:rsidRPr="00611F62" w:rsidRDefault="00611F62" w:rsidP="00611F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>4.1. Общее руководство Конкурсом осуществляет организационный комитет (далее – Оргкомитет).</w:t>
      </w:r>
    </w:p>
    <w:p w14:paraId="72CA6568" w14:textId="771DE4AC" w:rsidR="00611F62" w:rsidRPr="00611F62" w:rsidRDefault="00611F62" w:rsidP="00611F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4.2. Оргкомитет Конкурса состоит </w:t>
      </w:r>
      <w:r w:rsidR="00200BFC">
        <w:rPr>
          <w:rFonts w:ascii="Times New Roman" w:eastAsia="Times New Roman" w:hAnsi="Times New Roman" w:cs="Times New Roman"/>
          <w:sz w:val="28"/>
          <w:szCs w:val="28"/>
        </w:rPr>
        <w:t>из сотрудников</w:t>
      </w:r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 Института.</w:t>
      </w:r>
    </w:p>
    <w:p w14:paraId="59A12AE2" w14:textId="77777777" w:rsidR="00611F62" w:rsidRPr="00611F62" w:rsidRDefault="00611F62" w:rsidP="00611F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>4.3. Оргкомитет:</w:t>
      </w:r>
    </w:p>
    <w:p w14:paraId="16F713B8" w14:textId="77777777" w:rsidR="00611F62" w:rsidRPr="00611F62" w:rsidRDefault="00611F62" w:rsidP="00611F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формирует состав жюри; </w:t>
      </w:r>
    </w:p>
    <w:p w14:paraId="1FBC37BD" w14:textId="77777777" w:rsidR="00611F62" w:rsidRPr="00611F62" w:rsidRDefault="00611F62" w:rsidP="00611F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общее руководство подготовкой и проведением Конкурса; </w:t>
      </w:r>
    </w:p>
    <w:p w14:paraId="12B3027D" w14:textId="77777777" w:rsidR="00611F62" w:rsidRPr="00611F62" w:rsidRDefault="00611F62" w:rsidP="00A210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>анализи</w:t>
      </w:r>
      <w:r w:rsidR="00A210E6">
        <w:rPr>
          <w:rFonts w:ascii="Times New Roman" w:eastAsia="Times New Roman" w:hAnsi="Times New Roman" w:cs="Times New Roman"/>
          <w:sz w:val="28"/>
          <w:szCs w:val="28"/>
        </w:rPr>
        <w:t>рует и обобщает итоги Конкурса</w:t>
      </w:r>
      <w:r w:rsidRPr="00611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732B0E" w14:textId="77777777" w:rsidR="00611F62" w:rsidRPr="00611F62" w:rsidRDefault="00611F62" w:rsidP="00611F62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>4.4. Оргкомитет несет ответственность:</w:t>
      </w:r>
    </w:p>
    <w:p w14:paraId="7547BA62" w14:textId="77777777" w:rsidR="00611F62" w:rsidRPr="00611F62" w:rsidRDefault="00611F62" w:rsidP="00611F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за соблюдение настоящего Положения, правил и процедур подготовки и проведения Конкурса;</w:t>
      </w:r>
    </w:p>
    <w:p w14:paraId="5BC63D02" w14:textId="77777777" w:rsidR="00611F62" w:rsidRPr="00611F62" w:rsidRDefault="00611F62" w:rsidP="00611F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за обеспечение объективности оценки работ.</w:t>
      </w:r>
    </w:p>
    <w:p w14:paraId="5F1F55DC" w14:textId="77777777" w:rsidR="00611F62" w:rsidRPr="00611F62" w:rsidRDefault="00611F62" w:rsidP="00611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02DB47C" w14:textId="77777777" w:rsidR="00D643B8" w:rsidRPr="00CB3947" w:rsidRDefault="00D643B8" w:rsidP="00D643B8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="009E6A71" w:rsidRPr="00D4543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Сроки </w:t>
      </w:r>
      <w:r w:rsidRPr="00D4543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проведения </w:t>
      </w:r>
      <w:r w:rsidR="00611F62" w:rsidRPr="00D4543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Конкурса</w:t>
      </w:r>
    </w:p>
    <w:p w14:paraId="0471D18B" w14:textId="77777777" w:rsidR="00611F62" w:rsidRPr="00611F62" w:rsidRDefault="00611F62" w:rsidP="00611F62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5.1. Объявление тематических направлений</w:t>
      </w:r>
      <w:r w:rsidR="00A210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Конкурса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00E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D4543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мая</w:t>
      </w:r>
      <w:r w:rsid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2020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на сайте</w:t>
      </w:r>
      <w:r w:rsid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Института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14:paraId="1D806278" w14:textId="77777777" w:rsidR="00611F62" w:rsidRPr="00611F62" w:rsidRDefault="00611F62" w:rsidP="00611F62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5.2. Прием заявок на участие в региональном этапе, написание конк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урсных работ – до </w:t>
      </w:r>
      <w:r w:rsid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25 сентября 2020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года.</w:t>
      </w:r>
    </w:p>
    <w:p w14:paraId="614E4612" w14:textId="77777777" w:rsidR="00611F62" w:rsidRPr="00611F62" w:rsidRDefault="00611F62" w:rsidP="00611F62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5.3. Определение победителей  и направление работ победителей на федер</w:t>
      </w:r>
      <w:r w:rsidR="00C35E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альный этап </w:t>
      </w:r>
      <w:r w:rsidR="00A210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Конкурса </w:t>
      </w:r>
      <w:r w:rsidR="00C35E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</w:t>
      </w:r>
      <w:r w:rsid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2 октября 2020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года.</w:t>
      </w:r>
    </w:p>
    <w:p w14:paraId="12E30E63" w14:textId="77777777" w:rsidR="00D4543D" w:rsidRDefault="00611F62" w:rsidP="00D4543D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5.4. Работа экспертов  федерального этапа и определение победителей Конкурса – до </w:t>
      </w:r>
      <w:r w:rsid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31 октября 2020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года. </w:t>
      </w:r>
      <w:r w:rsidR="00D4543D"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Награ</w:t>
      </w:r>
      <w:r w:rsid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ждение победителей федерального </w:t>
      </w:r>
      <w:r w:rsidR="00D4543D"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этапа Конкурса проводится Мин</w:t>
      </w:r>
      <w:r w:rsid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истерством </w:t>
      </w:r>
      <w:r w:rsidR="00D4543D"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просвещения России на торжественной церемонии</w:t>
      </w:r>
      <w:r w:rsid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4543D"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в Москве.</w:t>
      </w:r>
    </w:p>
    <w:p w14:paraId="2BABAA62" w14:textId="77777777" w:rsidR="00611F62" w:rsidRPr="00611F62" w:rsidRDefault="00611F62" w:rsidP="00D4543D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5.5. Не подлежат рассмотрению работы, подготовленные с нарушением требований к их оформлению или с нарушением сроков представления.</w:t>
      </w:r>
    </w:p>
    <w:p w14:paraId="73B430D7" w14:textId="77777777" w:rsidR="00D4543D" w:rsidRDefault="00611F62" w:rsidP="00611F62">
      <w:pPr>
        <w:tabs>
          <w:tab w:val="left" w:pos="32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b/>
          <w:sz w:val="28"/>
          <w:szCs w:val="28"/>
        </w:rPr>
        <w:t xml:space="preserve">6. Тематические направления Конкурса </w:t>
      </w:r>
    </w:p>
    <w:p w14:paraId="62C28DA2" w14:textId="77777777" w:rsidR="00611F62" w:rsidRPr="00611F62" w:rsidRDefault="00611F62" w:rsidP="00611F62">
      <w:pPr>
        <w:tabs>
          <w:tab w:val="left" w:pos="32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 жанры конкурсных работ</w:t>
      </w:r>
    </w:p>
    <w:p w14:paraId="5CC05E7C" w14:textId="77777777" w:rsidR="00611F62" w:rsidRPr="00611F62" w:rsidRDefault="00611F62" w:rsidP="00611F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6.1. Тематика Конкурса включает следующие направления:</w:t>
      </w:r>
    </w:p>
    <w:p w14:paraId="5AF5A4B2" w14:textId="77777777" w:rsidR="006E2E3E" w:rsidRPr="006E2E3E" w:rsidRDefault="006E2E3E" w:rsidP="006E2E3E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6.1.1.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«И 100, и 200 лет пройдет, никто войны забыть не сможет…»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(К. Симонов): 2020 год – Год памяти и славы.</w:t>
      </w:r>
    </w:p>
    <w:p w14:paraId="1CBC1EDA" w14:textId="77777777" w:rsidR="006E2E3E" w:rsidRPr="006E2E3E" w:rsidRDefault="006E2E3E" w:rsidP="006E2E3E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6.1.2.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«Он гением блистал в бою любом…» (Дж. Г. Байрон): 290-летие со дня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рождения А.В. Суворова.</w:t>
      </w:r>
    </w:p>
    <w:p w14:paraId="77F85108" w14:textId="77777777" w:rsidR="006E2E3E" w:rsidRPr="006E2E3E" w:rsidRDefault="006E2E3E" w:rsidP="006E2E3E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6.1.3.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Самый холодный материк на Земле: 200-летие открытия Антарктиды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экспедицией </w:t>
      </w:r>
      <w:proofErr w:type="spellStart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Фаддея</w:t>
      </w:r>
      <w:proofErr w:type="spellEnd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Беллинсгаузена и Михаила Лазарева.</w:t>
      </w:r>
    </w:p>
    <w:p w14:paraId="0C4996D2" w14:textId="77777777" w:rsidR="006E2E3E" w:rsidRPr="006E2E3E" w:rsidRDefault="006E2E3E" w:rsidP="006E2E3E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6.1.4.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Охраняя растения, охраняем жизнь: 2020 год – Международный год охраны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здоровья растений.</w:t>
      </w:r>
    </w:p>
    <w:p w14:paraId="7E2BB3F4" w14:textId="77777777" w:rsidR="006E2E3E" w:rsidRPr="006E2E3E" w:rsidRDefault="006E2E3E" w:rsidP="006E2E3E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6.1.5. </w:t>
      </w:r>
      <w:proofErr w:type="gramStart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«Чтобы жить, нужно солнце, свобода и маленький цветок»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(Г.Х. Андерсен): от «зеленой» школы к «зеленой» планете.</w:t>
      </w:r>
      <w:proofErr w:type="gramEnd"/>
    </w:p>
    <w:p w14:paraId="6DA38449" w14:textId="77777777" w:rsidR="006E2E3E" w:rsidRPr="006E2E3E" w:rsidRDefault="006E2E3E" w:rsidP="006E2E3E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6.1.6.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«У математиков существует свой язык – это формулы»: 170-летие со дня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рождения С.В. Ковалевской.</w:t>
      </w:r>
    </w:p>
    <w:p w14:paraId="3516CD0C" w14:textId="44362F13" w:rsidR="006E2E3E" w:rsidRPr="006E2E3E" w:rsidRDefault="006E2E3E" w:rsidP="00200BFC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6.1.7.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«Писательство – не ремесло и не занятие. Писательство – призвание»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(К. Паустовский): юбилеи российских писателей. </w:t>
      </w:r>
      <w:r w:rsidR="00200BFC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proofErr w:type="gramStart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Е.А. Баратынский (220),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А.А. Фет (200), А.Н. </w:t>
      </w:r>
      <w:proofErr w:type="spellStart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Апухтин</w:t>
      </w:r>
      <w:proofErr w:type="spellEnd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(180), А.П. Чехов (160), И.А. Бунин (150),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А.И. Куприн (150), А.С. Грин (140), А. Белый (140), </w:t>
      </w:r>
      <w:r w:rsidR="00200BFC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А.А. Блок (140),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С. Черный (140), Б.Л. Пастернак (130), С.А. Есенин (125), </w:t>
      </w:r>
      <w:r w:rsidR="00200BFC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О.Ф. </w:t>
      </w:r>
      <w:proofErr w:type="spellStart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Берггольц</w:t>
      </w:r>
      <w:proofErr w:type="spellEnd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(110),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А.Т. Твардовский (110), Ф.А. Абрамов (100), </w:t>
      </w:r>
      <w:r w:rsidR="00200BFC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А.Г.</w:t>
      </w:r>
      <w:proofErr w:type="gramEnd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Адамов (100), Ю.М. Нагибин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(100), Д.С. Самойлов (100), В.М. Песков (90), Г.М. Цыферов (90), И.А. Бродский (80).</w:t>
      </w:r>
    </w:p>
    <w:p w14:paraId="46C507D2" w14:textId="50B0821D" w:rsidR="006E2E3E" w:rsidRDefault="006E2E3E" w:rsidP="00200BFC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6.1.8. </w:t>
      </w:r>
      <w:proofErr w:type="gramStart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«Книга – это духовное завещание одного поколения другому»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(А. Герцен): юбилеи литературных произведений. 200 лет со времени публикации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поэмы «Руслан и Людмила» А.С. Пушкина (1820), 190 лет со времени написания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«Сказки о попе и о работнике его </w:t>
      </w:r>
      <w:proofErr w:type="spellStart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Балде</w:t>
      </w:r>
      <w:proofErr w:type="spellEnd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» А.С. Пушкина (1830), 190 лет со времени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написания цикла «Маленькие трагедии» </w:t>
      </w:r>
      <w:r w:rsidR="00200BFC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А.С. Пушкина (1830), 180 лет со времени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публикации романа</w:t>
      </w:r>
      <w:proofErr w:type="gramEnd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proofErr w:type="gramStart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Герой нашего времени» и поэмы «Мцыри» М.Ю. Лермонтова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(1840), 160 лет со времени публикации романа «Накануне» И.С. Тургенева (1860),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150 лет со времени выхода в свет трагедии «Царь Борис» А.К. Толстого (1870),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150 лет со времени издания романа «История одного города» М.Е. Салтыкова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Щедрина (1870), 140 лет со времени издания романа «Господа Головлёвы»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00BFC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М.Е. Салтыкова-Щедрина (1880</w:t>
      </w:r>
      <w:proofErr w:type="gramEnd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</w:t>
      </w:r>
      <w:proofErr w:type="gramStart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120 лет со времени издания рассказа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«Антоновские яблоки» И.А. Бунина (1900), 110 лет со времени выхода сборника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стихотворений «Вечерний альбом» М.И. Цветаевой (1910), 90 лет со времени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публикации повести «Школа» А.П. Гайдара (1930), 90 лет со времени выхода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отдельным изданием в Париже романа «Жизнь Арсеньева» И.А. Бунина (1930),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90 лет со времени издания в Берлине романа</w:t>
      </w:r>
      <w:proofErr w:type="gramEnd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proofErr w:type="gramStart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Защита Лужина» В.В. Набокова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(1930), 90 лет со времени написания повести «Котлован» А.П. Платонова (1930),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90 лет со времени написания и публикации стихотворения «Вот какой рассеянный»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С.Я. Маршака (1930), 80 лет со времени написания и публикации повести «Тимур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его команда» </w:t>
      </w:r>
      <w:r w:rsidR="00200BFC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А.П. Гайдара (1940), 80 лет со времени первого полного издания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романа в четырех книгах «Тихий</w:t>
      </w:r>
      <w:proofErr w:type="gramEnd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Дон» М.А. Шолохова (1940), 60 лет со времени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выхода в свет романа «</w:t>
      </w:r>
      <w:proofErr w:type="spellStart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Кащеева</w:t>
      </w:r>
      <w:proofErr w:type="spellEnd"/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цепь» М.М. Пришвина (1960), 60 лет со времени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публикации поэмы «За далью – даль» А.Т. Твардовского (1960), 60 лет со времени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выхода в свет романа «Поднятая целина» М.А. Шолохова (1960), 50 лет со времени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выхода из печати сборника стихотворений «Уроки музыки» Б.А. Ахмадулиной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(1970), 50 лет со времени публикации повести «Сотников» В. Быкова (1970), 50 лет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 времени публикации повести «Белый пароход» </w:t>
      </w:r>
      <w:r w:rsidR="00200BFC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Ч. Айтматова (1970).</w:t>
      </w:r>
    </w:p>
    <w:p w14:paraId="0FC9E18D" w14:textId="77777777" w:rsidR="006E2E3E" w:rsidRPr="006E2E3E" w:rsidRDefault="006E2E3E" w:rsidP="006E2E3E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6.1.9.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«Я рожден, и это все, что необходимо, чтобы быть счастливым!» (Альберт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Эйнштейн): 2018-2027 годы – Десятилетие детства в России.</w:t>
      </w:r>
    </w:p>
    <w:p w14:paraId="4EDEA508" w14:textId="77777777" w:rsidR="006E2E3E" w:rsidRDefault="006E2E3E" w:rsidP="006E2E3E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6.1.10.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Человек, общество и освоение новых видов энергии: 100 лет плану ГОЭЛРО.</w:t>
      </w:r>
    </w:p>
    <w:p w14:paraId="4E6DF055" w14:textId="77777777" w:rsidR="00611F62" w:rsidRPr="00611F62" w:rsidRDefault="00611F62" w:rsidP="006E2E3E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6.2. Тему конкурсной работы участник Конкурса формулирует самостоятельно в рамках выбранного им тематического направления.</w:t>
      </w:r>
    </w:p>
    <w:p w14:paraId="6AA9D135" w14:textId="77777777" w:rsidR="00611F62" w:rsidRDefault="00611F62" w:rsidP="006E2E3E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6.3. </w:t>
      </w:r>
      <w:proofErr w:type="gramStart"/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Жанры конкурсных работ: </w:t>
      </w:r>
      <w:r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рассказ, сказка, письмо, дневник, заочная экскурсия, очерк, репортаж,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интервью, слово, эссе, рецензия.</w:t>
      </w:r>
      <w:proofErr w:type="gramEnd"/>
      <w:r w:rsid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E2E3E"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Совмещение жанров не допускается. Поэтические</w:t>
      </w:r>
      <w:r w:rsid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E2E3E" w:rsidRPr="006E2E3E">
        <w:rPr>
          <w:rFonts w:ascii="Times New Roman" w:eastAsia="Times New Roman" w:hAnsi="Times New Roman" w:cs="Times New Roman"/>
          <w:sz w:val="28"/>
          <w:szCs w:val="28"/>
          <w:lang w:bidi="en-US"/>
        </w:rPr>
        <w:t>тексты конкурсных сочинений не рассматриваются.</w:t>
      </w:r>
    </w:p>
    <w:p w14:paraId="0FCBC06A" w14:textId="77777777" w:rsidR="00611F62" w:rsidRPr="00611F62" w:rsidRDefault="00611F62" w:rsidP="00611F62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6.4. Выбор жанра конкурсной работы участник Конкурса осуществляет самостоятельно.</w:t>
      </w:r>
    </w:p>
    <w:p w14:paraId="16A1540A" w14:textId="77777777" w:rsidR="00611F62" w:rsidRPr="00611F62" w:rsidRDefault="00611F62" w:rsidP="00611F62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621B995" w14:textId="77777777" w:rsidR="00D643B8" w:rsidRPr="00F1600E" w:rsidRDefault="00611F62" w:rsidP="00D6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D643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643B8" w:rsidRPr="00F16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</w:p>
    <w:p w14:paraId="16D95A94" w14:textId="77777777" w:rsidR="00611F62" w:rsidRPr="00611F62" w:rsidRDefault="00611F62" w:rsidP="00611F62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7.1. Конкурс</w:t>
      </w:r>
      <w:r w:rsidRPr="00611F6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проводится в заочной форме.</w:t>
      </w:r>
    </w:p>
    <w:p w14:paraId="2B74A440" w14:textId="77777777" w:rsidR="00611F62" w:rsidRPr="00611F62" w:rsidRDefault="00611F62" w:rsidP="00611F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7.2. Каждый участник имеет право представить на Конкурс одну работу. Работы выполняются </w:t>
      </w:r>
      <w:proofErr w:type="gramStart"/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обучающимися</w:t>
      </w:r>
      <w:proofErr w:type="gramEnd"/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письменном виде. Участники Конкурса выполняют работу самостоятельно на русском языке в прозе, поэтические тексты не рассматриваются. </w:t>
      </w:r>
    </w:p>
    <w:p w14:paraId="34CE05D7" w14:textId="77777777" w:rsidR="00611F62" w:rsidRPr="00611F62" w:rsidRDefault="00611F62" w:rsidP="00611F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7.3. Заявки по форме согласно </w:t>
      </w:r>
      <w:r w:rsidR="00A210E6"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риложению </w:t>
      </w:r>
      <w:r w:rsidR="005140E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 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 к Положению и конкурсные работы регионального этапа направляются по адресу 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proofErr w:type="spellStart"/>
      <w:r w:rsidRPr="00611F6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grom</w:t>
      </w:r>
      <w:proofErr w:type="spellEnd"/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611F6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07@</w:t>
      </w:r>
      <w:r w:rsidRPr="00611F6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mail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611F6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ru</w:t>
      </w:r>
      <w:proofErr w:type="spellEnd"/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14:paraId="5EC2D3BC" w14:textId="77777777" w:rsidR="00611F62" w:rsidRPr="00611F62" w:rsidRDefault="00611F62" w:rsidP="00611F62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7.4. К Конкурсу допускаются работы, оформленные в формате А</w:t>
      </w:r>
      <w:proofErr w:type="gramStart"/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proofErr w:type="gramEnd"/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полями, в объеме: </w:t>
      </w:r>
    </w:p>
    <w:p w14:paraId="7341A9D6" w14:textId="77777777" w:rsidR="00611F62" w:rsidRPr="00611F62" w:rsidRDefault="00611F62" w:rsidP="00611F6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1 возрастная группа– 1-3 страницы; </w:t>
      </w:r>
    </w:p>
    <w:p w14:paraId="391D6F14" w14:textId="77777777" w:rsidR="00611F62" w:rsidRPr="00611F62" w:rsidRDefault="00611F62" w:rsidP="00611F62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2 возрастная группа – 2-4 страницы; </w:t>
      </w:r>
    </w:p>
    <w:p w14:paraId="393B2151" w14:textId="77777777" w:rsidR="00611F62" w:rsidRPr="00611F62" w:rsidRDefault="00611F62" w:rsidP="00611F62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sz w:val="28"/>
          <w:szCs w:val="28"/>
        </w:rPr>
        <w:t xml:space="preserve">3 возрастная группа – 3-5 страниц; </w:t>
      </w:r>
    </w:p>
    <w:p w14:paraId="2C79EC1B" w14:textId="77777777" w:rsidR="00611F62" w:rsidRPr="00611F62" w:rsidRDefault="00611F62" w:rsidP="00611F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4-5 возрастные группы– 4-6 страниц. </w:t>
      </w:r>
    </w:p>
    <w:p w14:paraId="5C638CD1" w14:textId="77777777" w:rsidR="00611F62" w:rsidRPr="00611F62" w:rsidRDefault="00611F62" w:rsidP="00611F62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7.5. Во время написания конкурсной работы разрешается использовать подготовленный заранее цитатник и орфографические </w:t>
      </w:r>
      <w:proofErr w:type="gramStart"/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словари</w:t>
      </w:r>
      <w:proofErr w:type="gramEnd"/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справочники по русскому языку. </w:t>
      </w:r>
    </w:p>
    <w:p w14:paraId="721E12ED" w14:textId="77777777" w:rsidR="00611F62" w:rsidRPr="00611F62" w:rsidRDefault="00611F62" w:rsidP="00611F62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7.6. К оценке членами жюри не принимаются работы, имеющие множество помарок, зачеркиваний, следы грязи и механического воздействия. Допускается иллюстрирование конкурсных работ автором.</w:t>
      </w:r>
    </w:p>
    <w:p w14:paraId="06C9089C" w14:textId="77777777" w:rsidR="00611F62" w:rsidRPr="00611F62" w:rsidRDefault="00611F62" w:rsidP="00611F62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7.7. Конкурсная работа выполняется на типовом бланке по форме согла</w:t>
      </w:r>
      <w:r w:rsidR="00A210E6">
        <w:rPr>
          <w:rFonts w:ascii="Times New Roman" w:eastAsia="Times New Roman" w:hAnsi="Times New Roman" w:cs="Times New Roman"/>
          <w:sz w:val="28"/>
          <w:szCs w:val="28"/>
          <w:lang w:bidi="en-US"/>
        </w:rPr>
        <w:t>сно п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риложению </w:t>
      </w:r>
      <w:r w:rsidR="005140E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 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 к Положению. (Образец заполнения и бланк 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прилагаются). Наличие цветного принтера для распечатки бланков не обязательно.</w:t>
      </w:r>
    </w:p>
    <w:p w14:paraId="695BFB8C" w14:textId="77777777" w:rsidR="00611F62" w:rsidRPr="00611F62" w:rsidRDefault="00611F62" w:rsidP="00611F62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7.8. Все страницы чистовика должны быть проштампованы внизу справа печатью образовательной организации. Титульный лист чистовика не входит в количество страниц, определенное в качестве рекомендуемого объема конкурсной работы.</w:t>
      </w:r>
    </w:p>
    <w:p w14:paraId="08CE1084" w14:textId="77777777" w:rsidR="00611F62" w:rsidRPr="00611F62" w:rsidRDefault="00611F62" w:rsidP="00611F62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7.9. 5 работ, занявших первые позиции рейтинговых списков регионального этапа, направляются на </w:t>
      </w:r>
      <w:r w:rsidR="00A348D1">
        <w:rPr>
          <w:rFonts w:ascii="Times New Roman" w:eastAsia="Times New Roman" w:hAnsi="Times New Roman" w:cs="Times New Roman"/>
          <w:sz w:val="28"/>
          <w:szCs w:val="28"/>
          <w:lang w:bidi="en-US"/>
        </w:rPr>
        <w:t>федеральный этап Конкурса</w:t>
      </w:r>
      <w:r w:rsidRPr="00611F6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(по одной работе от каждой возрастной группы). </w:t>
      </w:r>
    </w:p>
    <w:p w14:paraId="645C4595" w14:textId="77777777" w:rsidR="00611F62" w:rsidRPr="00611F62" w:rsidRDefault="00A210E6" w:rsidP="00611F62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7.10. Конкурсные работы </w:t>
      </w:r>
      <w:r w:rsidR="00611F62"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принимаются в сканированном виде (в формате </w:t>
      </w:r>
      <w:r w:rsidR="00611F62" w:rsidRPr="00611F6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PDF</w:t>
      </w:r>
      <w:r w:rsidR="00611F62"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разрешение 600 </w:t>
      </w:r>
      <w:r w:rsidR="00611F62" w:rsidRPr="00611F6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dpi</w:t>
      </w:r>
      <w:r w:rsidR="00611F62"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объемом не более 3 МБ). К работе участника в сканированном виде прилагается копия, набранная на компьютере и сохраненная в формате </w:t>
      </w:r>
      <w:r w:rsidR="00611F62" w:rsidRPr="00611F6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Word</w:t>
      </w:r>
      <w:r w:rsidR="00611F62"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="00611F62" w:rsidRPr="00611F6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doc</w:t>
      </w:r>
      <w:r w:rsidR="00611F62"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или </w:t>
      </w:r>
      <w:proofErr w:type="spellStart"/>
      <w:r w:rsidR="00611F62" w:rsidRPr="00611F6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docx</w:t>
      </w:r>
      <w:proofErr w:type="spellEnd"/>
      <w:r w:rsidR="00611F62"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  <w:r w:rsidR="00611F62" w:rsidRPr="00611F6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</w:p>
    <w:p w14:paraId="42E656B8" w14:textId="77777777" w:rsidR="00521ED9" w:rsidRDefault="00521ED9" w:rsidP="00CB394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999B8C6" w14:textId="77777777" w:rsidR="00611F62" w:rsidRPr="00611F62" w:rsidRDefault="00611F62" w:rsidP="00611F62">
      <w:pPr>
        <w:tabs>
          <w:tab w:val="left" w:pos="284"/>
          <w:tab w:val="left" w:pos="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611F62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8. Жюри Конкурса</w:t>
      </w:r>
    </w:p>
    <w:p w14:paraId="395234EF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8.1. Для оценки работ участников Конкурса и определения победителей и призеров Конкурса на всех этапах его проведения создаются жюри Конкурса.</w:t>
      </w:r>
    </w:p>
    <w:p w14:paraId="21C586B9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8.2. В состав жюри регионального этапа входят:</w:t>
      </w:r>
    </w:p>
    <w:p w14:paraId="31CE2F24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специалисты Института;</w:t>
      </w:r>
    </w:p>
    <w:p w14:paraId="4DF339F1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педагогические работники образовательных организаций.</w:t>
      </w:r>
    </w:p>
    <w:p w14:paraId="07029F6E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8.3. Функции и полномочия жюри Конкурса на региональном этапе: </w:t>
      </w:r>
    </w:p>
    <w:p w14:paraId="0AAB0060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члены жюри открытым общим голосованием избирают Председателя жюри; </w:t>
      </w:r>
    </w:p>
    <w:p w14:paraId="5D3A2C4E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жюри оценивает представленные на Конкурс работы в соответствии с утвержденными критериями; </w:t>
      </w:r>
    </w:p>
    <w:p w14:paraId="1BC2867A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каждую работу оценивают не менее 2 членов жюри методом случайной выборки; </w:t>
      </w:r>
    </w:p>
    <w:p w14:paraId="10ADBD81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жюри имеет право на снятие с Конкурса работ</w:t>
      </w:r>
      <w:r w:rsidR="00A210E6">
        <w:rPr>
          <w:rFonts w:ascii="Times New Roman" w:eastAsia="Times New Roman" w:hAnsi="Times New Roman" w:cs="Times New Roman"/>
          <w:sz w:val="28"/>
          <w:szCs w:val="28"/>
          <w:lang w:bidi="en-US"/>
        </w:rPr>
        <w:t>ы, имеющие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признаки плагиата; </w:t>
      </w:r>
    </w:p>
    <w:p w14:paraId="744BC6C4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жюри определяет победителей и призеров Конкурса в соответствии с установленной квотой из числа конкурсантов, набравших наибольшее количество баллов; </w:t>
      </w:r>
    </w:p>
    <w:p w14:paraId="1A15434B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жюри заполняет и подписывает протокол заседания жюри и рейтинговые списки; </w:t>
      </w:r>
    </w:p>
    <w:p w14:paraId="3CC351EA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жюри передает протоколы и оцененные конкурсные работы оператору регионального этапа Конкурса в субъекте РФ. </w:t>
      </w:r>
    </w:p>
    <w:p w14:paraId="2C2A444B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8.4. Каждая конкурсная работа должна быть проверена и подписана не менее чем двумя членами жюри. Проверка работ производится в соответствии с возрастной группой участника, т.е. один член жюри проверяет работы только в рамках одной возрастной группы.</w:t>
      </w:r>
    </w:p>
    <w:p w14:paraId="6C8AB341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8.5. Протокол проверки конкурсных работ должен быть подписан не менее чем двумя членами жюри и Председателем жюри.</w:t>
      </w:r>
    </w:p>
    <w:p w14:paraId="200BC5CB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8.6. Члены жюри:</w:t>
      </w:r>
    </w:p>
    <w:p w14:paraId="7EAFB5EA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определяют победителя по каждому тематическому направлению;</w:t>
      </w:r>
    </w:p>
    <w:p w14:paraId="35E2C28D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рекомендуют участников к награждению. </w:t>
      </w:r>
    </w:p>
    <w:p w14:paraId="574E6E78" w14:textId="77777777" w:rsidR="00611F62" w:rsidRPr="00611F62" w:rsidRDefault="00611F62" w:rsidP="00611F62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8.7. Победители и призеры регионального этапа определяются на основании результатов оценивания конкурсных работ жюри. Результаты оценивания оформляются и передаются в рабочую группу Всероссийского конкурса сочинений в виде рейтингового списка участников регионального этапа.</w:t>
      </w:r>
    </w:p>
    <w:p w14:paraId="76F0C3DD" w14:textId="77777777" w:rsidR="00611F62" w:rsidRDefault="00611F62" w:rsidP="00CB394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D96E010" w14:textId="77777777" w:rsidR="00611F62" w:rsidRPr="00611F62" w:rsidRDefault="00611F62" w:rsidP="00611F62">
      <w:pPr>
        <w:tabs>
          <w:tab w:val="left" w:pos="142"/>
          <w:tab w:val="left" w:pos="284"/>
          <w:tab w:val="left" w:pos="709"/>
          <w:tab w:val="left" w:pos="32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F62">
        <w:rPr>
          <w:rFonts w:ascii="Times New Roman" w:eastAsia="Times New Roman" w:hAnsi="Times New Roman" w:cs="Times New Roman"/>
          <w:b/>
          <w:sz w:val="28"/>
          <w:szCs w:val="28"/>
        </w:rPr>
        <w:t>9. Критерии оценивания конкурсных работ</w:t>
      </w:r>
    </w:p>
    <w:p w14:paraId="701E7324" w14:textId="77777777" w:rsidR="00611F62" w:rsidRPr="00611F62" w:rsidRDefault="00611F62" w:rsidP="00611F6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9.1. Оценивание конкурсных работ осуществляется по следующим критериям:</w:t>
      </w:r>
    </w:p>
    <w:p w14:paraId="5B342828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1) уместность, самостоятельность, оригинальность формулировки темы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конкурсного сочинения;</w:t>
      </w:r>
    </w:p>
    <w:p w14:paraId="7AF57EF0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2) содержание конкурсного сочинения:</w:t>
      </w:r>
    </w:p>
    <w:p w14:paraId="3713B96B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соответствие выбранному тематическому направлению;</w:t>
      </w:r>
    </w:p>
    <w:p w14:paraId="0ABD1E02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соответствие выбранной теме;</w:t>
      </w:r>
    </w:p>
    <w:p w14:paraId="1434E7EE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полнота раскрытия темы сочинения;</w:t>
      </w:r>
    </w:p>
    <w:p w14:paraId="4CB24796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оригинальность авторского замысла; </w:t>
      </w:r>
    </w:p>
    <w:p w14:paraId="6E71332F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корректное использование литературного, исторического, биографического,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научного и других материалов;</w:t>
      </w:r>
    </w:p>
    <w:p w14:paraId="07C58F48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воплощенность идейного замысла;</w:t>
      </w:r>
    </w:p>
    <w:p w14:paraId="411684B7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3) жанровое и языковое своеобразие конкурсного сочинения:</w:t>
      </w:r>
    </w:p>
    <w:p w14:paraId="17EE25DE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соответствие выбранному жанру;</w:t>
      </w:r>
    </w:p>
    <w:p w14:paraId="262F70C5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цельность, логичность и соразмерность композиции;</w:t>
      </w:r>
    </w:p>
    <w:p w14:paraId="0505F51C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богатство лексики и разнообразие синтаксических конструкций;</w:t>
      </w:r>
    </w:p>
    <w:p w14:paraId="5098E7D9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точность, ясность и выразительность речи;</w:t>
      </w:r>
    </w:p>
    <w:p w14:paraId="15033DE9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целесообразность использования языковых средств;</w:t>
      </w:r>
    </w:p>
    <w:p w14:paraId="386AD176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стилевое единство;</w:t>
      </w:r>
    </w:p>
    <w:p w14:paraId="74F27015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4) грамотность сочинения:</w:t>
      </w:r>
    </w:p>
    <w:p w14:paraId="13C2DC21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соблюдение орфографических норм русского языка;</w:t>
      </w:r>
    </w:p>
    <w:p w14:paraId="35839343" w14:textId="77777777" w:rsidR="00D4543D" w:rsidRP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соблюдение пунктуационных норм русского языка;</w:t>
      </w:r>
    </w:p>
    <w:p w14:paraId="13B550CD" w14:textId="77777777" w:rsidR="00D4543D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соблюдение языковых норм (правил употребления слов, грамматических форм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и стилистических ресурсов).</w:t>
      </w:r>
    </w:p>
    <w:p w14:paraId="2DE98BAF" w14:textId="77777777" w:rsidR="00D4543D" w:rsidRPr="00611F62" w:rsidRDefault="00D4543D" w:rsidP="00D4543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9.2. </w:t>
      </w:r>
      <w:r w:rsidRPr="00D4543D">
        <w:rPr>
          <w:rFonts w:ascii="Times New Roman" w:eastAsia="Times New Roman" w:hAnsi="Times New Roman" w:cs="Times New Roman"/>
          <w:sz w:val="28"/>
          <w:szCs w:val="28"/>
          <w:lang w:bidi="en-US"/>
        </w:rPr>
        <w:t>Оценка по каждому показателю выставляется по шкале 0-3 балла.</w:t>
      </w:r>
    </w:p>
    <w:p w14:paraId="73A08FCA" w14:textId="77777777" w:rsidR="00611F62" w:rsidRPr="00611F62" w:rsidRDefault="00611F62" w:rsidP="00611F6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14:paraId="71B922B4" w14:textId="77777777" w:rsidR="00611F62" w:rsidRPr="00611F62" w:rsidRDefault="00611F62" w:rsidP="0061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10. Подведение итогов Конкурса</w:t>
      </w:r>
    </w:p>
    <w:p w14:paraId="66754A00" w14:textId="2619F27E" w:rsidR="00611F62" w:rsidRDefault="00611F62" w:rsidP="00611F6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10.1. Победители </w:t>
      </w:r>
      <w:r w:rsidR="007914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призеры 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регионального этапа Конкурса награждаются дипломами</w:t>
      </w:r>
      <w:r w:rsidR="007914F1">
        <w:rPr>
          <w:rFonts w:ascii="Times New Roman" w:eastAsia="Times New Roman" w:hAnsi="Times New Roman" w:cs="Times New Roman"/>
          <w:sz w:val="28"/>
          <w:szCs w:val="28"/>
          <w:lang w:bidi="en-US"/>
        </w:rPr>
        <w:t>, участники – сертификатами</w:t>
      </w:r>
      <w:r w:rsidRPr="00611F6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46BDCE8F" w14:textId="1E9D7D4B" w:rsidR="00315576" w:rsidRPr="00315576" w:rsidRDefault="00315576" w:rsidP="0031557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10.2. Итоги</w:t>
      </w:r>
      <w:r w:rsidRPr="003155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регионального этапа Всероссийского конкурса сочинений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будут размещены </w:t>
      </w:r>
      <w:r w:rsidRPr="003155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официальном Интернет-сайте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Института </w:t>
      </w:r>
      <w:hyperlink r:id="rId7" w:history="1">
        <w:r w:rsidRPr="00315576">
          <w:rPr>
            <w:rStyle w:val="a3"/>
            <w:rFonts w:ascii="Times New Roman" w:eastAsia="Times New Roman" w:hAnsi="Times New Roman" w:cs="Times New Roman"/>
            <w:sz w:val="28"/>
            <w:szCs w:val="28"/>
            <w:lang w:bidi="en-US"/>
          </w:rPr>
          <w:t>https://soiro.ru/</w:t>
        </w:r>
      </w:hyperlink>
      <w:r w:rsidRPr="003155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 октября 2020 года.</w:t>
      </w:r>
    </w:p>
    <w:p w14:paraId="4C789DAB" w14:textId="7AAA273A" w:rsidR="00315576" w:rsidRPr="00611F62" w:rsidRDefault="00315576" w:rsidP="00611F6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CA4D085" w14:textId="77777777" w:rsidR="00611F62" w:rsidRDefault="00611F62" w:rsidP="00255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 w:type="page"/>
      </w:r>
    </w:p>
    <w:tbl>
      <w:tblPr>
        <w:tblStyle w:val="2"/>
        <w:tblpPr w:leftFromText="180" w:rightFromText="180" w:vertAnchor="text" w:tblpY="-23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3"/>
      </w:tblGrid>
      <w:tr w:rsidR="00611F62" w:rsidRPr="00611F62" w14:paraId="4D31E13A" w14:textId="77777777" w:rsidTr="00685A91">
        <w:tc>
          <w:tcPr>
            <w:tcW w:w="5637" w:type="dxa"/>
          </w:tcPr>
          <w:p w14:paraId="19E05516" w14:textId="77777777" w:rsidR="00611F62" w:rsidRPr="00611F62" w:rsidRDefault="00611F62" w:rsidP="00611F62">
            <w:pPr>
              <w:tabs>
                <w:tab w:val="left" w:pos="3220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253" w:type="dxa"/>
          </w:tcPr>
          <w:p w14:paraId="4E2CED81" w14:textId="77777777" w:rsidR="00611F62" w:rsidRPr="00611F62" w:rsidRDefault="00611F62" w:rsidP="007914F1">
            <w:pPr>
              <w:tabs>
                <w:tab w:val="left" w:pos="4144"/>
              </w:tabs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611F62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Приложение № 1</w:t>
            </w:r>
          </w:p>
          <w:p w14:paraId="2CA056C4" w14:textId="77777777" w:rsidR="00611F62" w:rsidRPr="00611F62" w:rsidRDefault="00611F62" w:rsidP="007914F1">
            <w:pPr>
              <w:tabs>
                <w:tab w:val="left" w:pos="4144"/>
              </w:tabs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611F62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к Положению о региональном этапе</w:t>
            </w:r>
            <w:r w:rsidR="009D496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 </w:t>
            </w:r>
            <w:r w:rsidRPr="00611F62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Всероссийского конкурса</w:t>
            </w:r>
          </w:p>
          <w:p w14:paraId="1E2D5C12" w14:textId="77777777" w:rsidR="00611F62" w:rsidRPr="00611F62" w:rsidRDefault="00611F62" w:rsidP="007914F1">
            <w:pPr>
              <w:tabs>
                <w:tab w:val="left" w:pos="4144"/>
              </w:tabs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611F62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сочинений </w:t>
            </w:r>
          </w:p>
        </w:tc>
      </w:tr>
    </w:tbl>
    <w:p w14:paraId="0D9A3AE0" w14:textId="77777777" w:rsidR="00611F62" w:rsidRPr="00611F62" w:rsidRDefault="00611F62" w:rsidP="00033384">
      <w:pPr>
        <w:tabs>
          <w:tab w:val="left" w:pos="3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14:paraId="70D15DD1" w14:textId="7235B331" w:rsidR="00033384" w:rsidRPr="00033384" w:rsidRDefault="00F71491" w:rsidP="0003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0D42D1" wp14:editId="5690E298">
            <wp:extent cx="2684289" cy="1510360"/>
            <wp:effectExtent l="0" t="0" r="1905" b="0"/>
            <wp:docPr id="1" name="Рисунок 1" descr="C:\Users\Вика\Desktop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92" cy="150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90ED7" w14:textId="77777777" w:rsidR="00033384" w:rsidRPr="00033384" w:rsidRDefault="00033384" w:rsidP="00033384">
      <w:pPr>
        <w:spacing w:after="0" w:line="24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8B27F3" w14:textId="77777777" w:rsidR="00033384" w:rsidRPr="00033384" w:rsidRDefault="00033384" w:rsidP="00033384">
      <w:pPr>
        <w:spacing w:after="0" w:line="240" w:lineRule="auto"/>
        <w:ind w:left="-491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14:paraId="16884097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2293E3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>Субъект Российской Федерации</w:t>
      </w:r>
    </w:p>
    <w:sdt>
      <w:sdtPr>
        <w:rPr>
          <w:rFonts w:ascii="Times New Roman" w:eastAsia="Times New Roman" w:hAnsi="Times New Roman" w:cs="Times New Roman"/>
          <w:sz w:val="28"/>
        </w:rPr>
        <w:id w:val="646667097"/>
        <w:placeholder>
          <w:docPart w:val="062443343F714E74B45062E97FE7CDF2"/>
        </w:placeholder>
        <w:showingPlcHdr/>
        <w:text/>
      </w:sdtPr>
      <w:sdtEndPr/>
      <w:sdtContent>
        <w:p w14:paraId="3D901354" w14:textId="77777777" w:rsidR="00033384" w:rsidRPr="00033384" w:rsidRDefault="00033384" w:rsidP="00033384">
          <w:pPr>
            <w:spacing w:after="0" w:line="24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033384">
            <w:rPr>
              <w:rFonts w:ascii="Calibri" w:eastAsia="Times New Roman" w:hAnsi="Calibri" w:cs="Times New Roman"/>
              <w:color w:val="808080"/>
            </w:rPr>
            <w:t>Место для ввода текста.</w:t>
          </w:r>
        </w:p>
      </w:sdtContent>
    </w:sdt>
    <w:p w14:paraId="5B424944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Fonts w:ascii="Times New Roman" w:eastAsia="Times New Roman" w:hAnsi="Times New Roman" w:cs="Times New Roman"/>
          <w:sz w:val="28"/>
        </w:rPr>
        <w:id w:val="646667105"/>
        <w:placeholder>
          <w:docPart w:val="0199BA4D69A2448EA50CE12843BCA4A8"/>
        </w:placeholder>
        <w:showingPlcHdr/>
        <w:text/>
      </w:sdtPr>
      <w:sdtEndPr/>
      <w:sdtContent>
        <w:p w14:paraId="1901A80C" w14:textId="77777777" w:rsidR="00033384" w:rsidRPr="00033384" w:rsidRDefault="00033384" w:rsidP="00033384">
          <w:pPr>
            <w:spacing w:after="0" w:line="24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033384">
            <w:rPr>
              <w:rFonts w:ascii="Calibri" w:eastAsia="Times New Roman" w:hAnsi="Calibri" w:cs="Times New Roman"/>
              <w:color w:val="808080"/>
            </w:rPr>
            <w:t>Место для ввода текста.</w:t>
          </w:r>
        </w:p>
      </w:sdtContent>
    </w:sdt>
    <w:p w14:paraId="6F988EE0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Calibri" w:eastAsia="Times New Roman" w:hAnsi="Calibri" w:cs="Times New Roman"/>
          <w:b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>Фамилия, имя  и отчество участника конкурса (полностью)</w:t>
      </w:r>
    </w:p>
    <w:sdt>
      <w:sdtPr>
        <w:rPr>
          <w:rFonts w:ascii="Times New Roman" w:eastAsia="Times New Roman" w:hAnsi="Times New Roman" w:cs="Times New Roman"/>
          <w:sz w:val="28"/>
        </w:rPr>
        <w:id w:val="646667106"/>
        <w:placeholder>
          <w:docPart w:val="14215BFAB84043D2986C19154E013073"/>
        </w:placeholder>
        <w:showingPlcHdr/>
        <w:text/>
      </w:sdtPr>
      <w:sdtEndPr/>
      <w:sdtContent>
        <w:p w14:paraId="4AAE2242" w14:textId="77777777" w:rsidR="00033384" w:rsidRPr="00033384" w:rsidRDefault="00033384" w:rsidP="00033384">
          <w:pPr>
            <w:spacing w:after="0" w:line="24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033384">
            <w:rPr>
              <w:rFonts w:ascii="Calibri" w:eastAsia="Times New Roman" w:hAnsi="Calibri" w:cs="Times New Roman"/>
              <w:color w:val="808080"/>
            </w:rPr>
            <w:t>Место для ввода текста.</w:t>
          </w:r>
        </w:p>
      </w:sdtContent>
    </w:sdt>
    <w:p w14:paraId="1565139F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Calibri" w:eastAsia="Times New Roman" w:hAnsi="Calibri" w:cs="Times New Roman"/>
          <w:b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>Дата рождения участника конкурса</w:t>
      </w:r>
    </w:p>
    <w:sdt>
      <w:sdtPr>
        <w:rPr>
          <w:rFonts w:ascii="Times New Roman" w:eastAsia="Times New Roman" w:hAnsi="Times New Roman" w:cs="Times New Roman"/>
          <w:sz w:val="28"/>
        </w:rPr>
        <w:id w:val="646667107"/>
        <w:placeholder>
          <w:docPart w:val="23888608DC9E4CD38BE05127517C4F43"/>
        </w:placeholder>
        <w:showingPlcHdr/>
        <w:text/>
      </w:sdtPr>
      <w:sdtEndPr/>
      <w:sdtContent>
        <w:p w14:paraId="61AE85D7" w14:textId="77777777" w:rsidR="00033384" w:rsidRPr="00033384" w:rsidRDefault="00033384" w:rsidP="00033384">
          <w:pPr>
            <w:spacing w:after="0" w:line="24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033384">
            <w:rPr>
              <w:rFonts w:ascii="Calibri" w:eastAsia="Times New Roman" w:hAnsi="Calibri" w:cs="Times New Roman"/>
              <w:color w:val="808080"/>
            </w:rPr>
            <w:t>Место для ввода текста.</w:t>
          </w:r>
        </w:p>
      </w:sdtContent>
    </w:sdt>
    <w:p w14:paraId="7F516317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Calibri" w:eastAsia="Times New Roman" w:hAnsi="Calibri" w:cs="Times New Roman"/>
          <w:b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</w:t>
      </w:r>
      <w:proofErr w:type="gramStart"/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 xml:space="preserve"> (на) котором обучается участник</w:t>
      </w:r>
    </w:p>
    <w:sdt>
      <w:sdtPr>
        <w:rPr>
          <w:rFonts w:ascii="Times New Roman" w:eastAsia="Times New Roman" w:hAnsi="Times New Roman" w:cs="Times New Roman"/>
          <w:sz w:val="28"/>
        </w:rPr>
        <w:id w:val="646667108"/>
        <w:placeholder>
          <w:docPart w:val="BF2CFA1CA7E3485DA34B30DFDDC8A114"/>
        </w:placeholder>
        <w:showingPlcHdr/>
        <w:text/>
      </w:sdtPr>
      <w:sdtEndPr/>
      <w:sdtContent>
        <w:p w14:paraId="70536F53" w14:textId="77777777" w:rsidR="00033384" w:rsidRPr="00033384" w:rsidRDefault="00033384" w:rsidP="00033384">
          <w:pPr>
            <w:spacing w:after="0" w:line="24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033384">
            <w:rPr>
              <w:rFonts w:ascii="Calibri" w:eastAsia="Times New Roman" w:hAnsi="Calibri" w:cs="Times New Roman"/>
              <w:color w:val="808080"/>
            </w:rPr>
            <w:t>Место для ввода текста.</w:t>
          </w:r>
        </w:p>
      </w:sdtContent>
    </w:sdt>
    <w:p w14:paraId="4BE2BAAA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Calibri" w:eastAsia="Times New Roman" w:hAnsi="Calibri" w:cs="Times New Roman"/>
          <w:b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Fonts w:ascii="Times New Roman" w:eastAsia="Times New Roman" w:hAnsi="Times New Roman" w:cs="Times New Roman"/>
          <w:sz w:val="28"/>
        </w:rPr>
        <w:id w:val="646667109"/>
        <w:placeholder>
          <w:docPart w:val="1D921F7D0A6F42BC86EE5185BA8F672E"/>
        </w:placeholder>
        <w:showingPlcHdr/>
        <w:text/>
      </w:sdtPr>
      <w:sdtEndPr/>
      <w:sdtContent>
        <w:p w14:paraId="541FDACE" w14:textId="77777777" w:rsidR="00033384" w:rsidRPr="00033384" w:rsidRDefault="00033384" w:rsidP="00033384">
          <w:pPr>
            <w:spacing w:after="0" w:line="24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033384">
            <w:rPr>
              <w:rFonts w:ascii="Calibri" w:eastAsia="Times New Roman" w:hAnsi="Calibri" w:cs="Times New Roman"/>
              <w:color w:val="808080"/>
            </w:rPr>
            <w:t>Место для ввода текста.</w:t>
          </w:r>
        </w:p>
      </w:sdtContent>
    </w:sdt>
    <w:p w14:paraId="651A02E0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Calibri" w:eastAsia="Times New Roman" w:hAnsi="Calibri" w:cs="Times New Roman"/>
          <w:b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14:paraId="31ED36C0" w14:textId="77777777" w:rsidR="00033384" w:rsidRPr="00033384" w:rsidRDefault="00D74026" w:rsidP="00033384">
      <w:pPr>
        <w:spacing w:after="0" w:line="240" w:lineRule="auto"/>
        <w:ind w:left="-491" w:right="-1"/>
        <w:jc w:val="both"/>
        <w:rPr>
          <w:rFonts w:ascii="Times New Roman" w:eastAsia="Times New Roman" w:hAnsi="Times New Roman" w:cs="Times New Roman"/>
          <w:sz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646667110"/>
          <w:placeholder>
            <w:docPart w:val="DC45CD01E0AE4A6D91EF4E232C504E9A"/>
          </w:placeholder>
          <w:showingPlcHdr/>
          <w:text/>
        </w:sdtPr>
        <w:sdtEndPr/>
        <w:sdtContent>
          <w:r w:rsidR="00033384" w:rsidRPr="00033384">
            <w:rPr>
              <w:rFonts w:ascii="Calibri" w:eastAsia="Times New Roman" w:hAnsi="Calibri" w:cs="Times New Roman"/>
              <w:color w:val="808080"/>
            </w:rPr>
            <w:t>Место для ввода текста.</w:t>
          </w:r>
        </w:sdtContent>
      </w:sdt>
    </w:p>
    <w:p w14:paraId="745A2263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Calibri" w:eastAsia="Times New Roman" w:hAnsi="Calibri" w:cs="Times New Roman"/>
          <w:b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14:paraId="40E62A79" w14:textId="77777777" w:rsidR="00033384" w:rsidRPr="00033384" w:rsidRDefault="00D74026" w:rsidP="00033384">
      <w:pPr>
        <w:spacing w:after="0" w:line="240" w:lineRule="auto"/>
        <w:ind w:left="-491" w:right="-1"/>
        <w:jc w:val="both"/>
        <w:rPr>
          <w:rFonts w:ascii="Times New Roman" w:eastAsia="Times New Roman" w:hAnsi="Times New Roman" w:cs="Times New Roman"/>
          <w:sz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646667111"/>
          <w:placeholder>
            <w:docPart w:val="67CB0D4CC8464FB789BA6A20790BD432"/>
          </w:placeholder>
          <w:showingPlcHdr/>
          <w:text/>
        </w:sdtPr>
        <w:sdtEndPr/>
        <w:sdtContent>
          <w:r w:rsidR="00033384" w:rsidRPr="00033384">
            <w:rPr>
              <w:rFonts w:ascii="Calibri" w:eastAsia="Times New Roman" w:hAnsi="Calibri" w:cs="Times New Roman"/>
              <w:color w:val="808080"/>
            </w:rPr>
            <w:t>Место для ввода текста.</w:t>
          </w:r>
        </w:sdtContent>
      </w:sdt>
    </w:p>
    <w:p w14:paraId="58F83D32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Calibri" w:eastAsia="Times New Roman" w:hAnsi="Calibri" w:cs="Times New Roman"/>
          <w:b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Fonts w:ascii="Times New Roman" w:eastAsia="Times New Roman" w:hAnsi="Times New Roman" w:cs="Times New Roman"/>
          <w:sz w:val="28"/>
        </w:rPr>
        <w:id w:val="646667112"/>
        <w:placeholder>
          <w:docPart w:val="FF412EB279614A36B628B5FD98C86CA9"/>
        </w:placeholder>
        <w:showingPlcHdr/>
        <w:text/>
      </w:sdtPr>
      <w:sdtEndPr/>
      <w:sdtContent>
        <w:p w14:paraId="46508DD1" w14:textId="77777777" w:rsidR="00033384" w:rsidRPr="00033384" w:rsidRDefault="00033384" w:rsidP="00033384">
          <w:pPr>
            <w:spacing w:after="0" w:line="24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033384">
            <w:rPr>
              <w:rFonts w:ascii="Calibri" w:eastAsia="Times New Roman" w:hAnsi="Calibri" w:cs="Times New Roman"/>
              <w:color w:val="808080"/>
            </w:rPr>
            <w:t>Место для ввода текста.</w:t>
          </w:r>
        </w:p>
      </w:sdtContent>
    </w:sdt>
    <w:p w14:paraId="1B5D5EEC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Calibri" w:eastAsia="Times New Roman" w:hAnsi="Calibri" w:cs="Times New Roman"/>
          <w:b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Fonts w:ascii="Times New Roman" w:eastAsia="Times New Roman" w:hAnsi="Times New Roman" w:cs="Times New Roman"/>
          <w:sz w:val="28"/>
        </w:rPr>
        <w:id w:val="646667113"/>
        <w:placeholder>
          <w:docPart w:val="AFE3AE89D3714A3D9F0F0750F39CFA50"/>
        </w:placeholder>
        <w:showingPlcHdr/>
        <w:text/>
      </w:sdtPr>
      <w:sdtEndPr/>
      <w:sdtContent>
        <w:p w14:paraId="680F4EF6" w14:textId="77777777" w:rsidR="00033384" w:rsidRPr="00033384" w:rsidRDefault="00033384" w:rsidP="00033384">
          <w:pPr>
            <w:spacing w:after="0" w:line="24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033384">
            <w:rPr>
              <w:rFonts w:ascii="Calibri" w:eastAsia="Times New Roman" w:hAnsi="Calibri" w:cs="Times New Roman"/>
              <w:color w:val="808080"/>
            </w:rPr>
            <w:t>Место для ввода текста.</w:t>
          </w:r>
        </w:p>
      </w:sdtContent>
    </w:sdt>
    <w:p w14:paraId="2E551B4B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Calibri" w:eastAsia="Times New Roman" w:hAnsi="Calibri" w:cs="Times New Roman"/>
          <w:b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>Электронная почта образовательной организации участника</w:t>
      </w:r>
    </w:p>
    <w:sdt>
      <w:sdtPr>
        <w:rPr>
          <w:rFonts w:ascii="Times New Roman" w:eastAsia="Times New Roman" w:hAnsi="Times New Roman" w:cs="Times New Roman"/>
          <w:sz w:val="28"/>
        </w:rPr>
        <w:id w:val="646667114"/>
        <w:placeholder>
          <w:docPart w:val="311D8C6571CD4C7690E156BE0F3CF792"/>
        </w:placeholder>
        <w:showingPlcHdr/>
        <w:text/>
      </w:sdtPr>
      <w:sdtEndPr/>
      <w:sdtContent>
        <w:p w14:paraId="1204E39E" w14:textId="77777777" w:rsidR="00033384" w:rsidRPr="00033384" w:rsidRDefault="00033384" w:rsidP="00033384">
          <w:pPr>
            <w:spacing w:after="0" w:line="24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033384">
            <w:rPr>
              <w:rFonts w:ascii="Calibri" w:eastAsia="Times New Roman" w:hAnsi="Calibri" w:cs="Times New Roman"/>
              <w:color w:val="808080"/>
            </w:rPr>
            <w:t>Место для ввода текста.</w:t>
          </w:r>
        </w:p>
      </w:sdtContent>
    </w:sdt>
    <w:p w14:paraId="609CCFEE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Calibri" w:eastAsia="Times New Roman" w:hAnsi="Calibri" w:cs="Times New Roman"/>
          <w:b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Fonts w:ascii="Times New Roman" w:eastAsia="Times New Roman" w:hAnsi="Times New Roman" w:cs="Times New Roman"/>
          <w:sz w:val="28"/>
        </w:rPr>
        <w:id w:val="646667115"/>
        <w:placeholder>
          <w:docPart w:val="21A786B63A2F4F12A961DD0A309A8464"/>
        </w:placeholder>
        <w:showingPlcHdr/>
        <w:text/>
      </w:sdtPr>
      <w:sdtEndPr/>
      <w:sdtContent>
        <w:p w14:paraId="7AE1CBC1" w14:textId="77777777" w:rsidR="00033384" w:rsidRPr="00033384" w:rsidRDefault="00033384" w:rsidP="00033384">
          <w:pPr>
            <w:spacing w:after="0" w:line="24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033384">
            <w:rPr>
              <w:rFonts w:ascii="Calibri" w:eastAsia="Times New Roman" w:hAnsi="Calibri" w:cs="Times New Roman"/>
              <w:color w:val="808080"/>
            </w:rPr>
            <w:t>Место для ввода текста.</w:t>
          </w:r>
        </w:p>
      </w:sdtContent>
    </w:sdt>
    <w:p w14:paraId="43529357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Calibri" w:eastAsia="Times New Roman" w:hAnsi="Calibri" w:cs="Times New Roman"/>
          <w:b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участника конкурса </w:t>
      </w:r>
    </w:p>
    <w:p w14:paraId="51EB3D8E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</w:p>
    <w:p w14:paraId="48A55F54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>Фамилия, имя  и отчество руководителя/заместителя руководителя образовательной организации</w:t>
      </w:r>
    </w:p>
    <w:sdt>
      <w:sdtPr>
        <w:rPr>
          <w:rFonts w:ascii="Times New Roman" w:eastAsia="Times New Roman" w:hAnsi="Times New Roman" w:cs="Times New Roman"/>
          <w:sz w:val="28"/>
        </w:rPr>
        <w:id w:val="646667116"/>
        <w:placeholder>
          <w:docPart w:val="49D866697B5E44A1B925B8B3E54899C6"/>
        </w:placeholder>
        <w:showingPlcHdr/>
        <w:text/>
      </w:sdtPr>
      <w:sdtEndPr/>
      <w:sdtContent>
        <w:p w14:paraId="0B470531" w14:textId="77777777" w:rsidR="00033384" w:rsidRPr="00033384" w:rsidRDefault="00033384" w:rsidP="00033384">
          <w:pPr>
            <w:spacing w:after="0" w:line="240" w:lineRule="auto"/>
            <w:ind w:left="-491" w:right="-1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033384">
            <w:rPr>
              <w:rFonts w:ascii="Calibri" w:eastAsia="Times New Roman" w:hAnsi="Calibri" w:cs="Times New Roman"/>
              <w:color w:val="808080"/>
            </w:rPr>
            <w:t>Место для ввода текста.</w:t>
          </w:r>
        </w:p>
      </w:sdtContent>
    </w:sdt>
    <w:p w14:paraId="3E9EDCF4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Calibri" w:eastAsia="Times New Roman" w:hAnsi="Calibri" w:cs="Times New Roman"/>
          <w:b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руководителя/заместителя руководителя </w:t>
      </w:r>
    </w:p>
    <w:p w14:paraId="6F8F404C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</w:p>
    <w:p w14:paraId="65A2A4A2" w14:textId="77777777" w:rsidR="00033384" w:rsidRPr="00033384" w:rsidRDefault="00033384" w:rsidP="00033384">
      <w:pPr>
        <w:spacing w:after="0" w:line="240" w:lineRule="auto"/>
        <w:ind w:left="-491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384">
        <w:rPr>
          <w:rFonts w:ascii="Times New Roman" w:eastAsia="Times New Roman" w:hAnsi="Times New Roman" w:cs="Times New Roman"/>
          <w:b/>
          <w:sz w:val="28"/>
          <w:szCs w:val="28"/>
        </w:rPr>
        <w:t xml:space="preserve">МП </w:t>
      </w:r>
    </w:p>
    <w:p w14:paraId="2B92D2F7" w14:textId="77777777" w:rsidR="00033384" w:rsidRDefault="00033384" w:rsidP="00033384">
      <w:pPr>
        <w:spacing w:after="0" w:line="240" w:lineRule="auto"/>
      </w:pPr>
    </w:p>
    <w:tbl>
      <w:tblPr>
        <w:tblStyle w:val="2"/>
        <w:tblpPr w:leftFromText="180" w:rightFromText="180" w:vertAnchor="text" w:tblpY="-23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611F62" w:rsidRPr="00611F62" w14:paraId="738ECF11" w14:textId="77777777" w:rsidTr="00685A91">
        <w:tc>
          <w:tcPr>
            <w:tcW w:w="5495" w:type="dxa"/>
          </w:tcPr>
          <w:p w14:paraId="3AB407BA" w14:textId="77777777" w:rsidR="00611F62" w:rsidRPr="00611F62" w:rsidRDefault="00611F62" w:rsidP="005729B9">
            <w:pPr>
              <w:tabs>
                <w:tab w:val="left" w:pos="3220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111" w:type="dxa"/>
          </w:tcPr>
          <w:p w14:paraId="279934AD" w14:textId="77777777" w:rsidR="00611F62" w:rsidRPr="00611F62" w:rsidRDefault="00611F62" w:rsidP="005729B9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611F62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Приложение № 2</w:t>
            </w:r>
          </w:p>
          <w:p w14:paraId="3B869CFA" w14:textId="77777777" w:rsidR="00611F62" w:rsidRPr="00611F62" w:rsidRDefault="00611F62" w:rsidP="005729B9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611F62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к Положению о региональном этапе</w:t>
            </w:r>
            <w:r w:rsidR="009D496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 </w:t>
            </w:r>
            <w:r w:rsidRPr="00611F62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Всероссийского конкурса</w:t>
            </w:r>
          </w:p>
          <w:p w14:paraId="3640EB47" w14:textId="77777777" w:rsidR="00611F62" w:rsidRPr="00611F62" w:rsidRDefault="00611F62" w:rsidP="005729B9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611F62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сочинений </w:t>
            </w: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729B9" w:rsidRPr="005729B9" w14:paraId="4689C10F" w14:textId="77777777" w:rsidTr="005729B9">
        <w:tc>
          <w:tcPr>
            <w:tcW w:w="9570" w:type="dxa"/>
          </w:tcPr>
          <w:p w14:paraId="48AABBEE" w14:textId="43334412" w:rsidR="005729B9" w:rsidRPr="005729B9" w:rsidRDefault="00F71491" w:rsidP="00D740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BD6E291" wp14:editId="7A41AB87">
                  <wp:extent cx="2319180" cy="1304925"/>
                  <wp:effectExtent l="0" t="0" r="5080" b="0"/>
                  <wp:docPr id="2" name="Рисунок 2" descr="C:\Users\Вика\Desktop\карти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а\Desktop\карти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826" cy="130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A45EF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729B9" w:rsidRPr="005729B9" w14:paraId="41292F7A" w14:textId="77777777" w:rsidTr="005729B9">
        <w:tc>
          <w:tcPr>
            <w:tcW w:w="9570" w:type="dxa"/>
            <w:hideMark/>
          </w:tcPr>
          <w:p w14:paraId="2DC0311F" w14:textId="77777777" w:rsidR="005729B9" w:rsidRPr="005729B9" w:rsidRDefault="005729B9" w:rsidP="00D740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9B9">
              <w:rPr>
                <w:rFonts w:ascii="Times New Roman" w:hAnsi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14:paraId="640F4485" w14:textId="77777777" w:rsidR="005729B9" w:rsidRPr="005729B9" w:rsidRDefault="005729B9" w:rsidP="00D74026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729B9" w:rsidRPr="005729B9" w14:paraId="0CE886F9" w14:textId="77777777" w:rsidTr="005729B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47D0E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9B9">
              <w:rPr>
                <w:rFonts w:ascii="Times New Roman" w:hAnsi="Times New Roman"/>
                <w:b/>
                <w:sz w:val="28"/>
                <w:szCs w:val="28"/>
              </w:rPr>
              <w:t xml:space="preserve">Субъект Российской Федерации:  </w:t>
            </w:r>
          </w:p>
          <w:p w14:paraId="64FE5AA6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29B9" w:rsidRPr="005729B9" w14:paraId="01A4AA02" w14:textId="77777777" w:rsidTr="005729B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EAAD0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3BDBC9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9B9">
              <w:rPr>
                <w:rFonts w:ascii="Times New Roman" w:hAnsi="Times New Roman"/>
                <w:b/>
                <w:sz w:val="28"/>
                <w:szCs w:val="28"/>
              </w:rPr>
              <w:t>Населенный пункт:</w:t>
            </w:r>
          </w:p>
          <w:p w14:paraId="266B68EA" w14:textId="77777777" w:rsidR="005729B9" w:rsidRPr="005729B9" w:rsidRDefault="005729B9" w:rsidP="00D740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29B9" w:rsidRPr="005729B9" w14:paraId="4EF59777" w14:textId="77777777" w:rsidTr="005729B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ACFC4" w14:textId="77777777" w:rsidR="005729B9" w:rsidRPr="005729B9" w:rsidRDefault="005729B9" w:rsidP="00D740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A15F29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9B9">
              <w:rPr>
                <w:rFonts w:ascii="Times New Roman" w:hAnsi="Times New Roman"/>
                <w:b/>
                <w:sz w:val="28"/>
                <w:szCs w:val="28"/>
              </w:rPr>
              <w:t>Образовательная организация (полное название):</w:t>
            </w:r>
          </w:p>
          <w:p w14:paraId="19CC556B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29B9" w:rsidRPr="005729B9" w14:paraId="7BA7544B" w14:textId="77777777" w:rsidTr="005729B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08B28" w14:textId="77777777" w:rsidR="005729B9" w:rsidRPr="005729B9" w:rsidRDefault="005729B9" w:rsidP="00D740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29B9" w:rsidRPr="005729B9" w14:paraId="49FDC805" w14:textId="77777777" w:rsidTr="005729B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9CE7C" w14:textId="77777777" w:rsidR="005729B9" w:rsidRPr="005729B9" w:rsidRDefault="005729B9" w:rsidP="00D740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535405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9B9">
              <w:rPr>
                <w:rFonts w:ascii="Times New Roman" w:hAnsi="Times New Roman"/>
                <w:b/>
                <w:sz w:val="28"/>
                <w:szCs w:val="28"/>
              </w:rPr>
              <w:t>Участник конкурса:</w:t>
            </w:r>
          </w:p>
          <w:p w14:paraId="6CCB3003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29B9" w:rsidRPr="005729B9" w14:paraId="3A4AA426" w14:textId="77777777" w:rsidTr="005729B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F3512" w14:textId="77777777" w:rsidR="005729B9" w:rsidRPr="005729B9" w:rsidRDefault="005729B9" w:rsidP="00D740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9B9">
              <w:rPr>
                <w:rFonts w:ascii="Times New Roman" w:hAnsi="Times New Roman"/>
                <w:i/>
                <w:sz w:val="28"/>
                <w:szCs w:val="28"/>
              </w:rPr>
              <w:t>Фамилия</w:t>
            </w:r>
          </w:p>
          <w:p w14:paraId="1ED3B16F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29B9" w:rsidRPr="005729B9" w14:paraId="4F273541" w14:textId="77777777" w:rsidTr="005729B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821D1" w14:textId="77777777" w:rsidR="005729B9" w:rsidRPr="005729B9" w:rsidRDefault="005729B9" w:rsidP="00D740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9B9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  <w:p w14:paraId="6D862ADC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E32D7DB" w14:textId="77777777" w:rsidR="005729B9" w:rsidRPr="005729B9" w:rsidRDefault="005729B9" w:rsidP="00D740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29B9">
        <w:rPr>
          <w:rFonts w:ascii="Times New Roman" w:eastAsia="Calibri" w:hAnsi="Times New Roman" w:cs="Times New Roman"/>
          <w:i/>
          <w:sz w:val="28"/>
          <w:szCs w:val="28"/>
        </w:rPr>
        <w:t>Отчество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729B9" w:rsidRPr="005729B9" w14:paraId="337F9452" w14:textId="77777777" w:rsidTr="005729B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FACD8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9B9">
              <w:rPr>
                <w:rFonts w:ascii="Times New Roman" w:hAnsi="Times New Roman"/>
                <w:b/>
                <w:sz w:val="28"/>
                <w:szCs w:val="28"/>
              </w:rPr>
              <w:t>Класс (курс) обучения участника:</w:t>
            </w:r>
          </w:p>
          <w:p w14:paraId="75E6D4D3" w14:textId="77777777" w:rsidR="005729B9" w:rsidRPr="005729B9" w:rsidRDefault="005729B9" w:rsidP="00D74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9B9" w:rsidRPr="005729B9" w14:paraId="7BD9246E" w14:textId="77777777" w:rsidTr="005729B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69D665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9B9">
              <w:rPr>
                <w:rFonts w:ascii="Times New Roman" w:hAnsi="Times New Roman"/>
                <w:b/>
                <w:sz w:val="28"/>
                <w:szCs w:val="28"/>
              </w:rPr>
              <w:t>Тематическое направление:</w:t>
            </w:r>
          </w:p>
          <w:p w14:paraId="3752BAE8" w14:textId="77777777" w:rsidR="005729B9" w:rsidRPr="005729B9" w:rsidRDefault="005729B9" w:rsidP="00D74026">
            <w:pP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5729B9" w:rsidRPr="005729B9" w14:paraId="3B1AB16C" w14:textId="77777777" w:rsidTr="005729B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577B1C" w14:textId="77777777" w:rsidR="005729B9" w:rsidRPr="005729B9" w:rsidRDefault="005729B9" w:rsidP="00D74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9B9" w:rsidRPr="005729B9" w14:paraId="6CEAA739" w14:textId="77777777" w:rsidTr="005729B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154452" w14:textId="77777777" w:rsidR="005729B9" w:rsidRPr="005729B9" w:rsidRDefault="005729B9" w:rsidP="00D74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9B9" w:rsidRPr="005729B9" w14:paraId="2B90B34F" w14:textId="77777777" w:rsidTr="005729B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1E20B5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D981EA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9B9">
              <w:rPr>
                <w:rFonts w:ascii="Times New Roman" w:hAnsi="Times New Roman"/>
                <w:b/>
                <w:sz w:val="28"/>
                <w:szCs w:val="28"/>
              </w:rPr>
              <w:t>Жанр сочинения:</w:t>
            </w:r>
          </w:p>
          <w:p w14:paraId="6259D6C2" w14:textId="77777777" w:rsidR="005729B9" w:rsidRPr="005729B9" w:rsidRDefault="005729B9" w:rsidP="00D74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9B9" w:rsidRPr="005729B9" w14:paraId="0BFAE61C" w14:textId="77777777" w:rsidTr="005729B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3BA794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98B65A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29B9">
              <w:rPr>
                <w:rFonts w:ascii="Times New Roman" w:hAnsi="Times New Roman"/>
                <w:b/>
                <w:sz w:val="28"/>
                <w:szCs w:val="28"/>
              </w:rPr>
              <w:t>Тема сочинения:</w:t>
            </w:r>
          </w:p>
          <w:p w14:paraId="6D986F83" w14:textId="77777777" w:rsidR="005729B9" w:rsidRPr="005729B9" w:rsidRDefault="005729B9" w:rsidP="00D740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35A7AD8" w14:textId="77777777" w:rsidR="00F2545B" w:rsidRPr="00611F62" w:rsidRDefault="00F2545B" w:rsidP="00D74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F2545B" w:rsidRPr="00611F62" w:rsidSect="00CC1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876"/>
    <w:multiLevelType w:val="hybridMultilevel"/>
    <w:tmpl w:val="2E304116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A59D4"/>
    <w:multiLevelType w:val="multilevel"/>
    <w:tmpl w:val="91E457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2BF1B69"/>
    <w:multiLevelType w:val="multilevel"/>
    <w:tmpl w:val="6FC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C5CF8"/>
    <w:multiLevelType w:val="multilevel"/>
    <w:tmpl w:val="7D440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B4E5A41"/>
    <w:multiLevelType w:val="hybridMultilevel"/>
    <w:tmpl w:val="4718DB4A"/>
    <w:lvl w:ilvl="0" w:tplc="0B528C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5542B"/>
    <w:multiLevelType w:val="hybridMultilevel"/>
    <w:tmpl w:val="885E1E6C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0421"/>
    <w:multiLevelType w:val="multilevel"/>
    <w:tmpl w:val="7D440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233A2677"/>
    <w:multiLevelType w:val="hybridMultilevel"/>
    <w:tmpl w:val="14986622"/>
    <w:lvl w:ilvl="0" w:tplc="E258DA6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B5795"/>
    <w:multiLevelType w:val="multilevel"/>
    <w:tmpl w:val="4AF88F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0C66AB7"/>
    <w:multiLevelType w:val="hybridMultilevel"/>
    <w:tmpl w:val="8BEECDCA"/>
    <w:lvl w:ilvl="0" w:tplc="CEC4B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4723163"/>
    <w:multiLevelType w:val="multilevel"/>
    <w:tmpl w:val="E428871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7D807FB"/>
    <w:multiLevelType w:val="hybridMultilevel"/>
    <w:tmpl w:val="BA18DA80"/>
    <w:lvl w:ilvl="0" w:tplc="3A28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57221"/>
    <w:multiLevelType w:val="hybridMultilevel"/>
    <w:tmpl w:val="72C2F2F4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F090B"/>
    <w:multiLevelType w:val="multilevel"/>
    <w:tmpl w:val="7D440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47ED2089"/>
    <w:multiLevelType w:val="hybridMultilevel"/>
    <w:tmpl w:val="0228FED6"/>
    <w:lvl w:ilvl="0" w:tplc="1F5A16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2A5B"/>
    <w:multiLevelType w:val="hybridMultilevel"/>
    <w:tmpl w:val="2102B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A3FDE"/>
    <w:multiLevelType w:val="hybridMultilevel"/>
    <w:tmpl w:val="CB90ED2E"/>
    <w:lvl w:ilvl="0" w:tplc="9F26DCB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F555BC"/>
    <w:multiLevelType w:val="hybridMultilevel"/>
    <w:tmpl w:val="C3284CF4"/>
    <w:lvl w:ilvl="0" w:tplc="F8FA27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C2FF7"/>
    <w:multiLevelType w:val="hybridMultilevel"/>
    <w:tmpl w:val="86DE8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6B67AE"/>
    <w:multiLevelType w:val="hybridMultilevel"/>
    <w:tmpl w:val="781A1A52"/>
    <w:lvl w:ilvl="0" w:tplc="CEC4BF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BA7163"/>
    <w:multiLevelType w:val="hybridMultilevel"/>
    <w:tmpl w:val="80640A3A"/>
    <w:lvl w:ilvl="0" w:tplc="9F26DCBC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CB00FE"/>
    <w:multiLevelType w:val="hybridMultilevel"/>
    <w:tmpl w:val="AE847D8E"/>
    <w:lvl w:ilvl="0" w:tplc="12384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E1E64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3EC0498"/>
    <w:multiLevelType w:val="multilevel"/>
    <w:tmpl w:val="191C8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5F47523"/>
    <w:multiLevelType w:val="hybridMultilevel"/>
    <w:tmpl w:val="FBCE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D5E97"/>
    <w:multiLevelType w:val="hybridMultilevel"/>
    <w:tmpl w:val="3C38A980"/>
    <w:lvl w:ilvl="0" w:tplc="8B0C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C5DB9"/>
    <w:multiLevelType w:val="hybridMultilevel"/>
    <w:tmpl w:val="E89663A8"/>
    <w:lvl w:ilvl="0" w:tplc="A4DE62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660E1"/>
    <w:multiLevelType w:val="hybridMultilevel"/>
    <w:tmpl w:val="EA66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6509C"/>
    <w:multiLevelType w:val="hybridMultilevel"/>
    <w:tmpl w:val="523AD328"/>
    <w:lvl w:ilvl="0" w:tplc="9F26DCB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0">
    <w:nsid w:val="7CE948B7"/>
    <w:multiLevelType w:val="hybridMultilevel"/>
    <w:tmpl w:val="5B148C38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152C5"/>
    <w:multiLevelType w:val="multilevel"/>
    <w:tmpl w:val="7D440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7D9F147D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0"/>
  </w:num>
  <w:num w:numId="2">
    <w:abstractNumId w:val="7"/>
  </w:num>
  <w:num w:numId="3">
    <w:abstractNumId w:val="1"/>
  </w:num>
  <w:num w:numId="4">
    <w:abstractNumId w:val="6"/>
  </w:num>
  <w:num w:numId="5">
    <w:abstractNumId w:val="17"/>
  </w:num>
  <w:num w:numId="6">
    <w:abstractNumId w:val="24"/>
  </w:num>
  <w:num w:numId="7">
    <w:abstractNumId w:val="8"/>
  </w:num>
  <w:num w:numId="8">
    <w:abstractNumId w:val="21"/>
  </w:num>
  <w:num w:numId="9">
    <w:abstractNumId w:val="29"/>
  </w:num>
  <w:num w:numId="10">
    <w:abstractNumId w:val="12"/>
  </w:num>
  <w:num w:numId="11">
    <w:abstractNumId w:val="26"/>
  </w:num>
  <w:num w:numId="12">
    <w:abstractNumId w:val="11"/>
  </w:num>
  <w:num w:numId="13">
    <w:abstractNumId w:val="22"/>
  </w:num>
  <w:num w:numId="14">
    <w:abstractNumId w:val="4"/>
  </w:num>
  <w:num w:numId="15">
    <w:abstractNumId w:val="18"/>
  </w:num>
  <w:num w:numId="16">
    <w:abstractNumId w:val="27"/>
  </w:num>
  <w:num w:numId="17">
    <w:abstractNumId w:val="2"/>
  </w:num>
  <w:num w:numId="18">
    <w:abstractNumId w:val="15"/>
  </w:num>
  <w:num w:numId="19">
    <w:abstractNumId w:val="25"/>
  </w:num>
  <w:num w:numId="20">
    <w:abstractNumId w:val="19"/>
  </w:num>
  <w:num w:numId="21">
    <w:abstractNumId w:val="20"/>
  </w:num>
  <w:num w:numId="22">
    <w:abstractNumId w:val="5"/>
  </w:num>
  <w:num w:numId="23">
    <w:abstractNumId w:val="10"/>
  </w:num>
  <w:num w:numId="24">
    <w:abstractNumId w:val="0"/>
  </w:num>
  <w:num w:numId="25">
    <w:abstractNumId w:val="28"/>
  </w:num>
  <w:num w:numId="26">
    <w:abstractNumId w:val="14"/>
  </w:num>
  <w:num w:numId="27">
    <w:abstractNumId w:val="9"/>
  </w:num>
  <w:num w:numId="28">
    <w:abstractNumId w:val="31"/>
  </w:num>
  <w:num w:numId="29">
    <w:abstractNumId w:val="13"/>
  </w:num>
  <w:num w:numId="30">
    <w:abstractNumId w:val="3"/>
  </w:num>
  <w:num w:numId="31">
    <w:abstractNumId w:val="32"/>
  </w:num>
  <w:num w:numId="32">
    <w:abstractNumId w:val="23"/>
  </w:num>
  <w:num w:numId="3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EB"/>
    <w:rsid w:val="0000040D"/>
    <w:rsid w:val="000066AB"/>
    <w:rsid w:val="0001057C"/>
    <w:rsid w:val="00017717"/>
    <w:rsid w:val="0002307A"/>
    <w:rsid w:val="00023BBA"/>
    <w:rsid w:val="00025BA3"/>
    <w:rsid w:val="00026E81"/>
    <w:rsid w:val="00027227"/>
    <w:rsid w:val="00027AAA"/>
    <w:rsid w:val="0003043E"/>
    <w:rsid w:val="00030B95"/>
    <w:rsid w:val="00033384"/>
    <w:rsid w:val="000470C2"/>
    <w:rsid w:val="000529FF"/>
    <w:rsid w:val="00055AE0"/>
    <w:rsid w:val="000577CA"/>
    <w:rsid w:val="000634D6"/>
    <w:rsid w:val="00063DF6"/>
    <w:rsid w:val="00065B15"/>
    <w:rsid w:val="000727D8"/>
    <w:rsid w:val="00072932"/>
    <w:rsid w:val="00074183"/>
    <w:rsid w:val="00075582"/>
    <w:rsid w:val="00076381"/>
    <w:rsid w:val="00080059"/>
    <w:rsid w:val="00081D77"/>
    <w:rsid w:val="00083743"/>
    <w:rsid w:val="00085CF2"/>
    <w:rsid w:val="000A12A4"/>
    <w:rsid w:val="000A40CC"/>
    <w:rsid w:val="000A7C44"/>
    <w:rsid w:val="000A7FCE"/>
    <w:rsid w:val="000B7AF6"/>
    <w:rsid w:val="000C0818"/>
    <w:rsid w:val="000C0DC1"/>
    <w:rsid w:val="000C20EF"/>
    <w:rsid w:val="000C32EB"/>
    <w:rsid w:val="000D147C"/>
    <w:rsid w:val="000E0840"/>
    <w:rsid w:val="000E0B7D"/>
    <w:rsid w:val="000F0349"/>
    <w:rsid w:val="000F1A02"/>
    <w:rsid w:val="000F4B43"/>
    <w:rsid w:val="000F6298"/>
    <w:rsid w:val="001047D3"/>
    <w:rsid w:val="00114970"/>
    <w:rsid w:val="00116EDA"/>
    <w:rsid w:val="001213A7"/>
    <w:rsid w:val="00121D50"/>
    <w:rsid w:val="00123D51"/>
    <w:rsid w:val="0013361A"/>
    <w:rsid w:val="0013457C"/>
    <w:rsid w:val="00135D1C"/>
    <w:rsid w:val="00136191"/>
    <w:rsid w:val="00137A51"/>
    <w:rsid w:val="00137FCB"/>
    <w:rsid w:val="00154292"/>
    <w:rsid w:val="0015512B"/>
    <w:rsid w:val="00157540"/>
    <w:rsid w:val="001577BA"/>
    <w:rsid w:val="00171700"/>
    <w:rsid w:val="001723AE"/>
    <w:rsid w:val="001779DA"/>
    <w:rsid w:val="00180AAE"/>
    <w:rsid w:val="00182B59"/>
    <w:rsid w:val="001871F9"/>
    <w:rsid w:val="00187D4F"/>
    <w:rsid w:val="001903D2"/>
    <w:rsid w:val="001959CC"/>
    <w:rsid w:val="001A0591"/>
    <w:rsid w:val="001B1004"/>
    <w:rsid w:val="001B5973"/>
    <w:rsid w:val="001C55E4"/>
    <w:rsid w:val="001C6174"/>
    <w:rsid w:val="001D0AAE"/>
    <w:rsid w:val="001D529F"/>
    <w:rsid w:val="001E403C"/>
    <w:rsid w:val="001F282B"/>
    <w:rsid w:val="001F37F7"/>
    <w:rsid w:val="001F5567"/>
    <w:rsid w:val="001F7982"/>
    <w:rsid w:val="00200BFC"/>
    <w:rsid w:val="00200E1C"/>
    <w:rsid w:val="00202548"/>
    <w:rsid w:val="002030B9"/>
    <w:rsid w:val="002138E6"/>
    <w:rsid w:val="00217A1F"/>
    <w:rsid w:val="0022553A"/>
    <w:rsid w:val="0023138F"/>
    <w:rsid w:val="002337FD"/>
    <w:rsid w:val="0023433B"/>
    <w:rsid w:val="002349A9"/>
    <w:rsid w:val="00234B6B"/>
    <w:rsid w:val="00235CD6"/>
    <w:rsid w:val="00242BBD"/>
    <w:rsid w:val="002508BB"/>
    <w:rsid w:val="002520FB"/>
    <w:rsid w:val="0025593A"/>
    <w:rsid w:val="00261040"/>
    <w:rsid w:val="0026271D"/>
    <w:rsid w:val="0026400A"/>
    <w:rsid w:val="00266ED0"/>
    <w:rsid w:val="00267EA1"/>
    <w:rsid w:val="002705B2"/>
    <w:rsid w:val="00280E76"/>
    <w:rsid w:val="00281107"/>
    <w:rsid w:val="002824DD"/>
    <w:rsid w:val="002844CB"/>
    <w:rsid w:val="00286378"/>
    <w:rsid w:val="00286645"/>
    <w:rsid w:val="0029366C"/>
    <w:rsid w:val="002937F3"/>
    <w:rsid w:val="002A0D97"/>
    <w:rsid w:val="002A1AB4"/>
    <w:rsid w:val="002A3448"/>
    <w:rsid w:val="002A3840"/>
    <w:rsid w:val="002A7826"/>
    <w:rsid w:val="002A79ED"/>
    <w:rsid w:val="002B1D05"/>
    <w:rsid w:val="002B5415"/>
    <w:rsid w:val="002B5DBF"/>
    <w:rsid w:val="002B651C"/>
    <w:rsid w:val="002B68A7"/>
    <w:rsid w:val="002C1BD9"/>
    <w:rsid w:val="002C23B4"/>
    <w:rsid w:val="002D5855"/>
    <w:rsid w:val="002D764A"/>
    <w:rsid w:val="002E5367"/>
    <w:rsid w:val="002E7340"/>
    <w:rsid w:val="002E7D10"/>
    <w:rsid w:val="002F0F46"/>
    <w:rsid w:val="002F1386"/>
    <w:rsid w:val="002F21FD"/>
    <w:rsid w:val="002F2AD1"/>
    <w:rsid w:val="002F3AF6"/>
    <w:rsid w:val="002F4A4D"/>
    <w:rsid w:val="00315576"/>
    <w:rsid w:val="00315C23"/>
    <w:rsid w:val="00322050"/>
    <w:rsid w:val="00323E9D"/>
    <w:rsid w:val="003320B2"/>
    <w:rsid w:val="00340AE5"/>
    <w:rsid w:val="003410D2"/>
    <w:rsid w:val="00361501"/>
    <w:rsid w:val="003670FA"/>
    <w:rsid w:val="00374605"/>
    <w:rsid w:val="00376BD9"/>
    <w:rsid w:val="00381D90"/>
    <w:rsid w:val="00384E28"/>
    <w:rsid w:val="00385176"/>
    <w:rsid w:val="00386467"/>
    <w:rsid w:val="003872E6"/>
    <w:rsid w:val="003A3824"/>
    <w:rsid w:val="003A5F29"/>
    <w:rsid w:val="003A6E29"/>
    <w:rsid w:val="003A6E93"/>
    <w:rsid w:val="003B0713"/>
    <w:rsid w:val="003B6C69"/>
    <w:rsid w:val="003D0EEA"/>
    <w:rsid w:val="003D0EEE"/>
    <w:rsid w:val="003D3802"/>
    <w:rsid w:val="003E4BA1"/>
    <w:rsid w:val="003E6EB0"/>
    <w:rsid w:val="003F2041"/>
    <w:rsid w:val="003F2F16"/>
    <w:rsid w:val="003F45A2"/>
    <w:rsid w:val="00400E7F"/>
    <w:rsid w:val="004031FE"/>
    <w:rsid w:val="004042D1"/>
    <w:rsid w:val="0040679E"/>
    <w:rsid w:val="0041267F"/>
    <w:rsid w:val="004144C5"/>
    <w:rsid w:val="00420F04"/>
    <w:rsid w:val="00427725"/>
    <w:rsid w:val="00441404"/>
    <w:rsid w:val="00444913"/>
    <w:rsid w:val="00447A22"/>
    <w:rsid w:val="004519BF"/>
    <w:rsid w:val="00453B90"/>
    <w:rsid w:val="00455565"/>
    <w:rsid w:val="004619A2"/>
    <w:rsid w:val="00464481"/>
    <w:rsid w:val="0046706B"/>
    <w:rsid w:val="00470D60"/>
    <w:rsid w:val="00471F81"/>
    <w:rsid w:val="004727D1"/>
    <w:rsid w:val="004847C2"/>
    <w:rsid w:val="00485148"/>
    <w:rsid w:val="004908B6"/>
    <w:rsid w:val="00495424"/>
    <w:rsid w:val="00495F06"/>
    <w:rsid w:val="004969A0"/>
    <w:rsid w:val="004977E4"/>
    <w:rsid w:val="004A287D"/>
    <w:rsid w:val="004B07A6"/>
    <w:rsid w:val="004B22E8"/>
    <w:rsid w:val="004B271C"/>
    <w:rsid w:val="004B680B"/>
    <w:rsid w:val="004B7A5F"/>
    <w:rsid w:val="004C0B91"/>
    <w:rsid w:val="004C0DFE"/>
    <w:rsid w:val="004D0A6A"/>
    <w:rsid w:val="004D4788"/>
    <w:rsid w:val="004D7553"/>
    <w:rsid w:val="004E610B"/>
    <w:rsid w:val="004F00DA"/>
    <w:rsid w:val="004F0690"/>
    <w:rsid w:val="004F2E7E"/>
    <w:rsid w:val="004F77C1"/>
    <w:rsid w:val="00500686"/>
    <w:rsid w:val="00506883"/>
    <w:rsid w:val="0050785C"/>
    <w:rsid w:val="005140E3"/>
    <w:rsid w:val="00521ED9"/>
    <w:rsid w:val="00523799"/>
    <w:rsid w:val="00523BD4"/>
    <w:rsid w:val="0052412C"/>
    <w:rsid w:val="00525428"/>
    <w:rsid w:val="00526A1D"/>
    <w:rsid w:val="0054153D"/>
    <w:rsid w:val="005420A8"/>
    <w:rsid w:val="00543498"/>
    <w:rsid w:val="00543865"/>
    <w:rsid w:val="00544D67"/>
    <w:rsid w:val="00547F6A"/>
    <w:rsid w:val="00550E2C"/>
    <w:rsid w:val="00551584"/>
    <w:rsid w:val="00552CC2"/>
    <w:rsid w:val="00554A99"/>
    <w:rsid w:val="005601CD"/>
    <w:rsid w:val="00560B56"/>
    <w:rsid w:val="00561266"/>
    <w:rsid w:val="00561F3E"/>
    <w:rsid w:val="00566126"/>
    <w:rsid w:val="005673C3"/>
    <w:rsid w:val="005714EB"/>
    <w:rsid w:val="005719F3"/>
    <w:rsid w:val="005729B9"/>
    <w:rsid w:val="005741C0"/>
    <w:rsid w:val="00574C69"/>
    <w:rsid w:val="00575740"/>
    <w:rsid w:val="005763BE"/>
    <w:rsid w:val="00577069"/>
    <w:rsid w:val="005775AD"/>
    <w:rsid w:val="00581254"/>
    <w:rsid w:val="00584AD7"/>
    <w:rsid w:val="005859D9"/>
    <w:rsid w:val="00593481"/>
    <w:rsid w:val="00595D36"/>
    <w:rsid w:val="005A23F3"/>
    <w:rsid w:val="005A6AC6"/>
    <w:rsid w:val="005A7213"/>
    <w:rsid w:val="005B1F0E"/>
    <w:rsid w:val="005B47DA"/>
    <w:rsid w:val="005B507F"/>
    <w:rsid w:val="005C1DB7"/>
    <w:rsid w:val="005C5393"/>
    <w:rsid w:val="005F1C8B"/>
    <w:rsid w:val="005F1D89"/>
    <w:rsid w:val="005F647D"/>
    <w:rsid w:val="0060353E"/>
    <w:rsid w:val="006061D7"/>
    <w:rsid w:val="00611F62"/>
    <w:rsid w:val="00620835"/>
    <w:rsid w:val="0062183D"/>
    <w:rsid w:val="0062370A"/>
    <w:rsid w:val="0063373E"/>
    <w:rsid w:val="00633EA6"/>
    <w:rsid w:val="0063690D"/>
    <w:rsid w:val="0063745E"/>
    <w:rsid w:val="00637E59"/>
    <w:rsid w:val="00642342"/>
    <w:rsid w:val="00644A44"/>
    <w:rsid w:val="00645239"/>
    <w:rsid w:val="006540B8"/>
    <w:rsid w:val="00655362"/>
    <w:rsid w:val="00656AF7"/>
    <w:rsid w:val="00664BF1"/>
    <w:rsid w:val="00670601"/>
    <w:rsid w:val="006721C7"/>
    <w:rsid w:val="0067327A"/>
    <w:rsid w:val="00677D2D"/>
    <w:rsid w:val="00682502"/>
    <w:rsid w:val="00682EDA"/>
    <w:rsid w:val="0068442F"/>
    <w:rsid w:val="00692B8D"/>
    <w:rsid w:val="0069460A"/>
    <w:rsid w:val="00695984"/>
    <w:rsid w:val="00695F6C"/>
    <w:rsid w:val="00696BD2"/>
    <w:rsid w:val="0069735B"/>
    <w:rsid w:val="006A074B"/>
    <w:rsid w:val="006A09B9"/>
    <w:rsid w:val="006A630D"/>
    <w:rsid w:val="006B2C05"/>
    <w:rsid w:val="006B6764"/>
    <w:rsid w:val="006B67E3"/>
    <w:rsid w:val="006C1F86"/>
    <w:rsid w:val="006C4F19"/>
    <w:rsid w:val="006C7BD3"/>
    <w:rsid w:val="006D4FDC"/>
    <w:rsid w:val="006D5252"/>
    <w:rsid w:val="006E13C7"/>
    <w:rsid w:val="006E2B4B"/>
    <w:rsid w:val="006E2E3E"/>
    <w:rsid w:val="006F11EA"/>
    <w:rsid w:val="006F1996"/>
    <w:rsid w:val="006F7682"/>
    <w:rsid w:val="00702253"/>
    <w:rsid w:val="007027DA"/>
    <w:rsid w:val="00703F7A"/>
    <w:rsid w:val="00714005"/>
    <w:rsid w:val="007147E4"/>
    <w:rsid w:val="0071499A"/>
    <w:rsid w:val="007150B4"/>
    <w:rsid w:val="0072190B"/>
    <w:rsid w:val="0072231A"/>
    <w:rsid w:val="00722FC4"/>
    <w:rsid w:val="007312FB"/>
    <w:rsid w:val="00731E45"/>
    <w:rsid w:val="0073500C"/>
    <w:rsid w:val="00740D38"/>
    <w:rsid w:val="007429AF"/>
    <w:rsid w:val="007463CF"/>
    <w:rsid w:val="0074769B"/>
    <w:rsid w:val="00750C03"/>
    <w:rsid w:val="00751FD3"/>
    <w:rsid w:val="00752522"/>
    <w:rsid w:val="00753B92"/>
    <w:rsid w:val="00756535"/>
    <w:rsid w:val="00760C61"/>
    <w:rsid w:val="00762237"/>
    <w:rsid w:val="00764BAD"/>
    <w:rsid w:val="00772F11"/>
    <w:rsid w:val="00773C1F"/>
    <w:rsid w:val="00773EBE"/>
    <w:rsid w:val="0077600A"/>
    <w:rsid w:val="007773CD"/>
    <w:rsid w:val="00781BE1"/>
    <w:rsid w:val="0079023C"/>
    <w:rsid w:val="007909A2"/>
    <w:rsid w:val="007914F1"/>
    <w:rsid w:val="007924C2"/>
    <w:rsid w:val="00796798"/>
    <w:rsid w:val="007A07B3"/>
    <w:rsid w:val="007A2B99"/>
    <w:rsid w:val="007A7A25"/>
    <w:rsid w:val="007B0084"/>
    <w:rsid w:val="007B08AA"/>
    <w:rsid w:val="007B15D8"/>
    <w:rsid w:val="007B1757"/>
    <w:rsid w:val="007D5CAD"/>
    <w:rsid w:val="007D6035"/>
    <w:rsid w:val="007D748F"/>
    <w:rsid w:val="007D7A3D"/>
    <w:rsid w:val="007E58CD"/>
    <w:rsid w:val="007E6A5C"/>
    <w:rsid w:val="007E7FFD"/>
    <w:rsid w:val="007F03FD"/>
    <w:rsid w:val="007F089C"/>
    <w:rsid w:val="007F0EB2"/>
    <w:rsid w:val="007F1AF9"/>
    <w:rsid w:val="007F7DBF"/>
    <w:rsid w:val="00805F00"/>
    <w:rsid w:val="0080701E"/>
    <w:rsid w:val="0081251C"/>
    <w:rsid w:val="00824232"/>
    <w:rsid w:val="00826874"/>
    <w:rsid w:val="0083008A"/>
    <w:rsid w:val="008351C4"/>
    <w:rsid w:val="00841AA9"/>
    <w:rsid w:val="00845E89"/>
    <w:rsid w:val="00847169"/>
    <w:rsid w:val="0084716F"/>
    <w:rsid w:val="00850107"/>
    <w:rsid w:val="00851DD7"/>
    <w:rsid w:val="00853494"/>
    <w:rsid w:val="0085420C"/>
    <w:rsid w:val="0086152E"/>
    <w:rsid w:val="00862058"/>
    <w:rsid w:val="008644DD"/>
    <w:rsid w:val="00876AA0"/>
    <w:rsid w:val="00877E78"/>
    <w:rsid w:val="008824D4"/>
    <w:rsid w:val="00884D0D"/>
    <w:rsid w:val="00890D19"/>
    <w:rsid w:val="00894E91"/>
    <w:rsid w:val="00895F3C"/>
    <w:rsid w:val="008A02B5"/>
    <w:rsid w:val="008A472F"/>
    <w:rsid w:val="008A474B"/>
    <w:rsid w:val="008B020E"/>
    <w:rsid w:val="008B2D4A"/>
    <w:rsid w:val="008C33AA"/>
    <w:rsid w:val="008C7EE6"/>
    <w:rsid w:val="008D0456"/>
    <w:rsid w:val="008D0B31"/>
    <w:rsid w:val="008E1B47"/>
    <w:rsid w:val="008E6662"/>
    <w:rsid w:val="008F470A"/>
    <w:rsid w:val="008F470F"/>
    <w:rsid w:val="0090049C"/>
    <w:rsid w:val="00910F01"/>
    <w:rsid w:val="00913B8D"/>
    <w:rsid w:val="009144F8"/>
    <w:rsid w:val="00920A8A"/>
    <w:rsid w:val="00923378"/>
    <w:rsid w:val="00927058"/>
    <w:rsid w:val="00936E43"/>
    <w:rsid w:val="009378F2"/>
    <w:rsid w:val="0094217D"/>
    <w:rsid w:val="0094456E"/>
    <w:rsid w:val="00971250"/>
    <w:rsid w:val="00973124"/>
    <w:rsid w:val="00976FE4"/>
    <w:rsid w:val="009775AA"/>
    <w:rsid w:val="0097795B"/>
    <w:rsid w:val="00987B5A"/>
    <w:rsid w:val="00996B43"/>
    <w:rsid w:val="009A261D"/>
    <w:rsid w:val="009A5864"/>
    <w:rsid w:val="009A7EAC"/>
    <w:rsid w:val="009B08BE"/>
    <w:rsid w:val="009B3C74"/>
    <w:rsid w:val="009C2AF3"/>
    <w:rsid w:val="009C59A0"/>
    <w:rsid w:val="009D4967"/>
    <w:rsid w:val="009E6A71"/>
    <w:rsid w:val="009F2BD7"/>
    <w:rsid w:val="009F4F08"/>
    <w:rsid w:val="00A03F2A"/>
    <w:rsid w:val="00A13C38"/>
    <w:rsid w:val="00A17A6F"/>
    <w:rsid w:val="00A201B5"/>
    <w:rsid w:val="00A210E6"/>
    <w:rsid w:val="00A22EE6"/>
    <w:rsid w:val="00A27378"/>
    <w:rsid w:val="00A279D1"/>
    <w:rsid w:val="00A32D6C"/>
    <w:rsid w:val="00A3406B"/>
    <w:rsid w:val="00A348D1"/>
    <w:rsid w:val="00A3605E"/>
    <w:rsid w:val="00A365AF"/>
    <w:rsid w:val="00A409FA"/>
    <w:rsid w:val="00A44D35"/>
    <w:rsid w:val="00A47844"/>
    <w:rsid w:val="00A4799F"/>
    <w:rsid w:val="00A51547"/>
    <w:rsid w:val="00A515F1"/>
    <w:rsid w:val="00A57550"/>
    <w:rsid w:val="00A70687"/>
    <w:rsid w:val="00A73985"/>
    <w:rsid w:val="00A73F6D"/>
    <w:rsid w:val="00A7698F"/>
    <w:rsid w:val="00A76C02"/>
    <w:rsid w:val="00A838EA"/>
    <w:rsid w:val="00A921AC"/>
    <w:rsid w:val="00AA11E6"/>
    <w:rsid w:val="00AB7222"/>
    <w:rsid w:val="00AC42E2"/>
    <w:rsid w:val="00AC46A6"/>
    <w:rsid w:val="00AC6144"/>
    <w:rsid w:val="00AD3E61"/>
    <w:rsid w:val="00AE0BAA"/>
    <w:rsid w:val="00AE38D1"/>
    <w:rsid w:val="00AE5046"/>
    <w:rsid w:val="00AF0FFA"/>
    <w:rsid w:val="00AF3950"/>
    <w:rsid w:val="00AF6D1C"/>
    <w:rsid w:val="00B03482"/>
    <w:rsid w:val="00B04175"/>
    <w:rsid w:val="00B06548"/>
    <w:rsid w:val="00B218E3"/>
    <w:rsid w:val="00B22C70"/>
    <w:rsid w:val="00B23A86"/>
    <w:rsid w:val="00B25C4D"/>
    <w:rsid w:val="00B3466B"/>
    <w:rsid w:val="00B34D40"/>
    <w:rsid w:val="00B40BEC"/>
    <w:rsid w:val="00B417CD"/>
    <w:rsid w:val="00B42880"/>
    <w:rsid w:val="00B45C26"/>
    <w:rsid w:val="00B52878"/>
    <w:rsid w:val="00B52A4D"/>
    <w:rsid w:val="00B601AE"/>
    <w:rsid w:val="00B63913"/>
    <w:rsid w:val="00B65B7D"/>
    <w:rsid w:val="00B677ED"/>
    <w:rsid w:val="00B873B9"/>
    <w:rsid w:val="00B9208D"/>
    <w:rsid w:val="00B9220E"/>
    <w:rsid w:val="00B95DFC"/>
    <w:rsid w:val="00B97BB1"/>
    <w:rsid w:val="00BA1A62"/>
    <w:rsid w:val="00BA2706"/>
    <w:rsid w:val="00BA562E"/>
    <w:rsid w:val="00BC0572"/>
    <w:rsid w:val="00BC0886"/>
    <w:rsid w:val="00BC3742"/>
    <w:rsid w:val="00BC5DE2"/>
    <w:rsid w:val="00BC663C"/>
    <w:rsid w:val="00BC76EF"/>
    <w:rsid w:val="00BC7CFB"/>
    <w:rsid w:val="00BD469F"/>
    <w:rsid w:val="00BD5E98"/>
    <w:rsid w:val="00BD7060"/>
    <w:rsid w:val="00BD77FC"/>
    <w:rsid w:val="00BE01CC"/>
    <w:rsid w:val="00BE6019"/>
    <w:rsid w:val="00BF0ACD"/>
    <w:rsid w:val="00BF136D"/>
    <w:rsid w:val="00C00CEF"/>
    <w:rsid w:val="00C03290"/>
    <w:rsid w:val="00C034CF"/>
    <w:rsid w:val="00C035DB"/>
    <w:rsid w:val="00C04270"/>
    <w:rsid w:val="00C07C6A"/>
    <w:rsid w:val="00C108D4"/>
    <w:rsid w:val="00C10A54"/>
    <w:rsid w:val="00C11436"/>
    <w:rsid w:val="00C120B9"/>
    <w:rsid w:val="00C233F0"/>
    <w:rsid w:val="00C23EF0"/>
    <w:rsid w:val="00C24776"/>
    <w:rsid w:val="00C3204A"/>
    <w:rsid w:val="00C321B4"/>
    <w:rsid w:val="00C33A0C"/>
    <w:rsid w:val="00C34797"/>
    <w:rsid w:val="00C35EEC"/>
    <w:rsid w:val="00C37D2F"/>
    <w:rsid w:val="00C474DA"/>
    <w:rsid w:val="00C51ECE"/>
    <w:rsid w:val="00C527C9"/>
    <w:rsid w:val="00C52AAF"/>
    <w:rsid w:val="00C52F0F"/>
    <w:rsid w:val="00C53BC1"/>
    <w:rsid w:val="00C54107"/>
    <w:rsid w:val="00C54656"/>
    <w:rsid w:val="00C559E4"/>
    <w:rsid w:val="00C611CB"/>
    <w:rsid w:val="00C7223B"/>
    <w:rsid w:val="00C72649"/>
    <w:rsid w:val="00C72A43"/>
    <w:rsid w:val="00C75556"/>
    <w:rsid w:val="00C77367"/>
    <w:rsid w:val="00C800F9"/>
    <w:rsid w:val="00C86DAC"/>
    <w:rsid w:val="00C91311"/>
    <w:rsid w:val="00C91CBF"/>
    <w:rsid w:val="00C93C5F"/>
    <w:rsid w:val="00C93EA7"/>
    <w:rsid w:val="00C95526"/>
    <w:rsid w:val="00C97AD4"/>
    <w:rsid w:val="00CA2B95"/>
    <w:rsid w:val="00CA4073"/>
    <w:rsid w:val="00CA40F4"/>
    <w:rsid w:val="00CA771A"/>
    <w:rsid w:val="00CB3947"/>
    <w:rsid w:val="00CC17BE"/>
    <w:rsid w:val="00CC31EC"/>
    <w:rsid w:val="00CC6A25"/>
    <w:rsid w:val="00CD4D76"/>
    <w:rsid w:val="00CD6213"/>
    <w:rsid w:val="00CD7E08"/>
    <w:rsid w:val="00CF02D9"/>
    <w:rsid w:val="00CF12AB"/>
    <w:rsid w:val="00D00C11"/>
    <w:rsid w:val="00D02C2D"/>
    <w:rsid w:val="00D03F48"/>
    <w:rsid w:val="00D045A8"/>
    <w:rsid w:val="00D07BD1"/>
    <w:rsid w:val="00D1484F"/>
    <w:rsid w:val="00D15339"/>
    <w:rsid w:val="00D24682"/>
    <w:rsid w:val="00D32598"/>
    <w:rsid w:val="00D364C8"/>
    <w:rsid w:val="00D42343"/>
    <w:rsid w:val="00D4543D"/>
    <w:rsid w:val="00D477BC"/>
    <w:rsid w:val="00D57D0F"/>
    <w:rsid w:val="00D615CA"/>
    <w:rsid w:val="00D62710"/>
    <w:rsid w:val="00D643B8"/>
    <w:rsid w:val="00D70EC2"/>
    <w:rsid w:val="00D728CE"/>
    <w:rsid w:val="00D74026"/>
    <w:rsid w:val="00D75E36"/>
    <w:rsid w:val="00D761AE"/>
    <w:rsid w:val="00D771AC"/>
    <w:rsid w:val="00D93CAF"/>
    <w:rsid w:val="00D95847"/>
    <w:rsid w:val="00DA0894"/>
    <w:rsid w:val="00DA6FF0"/>
    <w:rsid w:val="00DB195C"/>
    <w:rsid w:val="00DB1B64"/>
    <w:rsid w:val="00DB396C"/>
    <w:rsid w:val="00DB4906"/>
    <w:rsid w:val="00DC3543"/>
    <w:rsid w:val="00DC3B4C"/>
    <w:rsid w:val="00DE6316"/>
    <w:rsid w:val="00DE691B"/>
    <w:rsid w:val="00DF24D4"/>
    <w:rsid w:val="00DF28E9"/>
    <w:rsid w:val="00DF4761"/>
    <w:rsid w:val="00DF6493"/>
    <w:rsid w:val="00E00342"/>
    <w:rsid w:val="00E02F77"/>
    <w:rsid w:val="00E0580A"/>
    <w:rsid w:val="00E115FB"/>
    <w:rsid w:val="00E161A3"/>
    <w:rsid w:val="00E2292D"/>
    <w:rsid w:val="00E250F9"/>
    <w:rsid w:val="00E33080"/>
    <w:rsid w:val="00E4003E"/>
    <w:rsid w:val="00E40D0D"/>
    <w:rsid w:val="00E524EB"/>
    <w:rsid w:val="00E52AAE"/>
    <w:rsid w:val="00E52B3F"/>
    <w:rsid w:val="00E63CF6"/>
    <w:rsid w:val="00E64379"/>
    <w:rsid w:val="00E80BFD"/>
    <w:rsid w:val="00E81511"/>
    <w:rsid w:val="00E81A18"/>
    <w:rsid w:val="00E83790"/>
    <w:rsid w:val="00E8647D"/>
    <w:rsid w:val="00E87282"/>
    <w:rsid w:val="00E97ECA"/>
    <w:rsid w:val="00EA06BC"/>
    <w:rsid w:val="00EA1F0A"/>
    <w:rsid w:val="00EA3D08"/>
    <w:rsid w:val="00EA7B46"/>
    <w:rsid w:val="00EC1B0D"/>
    <w:rsid w:val="00EC1E0E"/>
    <w:rsid w:val="00EC4C6B"/>
    <w:rsid w:val="00ED3C74"/>
    <w:rsid w:val="00ED566A"/>
    <w:rsid w:val="00ED61B6"/>
    <w:rsid w:val="00EE444D"/>
    <w:rsid w:val="00EE4F15"/>
    <w:rsid w:val="00EE7510"/>
    <w:rsid w:val="00EE751A"/>
    <w:rsid w:val="00EE7B42"/>
    <w:rsid w:val="00EF0675"/>
    <w:rsid w:val="00EF232C"/>
    <w:rsid w:val="00EF25D8"/>
    <w:rsid w:val="00EF4C42"/>
    <w:rsid w:val="00F05203"/>
    <w:rsid w:val="00F05E34"/>
    <w:rsid w:val="00F108DA"/>
    <w:rsid w:val="00F115EB"/>
    <w:rsid w:val="00F11AE4"/>
    <w:rsid w:val="00F14269"/>
    <w:rsid w:val="00F16BC7"/>
    <w:rsid w:val="00F23015"/>
    <w:rsid w:val="00F2383C"/>
    <w:rsid w:val="00F2545B"/>
    <w:rsid w:val="00F352A8"/>
    <w:rsid w:val="00F429D7"/>
    <w:rsid w:val="00F441A8"/>
    <w:rsid w:val="00F51D85"/>
    <w:rsid w:val="00F5320E"/>
    <w:rsid w:val="00F64D44"/>
    <w:rsid w:val="00F703D8"/>
    <w:rsid w:val="00F71491"/>
    <w:rsid w:val="00F725E0"/>
    <w:rsid w:val="00F76E00"/>
    <w:rsid w:val="00F77A5F"/>
    <w:rsid w:val="00F84825"/>
    <w:rsid w:val="00F8674A"/>
    <w:rsid w:val="00F91ABB"/>
    <w:rsid w:val="00F943E5"/>
    <w:rsid w:val="00F95352"/>
    <w:rsid w:val="00F95CC2"/>
    <w:rsid w:val="00F964CC"/>
    <w:rsid w:val="00F96C4D"/>
    <w:rsid w:val="00F975C3"/>
    <w:rsid w:val="00FA22E5"/>
    <w:rsid w:val="00FA2E27"/>
    <w:rsid w:val="00FB01ED"/>
    <w:rsid w:val="00FB54F7"/>
    <w:rsid w:val="00FB5B3F"/>
    <w:rsid w:val="00FC5BC0"/>
    <w:rsid w:val="00FD155B"/>
    <w:rsid w:val="00FD72AD"/>
    <w:rsid w:val="00FF24CA"/>
    <w:rsid w:val="00FF3B9B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4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A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B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4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C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7B46"/>
  </w:style>
  <w:style w:type="paragraph" w:customStyle="1" w:styleId="31">
    <w:name w:val="Основной текст 31"/>
    <w:basedOn w:val="a"/>
    <w:rsid w:val="004519BF"/>
    <w:pPr>
      <w:spacing w:after="0" w:line="300" w:lineRule="auto"/>
    </w:pPr>
    <w:rPr>
      <w:rFonts w:ascii="Arial Black" w:eastAsia="Times New Roman" w:hAnsi="Arial Black" w:cs="Times New Roman"/>
      <w:sz w:val="28"/>
      <w:szCs w:val="20"/>
    </w:rPr>
  </w:style>
  <w:style w:type="table" w:customStyle="1" w:styleId="1">
    <w:name w:val="Сетка таблицы1"/>
    <w:basedOn w:val="a1"/>
    <w:next w:val="a7"/>
    <w:uiPriority w:val="59"/>
    <w:rsid w:val="003B07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61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5729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155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A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B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4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C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7B46"/>
  </w:style>
  <w:style w:type="paragraph" w:customStyle="1" w:styleId="31">
    <w:name w:val="Основной текст 31"/>
    <w:basedOn w:val="a"/>
    <w:rsid w:val="004519BF"/>
    <w:pPr>
      <w:spacing w:after="0" w:line="300" w:lineRule="auto"/>
    </w:pPr>
    <w:rPr>
      <w:rFonts w:ascii="Arial Black" w:eastAsia="Times New Roman" w:hAnsi="Arial Black" w:cs="Times New Roman"/>
      <w:sz w:val="28"/>
      <w:szCs w:val="20"/>
    </w:rPr>
  </w:style>
  <w:style w:type="table" w:customStyle="1" w:styleId="1">
    <w:name w:val="Сетка таблицы1"/>
    <w:basedOn w:val="a1"/>
    <w:next w:val="a7"/>
    <w:uiPriority w:val="59"/>
    <w:rsid w:val="003B07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61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5729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15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soir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2443343F714E74B45062E97FE7C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1A662-5C22-4EB1-8221-88FB83015480}"/>
      </w:docPartPr>
      <w:docPartBody>
        <w:p w:rsidR="00B52DAE" w:rsidRDefault="00FC6BE2" w:rsidP="00FC6BE2">
          <w:pPr>
            <w:pStyle w:val="062443343F714E74B45062E97FE7C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199BA4D69A2448EA50CE12843BCA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85E00-8678-4F8C-B833-B549A019A27A}"/>
      </w:docPartPr>
      <w:docPartBody>
        <w:p w:rsidR="00B52DAE" w:rsidRDefault="00FC6BE2" w:rsidP="00FC6BE2">
          <w:pPr>
            <w:pStyle w:val="0199BA4D69A2448EA50CE12843BCA4A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4215BFAB84043D2986C19154E013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0CB80-8364-4F44-A529-11FFD8151DF3}"/>
      </w:docPartPr>
      <w:docPartBody>
        <w:p w:rsidR="00B52DAE" w:rsidRDefault="00FC6BE2" w:rsidP="00FC6BE2">
          <w:pPr>
            <w:pStyle w:val="14215BFAB84043D2986C19154E01307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3888608DC9E4CD38BE05127517C4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C0998-77CB-4581-863A-F61B55F68A5F}"/>
      </w:docPartPr>
      <w:docPartBody>
        <w:p w:rsidR="00B52DAE" w:rsidRDefault="00FC6BE2" w:rsidP="00FC6BE2">
          <w:pPr>
            <w:pStyle w:val="23888608DC9E4CD38BE05127517C4F4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F2CFA1CA7E3485DA34B30DFDDC8A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3B10E8-CF75-475C-B160-20096E7DDBD9}"/>
      </w:docPartPr>
      <w:docPartBody>
        <w:p w:rsidR="00B52DAE" w:rsidRDefault="00FC6BE2" w:rsidP="00FC6BE2">
          <w:pPr>
            <w:pStyle w:val="BF2CFA1CA7E3485DA34B30DFDDC8A11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D921F7D0A6F42BC86EE5185BA8F6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C2318-FAAB-4E60-9F8E-94264BAC3CB5}"/>
      </w:docPartPr>
      <w:docPartBody>
        <w:p w:rsidR="00B52DAE" w:rsidRDefault="00FC6BE2" w:rsidP="00FC6BE2">
          <w:pPr>
            <w:pStyle w:val="1D921F7D0A6F42BC86EE5185BA8F672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5CD01E0AE4A6D91EF4E232C504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41BCBA-288D-4DDC-BF56-F7F5B2A54B4C}"/>
      </w:docPartPr>
      <w:docPartBody>
        <w:p w:rsidR="00B52DAE" w:rsidRDefault="00FC6BE2" w:rsidP="00FC6BE2">
          <w:pPr>
            <w:pStyle w:val="DC45CD01E0AE4A6D91EF4E232C504E9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7CB0D4CC8464FB789BA6A20790BD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6A8B8-8988-4CCC-8429-FFEA6921C87C}"/>
      </w:docPartPr>
      <w:docPartBody>
        <w:p w:rsidR="00B52DAE" w:rsidRDefault="00FC6BE2" w:rsidP="00FC6BE2">
          <w:pPr>
            <w:pStyle w:val="67CB0D4CC8464FB789BA6A20790BD43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F412EB279614A36B628B5FD98C86C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317F5-796B-422C-93CC-EBC49A0CDFE7}"/>
      </w:docPartPr>
      <w:docPartBody>
        <w:p w:rsidR="00B52DAE" w:rsidRDefault="00FC6BE2" w:rsidP="00FC6BE2">
          <w:pPr>
            <w:pStyle w:val="FF412EB279614A36B628B5FD98C86CA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FE3AE89D3714A3D9F0F0750F39CF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C0ADB6-F781-4FA5-8EA3-D4D6AB5B17E3}"/>
      </w:docPartPr>
      <w:docPartBody>
        <w:p w:rsidR="00B52DAE" w:rsidRDefault="00FC6BE2" w:rsidP="00FC6BE2">
          <w:pPr>
            <w:pStyle w:val="AFE3AE89D3714A3D9F0F0750F39CFA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11D8C6571CD4C7690E156BE0F3CF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18D8D-90A1-4B2D-88D4-221416EBD14D}"/>
      </w:docPartPr>
      <w:docPartBody>
        <w:p w:rsidR="00B52DAE" w:rsidRDefault="00FC6BE2" w:rsidP="00FC6BE2">
          <w:pPr>
            <w:pStyle w:val="311D8C6571CD4C7690E156BE0F3CF79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1A786B63A2F4F12A961DD0A309A8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11937-70E8-428E-856D-858E8335560A}"/>
      </w:docPartPr>
      <w:docPartBody>
        <w:p w:rsidR="00B52DAE" w:rsidRDefault="00FC6BE2" w:rsidP="00FC6BE2">
          <w:pPr>
            <w:pStyle w:val="21A786B63A2F4F12A961DD0A309A846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9D866697B5E44A1B925B8B3E5489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D6814-2536-43DA-963F-931DD7D531D3}"/>
      </w:docPartPr>
      <w:docPartBody>
        <w:p w:rsidR="00B52DAE" w:rsidRDefault="00FC6BE2" w:rsidP="00FC6BE2">
          <w:pPr>
            <w:pStyle w:val="49D866697B5E44A1B925B8B3E54899C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BE2"/>
    <w:rsid w:val="000A344D"/>
    <w:rsid w:val="000A483D"/>
    <w:rsid w:val="00540F93"/>
    <w:rsid w:val="006501D9"/>
    <w:rsid w:val="007F2A1A"/>
    <w:rsid w:val="009C6FC9"/>
    <w:rsid w:val="00B52DAE"/>
    <w:rsid w:val="00FC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6BE2"/>
  </w:style>
  <w:style w:type="paragraph" w:customStyle="1" w:styleId="062443343F714E74B45062E97FE7CDF2">
    <w:name w:val="062443343F714E74B45062E97FE7CDF2"/>
    <w:rsid w:val="00FC6BE2"/>
  </w:style>
  <w:style w:type="paragraph" w:customStyle="1" w:styleId="0199BA4D69A2448EA50CE12843BCA4A8">
    <w:name w:val="0199BA4D69A2448EA50CE12843BCA4A8"/>
    <w:rsid w:val="00FC6BE2"/>
  </w:style>
  <w:style w:type="paragraph" w:customStyle="1" w:styleId="14215BFAB84043D2986C19154E013073">
    <w:name w:val="14215BFAB84043D2986C19154E013073"/>
    <w:rsid w:val="00FC6BE2"/>
  </w:style>
  <w:style w:type="paragraph" w:customStyle="1" w:styleId="23888608DC9E4CD38BE05127517C4F43">
    <w:name w:val="23888608DC9E4CD38BE05127517C4F43"/>
    <w:rsid w:val="00FC6BE2"/>
  </w:style>
  <w:style w:type="paragraph" w:customStyle="1" w:styleId="BF2CFA1CA7E3485DA34B30DFDDC8A114">
    <w:name w:val="BF2CFA1CA7E3485DA34B30DFDDC8A114"/>
    <w:rsid w:val="00FC6BE2"/>
  </w:style>
  <w:style w:type="paragraph" w:customStyle="1" w:styleId="1D921F7D0A6F42BC86EE5185BA8F672E">
    <w:name w:val="1D921F7D0A6F42BC86EE5185BA8F672E"/>
    <w:rsid w:val="00FC6BE2"/>
  </w:style>
  <w:style w:type="paragraph" w:customStyle="1" w:styleId="DC45CD01E0AE4A6D91EF4E232C504E9A">
    <w:name w:val="DC45CD01E0AE4A6D91EF4E232C504E9A"/>
    <w:rsid w:val="00FC6BE2"/>
  </w:style>
  <w:style w:type="paragraph" w:customStyle="1" w:styleId="67CB0D4CC8464FB789BA6A20790BD432">
    <w:name w:val="67CB0D4CC8464FB789BA6A20790BD432"/>
    <w:rsid w:val="00FC6BE2"/>
  </w:style>
  <w:style w:type="paragraph" w:customStyle="1" w:styleId="FF412EB279614A36B628B5FD98C86CA9">
    <w:name w:val="FF412EB279614A36B628B5FD98C86CA9"/>
    <w:rsid w:val="00FC6BE2"/>
  </w:style>
  <w:style w:type="paragraph" w:customStyle="1" w:styleId="AFE3AE89D3714A3D9F0F0750F39CFA50">
    <w:name w:val="AFE3AE89D3714A3D9F0F0750F39CFA50"/>
    <w:rsid w:val="00FC6BE2"/>
  </w:style>
  <w:style w:type="paragraph" w:customStyle="1" w:styleId="311D8C6571CD4C7690E156BE0F3CF792">
    <w:name w:val="311D8C6571CD4C7690E156BE0F3CF792"/>
    <w:rsid w:val="00FC6BE2"/>
  </w:style>
  <w:style w:type="paragraph" w:customStyle="1" w:styleId="21A786B63A2F4F12A961DD0A309A8464">
    <w:name w:val="21A786B63A2F4F12A961DD0A309A8464"/>
    <w:rsid w:val="00FC6BE2"/>
  </w:style>
  <w:style w:type="paragraph" w:customStyle="1" w:styleId="49D866697B5E44A1B925B8B3E54899C6">
    <w:name w:val="49D866697B5E44A1B925B8B3E54899C6"/>
    <w:rsid w:val="00FC6B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CBD3-7C0B-430B-AFEB-64E1A605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влвлв</dc:creator>
  <cp:lastModifiedBy>Вика</cp:lastModifiedBy>
  <cp:revision>4</cp:revision>
  <cp:lastPrinted>2019-05-08T05:34:00Z</cp:lastPrinted>
  <dcterms:created xsi:type="dcterms:W3CDTF">2020-05-12T10:45:00Z</dcterms:created>
  <dcterms:modified xsi:type="dcterms:W3CDTF">2020-05-12T10:59:00Z</dcterms:modified>
</cp:coreProperties>
</file>