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E" w:rsidRPr="00915563" w:rsidRDefault="00B36E8E" w:rsidP="00B36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B36E8E" w:rsidRPr="00915563" w:rsidRDefault="00B36E8E" w:rsidP="00B36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B36E8E" w:rsidRPr="002E14C1" w:rsidRDefault="00B36E8E" w:rsidP="002E14C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</w:t>
      </w:r>
      <w:hyperlink r:id="rId5" w:history="1">
        <w:r w:rsidR="002E14C1" w:rsidRPr="002E14C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52"/>
            <w:szCs w:val="52"/>
            <w:lang w:eastAsia="ru-RU"/>
          </w:rPr>
          <w:t>Речевой негативизм у малыша. Что делать родителям?</w:t>
        </w:r>
      </w:hyperlink>
      <w:r w:rsidRPr="009155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B36E8E" w:rsidRPr="00915563" w:rsidRDefault="00B36E8E" w:rsidP="00B36E8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E8E" w:rsidRPr="00915563" w:rsidRDefault="00B36E8E" w:rsidP="00B36E8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B36E8E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E8E" w:rsidRPr="00915563" w:rsidRDefault="002E14C1" w:rsidP="00B36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2022</w:t>
      </w:r>
      <w:bookmarkStart w:id="0" w:name="_GoBack"/>
      <w:bookmarkEnd w:id="0"/>
    </w:p>
    <w:p w:rsidR="00B36E8E" w:rsidRDefault="00B36E8E" w:rsidP="00B36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</w:pPr>
    </w:p>
    <w:p w:rsidR="00B36E8E" w:rsidRDefault="00B36E8E" w:rsidP="00087594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087594" w:rsidRDefault="00087594" w:rsidP="00087594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hyperlink r:id="rId6" w:history="1">
        <w:r w:rsidRPr="00087594">
          <w:rPr>
            <w:rFonts w:ascii="Helvetica" w:eastAsia="Times New Roman" w:hAnsi="Helvetica" w:cs="Times New Roman"/>
            <w:b/>
            <w:bCs/>
            <w:color w:val="000000"/>
            <w:kern w:val="36"/>
            <w:sz w:val="40"/>
            <w:szCs w:val="40"/>
            <w:lang w:eastAsia="ru-RU"/>
          </w:rPr>
          <w:t>Речевой негативизм у малыша. Что делать родителям?</w:t>
        </w:r>
      </w:hyperlink>
    </w:p>
    <w:p w:rsidR="00CD1535" w:rsidRPr="00087594" w:rsidRDefault="00CD1535" w:rsidP="000875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535" w:rsidRPr="00CD1535" w:rsidRDefault="00CD1535" w:rsidP="00CD1535">
      <w:pPr>
        <w:pStyle w:val="a6"/>
        <w:shd w:val="clear" w:color="auto" w:fill="FFFFFF"/>
        <w:spacing w:after="165"/>
        <w:jc w:val="both"/>
        <w:rPr>
          <w:sz w:val="28"/>
          <w:szCs w:val="28"/>
        </w:rPr>
      </w:pPr>
      <w:r w:rsidRPr="00CD1535">
        <w:rPr>
          <w:rFonts w:eastAsia="Times New Roman"/>
          <w:sz w:val="28"/>
          <w:szCs w:val="28"/>
          <w:lang w:eastAsia="ru-RU"/>
        </w:rPr>
        <w:t>В последнее время количество неговорящих детей 2–3-летнего возраста заметно увеличилось. На детской площадке все реже и реже встречаются малыши, которые владеют речью в соответствии с возрастной нормой. Но все чаще встречаются дети-молчуны, которые предпочитают общаться знаками либо вообще игнорируют сверстников и взрослых. И когда у родителей закрадываются сомнения по поводу </w:t>
      </w:r>
      <w:hyperlink r:id="rId7" w:tgtFrame="_blank" w:history="1">
        <w:r w:rsidRPr="00CD1535">
          <w:rPr>
            <w:rFonts w:eastAsia="Times New Roman"/>
            <w:sz w:val="28"/>
            <w:szCs w:val="28"/>
            <w:u w:val="single"/>
            <w:lang w:eastAsia="ru-RU"/>
          </w:rPr>
          <w:t>отсутствия речи у ребенка</w:t>
        </w:r>
      </w:hyperlink>
      <w:r w:rsidRPr="00CD1535">
        <w:rPr>
          <w:rFonts w:eastAsia="Times New Roman"/>
          <w:sz w:val="28"/>
          <w:szCs w:val="28"/>
          <w:lang w:eastAsia="ru-RU"/>
        </w:rPr>
        <w:t>, всегда находятся доброжелатели, которые успокоят и посоветуют не паниковать, а подождать когда «всё само наладится».</w:t>
      </w:r>
      <w:r w:rsidRPr="00CD1535">
        <w:rPr>
          <w:sz w:val="28"/>
          <w:szCs w:val="28"/>
        </w:rPr>
        <w:t xml:space="preserve"> </w:t>
      </w:r>
    </w:p>
    <w:p w:rsidR="00CD1535" w:rsidRDefault="00CD1535" w:rsidP="00CD1535">
      <w:r w:rsidRPr="00CD1535">
        <w:rPr>
          <w:rFonts w:ascii="Times New Roman" w:hAnsi="Times New Roman" w:cs="Times New Roman"/>
          <w:sz w:val="28"/>
          <w:szCs w:val="28"/>
        </w:rPr>
        <w:t>Родител</w:t>
      </w:r>
      <w:r w:rsidR="00B36E8E">
        <w:rPr>
          <w:rFonts w:ascii="Times New Roman" w:hAnsi="Times New Roman" w:cs="Times New Roman"/>
          <w:sz w:val="28"/>
          <w:szCs w:val="28"/>
        </w:rPr>
        <w:t>и начинают замечать, что их ребе</w:t>
      </w:r>
      <w:r w:rsidRPr="00CD1535">
        <w:rPr>
          <w:rFonts w:ascii="Times New Roman" w:hAnsi="Times New Roman" w:cs="Times New Roman"/>
          <w:sz w:val="28"/>
          <w:szCs w:val="28"/>
        </w:rPr>
        <w:t>нок отстает от сверстников в речевом развитии. В детском саду педагоги также постоянно говорят о том, что малыш плохо говорит. Часто родит</w:t>
      </w:r>
      <w:r>
        <w:rPr>
          <w:sz w:val="28"/>
          <w:szCs w:val="28"/>
        </w:rPr>
        <w:t xml:space="preserve">ели </w:t>
      </w:r>
      <w:r w:rsidRPr="00B36E8E">
        <w:rPr>
          <w:rFonts w:ascii="Times New Roman" w:hAnsi="Times New Roman" w:cs="Times New Roman"/>
          <w:sz w:val="28"/>
          <w:szCs w:val="28"/>
        </w:rPr>
        <w:t>приходят к выводу, что ребен</w:t>
      </w:r>
      <w:r w:rsidRPr="00B36E8E">
        <w:rPr>
          <w:rFonts w:ascii="Times New Roman" w:hAnsi="Times New Roman" w:cs="Times New Roman"/>
          <w:sz w:val="28"/>
          <w:szCs w:val="28"/>
        </w:rPr>
        <w:t>ок</w:t>
      </w:r>
      <w:r w:rsidRPr="00CD1535">
        <w:rPr>
          <w:rFonts w:ascii="Times New Roman" w:hAnsi="Times New Roman" w:cs="Times New Roman"/>
          <w:sz w:val="28"/>
          <w:szCs w:val="28"/>
        </w:rPr>
        <w:t xml:space="preserve"> ленится. А если он ленится, то нужно активно заниматься и изгонять эту лень. Ответственные родители с самыми лучшими намерениями начинают усиливать речевую нагрузку, настойчиво и постоянно просить неговорящего </w:t>
      </w:r>
      <w:r w:rsidRPr="00B36E8E">
        <w:rPr>
          <w:rFonts w:ascii="Times New Roman" w:hAnsi="Times New Roman" w:cs="Times New Roman"/>
          <w:sz w:val="28"/>
          <w:szCs w:val="28"/>
        </w:rPr>
        <w:t>малыша</w:t>
      </w:r>
      <w:r w:rsidRPr="00B36E8E">
        <w:rPr>
          <w:rFonts w:ascii="Times New Roman" w:hAnsi="Times New Roman" w:cs="Times New Roman"/>
          <w:sz w:val="28"/>
          <w:szCs w:val="28"/>
        </w:rPr>
        <w:t xml:space="preserve"> повторять за ними слова</w:t>
      </w:r>
      <w:r>
        <w:rPr>
          <w:sz w:val="28"/>
          <w:szCs w:val="28"/>
        </w:rPr>
        <w:t>. А ребе</w:t>
      </w:r>
      <w:r w:rsidRPr="00CD1535">
        <w:rPr>
          <w:rFonts w:ascii="Times New Roman" w:hAnsi="Times New Roman" w:cs="Times New Roman"/>
          <w:sz w:val="28"/>
          <w:szCs w:val="28"/>
        </w:rPr>
        <w:t>нок тем временем выдает им совершенно другую реакцию: · в ответ на вопросы отворачивается, опускает голову, может убежать или заплакать; · делает вид, что не слышит; · использует в основном жесты; · закрывает уши, когда ему читают; · проявляет агрессию при чтении: может закрывать читающему рот, бросать или рвать книжки. Подобные проявления являются признаками речевого негативизма.</w:t>
      </w:r>
      <w:r w:rsidRPr="00CD1535">
        <w:t xml:space="preserve"> </w:t>
      </w:r>
    </w:p>
    <w:p w:rsidR="00CD1535" w:rsidRPr="00087594" w:rsidRDefault="00CD1535" w:rsidP="00B36E8E">
      <w:pPr>
        <w:shd w:val="clear" w:color="auto" w:fill="FFFFFF"/>
        <w:spacing w:before="165" w:after="16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вызвать у ребенка желание говорить?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необходимо вызвать у ребенка желание общаться, сформировать мотивацию к речевой коммуникации. Как это сделать? Начинать необходимо с простейших игр.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пример. Нужно взять любимую игрушку ребенка (куклу, машинку, котенка, собачку), присесть возле малыша и начать выполнять действия с игрушкой. «Вот идет наша корова: топ-топ. Как идет наша корова?» На свой вопрос отвечайте сами: «Топ-топ». «А как зовут нашу корову?» И снова дайте ответ сами, не требуя ничего от ребенка: «Буренка. Нашу корову зовут Буренка». «Как говорит Буренка?». И ваш ответ: «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Буренка говорит 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«Где рога у Буренки?». Указывая пальцем на рога, говорим: «Вот рога у Буренки. Рога». Такую же манипуляцию проводим с глазками, ротиком, хвостом и т. д. Не стоит ожидать сразу первых слов от малыша — </w:t>
      </w: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 требуйте, просто играйте и произносите вновь и вновь простейшие слова: «Топ-топ», «Му-му» ... Ребенок может заинтересованно следить за вашими действиями, но только следить. Попыток повторить слова, которые проговаривает мама, на начальном этапе может вообще не быть. И когда через некоторое время малыш робко, негромко произнесет «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похвалите его, порадуйтесь! Ведь это маленькая победа, ваша и малыша! Контакт установлен, желание общаться и говорить появилось.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ребенок делает вид, что ему такие игры не интересны? Присмотритесь к малышу. Если он не следит за действиями, но внимательно слушает и у него, как говорится, «ушки на макушке», то нервничать по этому поводу не стоит. Вы на правильном пути. Такой вид игры для ребенка новый, и он с опаской и настороженностью к нему относится. В подобном случае необходимо продолжать манипуляции с игрушками. И очень скоро малыш к вам присоединится. Ведь от него сейчас ничего не требуют, а следить за всем новым так интересно.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помнить, что ребенок еще не в состоянии длительно концентрировать внимание на каком-либо занятии или предмете долго. Поэтому продолжительность такой игры невелика, не более 3–5 минут. Очень важно также постоянно менять предмет игры. Сейчас это корова, после дневного сна — машина, вечером — кукла и т. д.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будет произносить отдельные слова уже более уверенно, следует переходить к следующему этапу — стимулировать имитацию речи взрослого. Что для этого необходимо? Отбираем простые по слоговому составу слова (на начальном этапе достаточно 5–10 слов). Например: кубик, мяч, дом... Продолжаем все так же играть с предметами и говорим: «Это </w:t>
      </w:r>
      <w:proofErr w:type="gram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proofErr w:type="gram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(мяч). Что мы взяли?». И делаем паузу. Если малыш не ответил, то повторяем вместо него: «Ку-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его на другой кубик. Получился дом. Что мы построили?» «Дом» и т. д. Постепенно паузы после вопросов увеличиваются — так мы поощряем ребенка вступить в диалог.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малыш следил за вашей артикуляцией. Если ребенок молчит и не отвечает, не ругайте его. Продолжайте с энтузиазмом «</w:t>
      </w:r>
      <w:proofErr w:type="spell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оречевлять</w:t>
      </w:r>
      <w:proofErr w:type="spell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любые свои и ребенка действия. Таким же способом разговариваем с малышом во время режимных моментов. «Мы идем гулять, спать, пить, есть...» Главное, чтобы ребенок не догадывался, что вы с ним специально занимаетесь развитием речи — общение должно происходить непринужденно, естественно, комфортно для малыша.</w:t>
      </w:r>
    </w:p>
    <w:p w:rsidR="00CD1535" w:rsidRPr="00087594" w:rsidRDefault="00CD1535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hyperlink r:id="rId8" w:tgtFrame="_blank" w:history="1">
        <w:r w:rsidRPr="0008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игр</w:t>
        </w:r>
      </w:hyperlink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избегать таких слов, как: «Повтори ...!», «Скажи ...!». Через какое-то время (обычно через пару дней) ребенок сам начнет повторять за вами слоги, а затем слова, отвечать на вопросы, так что запаситесь терпением.</w:t>
      </w:r>
    </w:p>
    <w:p w:rsidR="00B36E8E" w:rsidRDefault="00B36E8E" w:rsidP="00B36E8E">
      <w:pPr>
        <w:shd w:val="clear" w:color="auto" w:fill="FFFFFF"/>
        <w:spacing w:before="165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36E8E" w:rsidRDefault="00B36E8E" w:rsidP="00B36E8E">
      <w:pPr>
        <w:shd w:val="clear" w:color="auto" w:fill="FFFFFF"/>
        <w:spacing w:before="165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36E8E" w:rsidRPr="00087594" w:rsidRDefault="00B36E8E" w:rsidP="00B36E8E">
      <w:pPr>
        <w:shd w:val="clear" w:color="auto" w:fill="FFFFFF"/>
        <w:spacing w:before="165" w:after="16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 о похвале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очень важно слышать похвальные слова от родителей: «Молодец!», «Как </w:t>
      </w:r>
      <w:proofErr w:type="gramStart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«Дай пять»... Хвалим ребенка не только словами, но и объятиями, можно еще и поцелуями. Чем больше ребенок слышит похвалы, чем теснее у него контакт с вами, тем больше он раскрывается и старается.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в развитии речи ребенка — стимуляция потребности в общении. Для этого необходимо задавать малышу вопросы: «Что ты принес?», «Это мне?», «Что у тебя в руках?». Затем ставьте малыша перед выбором: «Что тебе подать: мяч или кубик?», «Что ты хочешь: пить или есть?».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подобного типа не только побуждают дать вербальный ответ, но и содержат в себе слово-подсказку для имитации.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Внимание! В игре «Вопрос-ответ» необходимо использовать только те слова, которые ребенок уже знает и неоднократно повторял.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Подкрепляйте любую речевую активность ребенка, не скупитесь на похвалу и добрые слова. Категорически избегайте оценок и любых требований.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Запомните слова-табу: «Неправильно!», «Повтори еще раз!», «Скажи вот так...», «Следи за собой!». Их не должно быть в вашей речи.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помните о цели — избавить ребенка от речевого негативизма, а впоследствии — добиться того, чтобы малыш сам начал проявлять речевую активность и делал это с удовольствием.</w:t>
      </w:r>
    </w:p>
    <w:p w:rsidR="00B36E8E" w:rsidRPr="00087594" w:rsidRDefault="00B36E8E" w:rsidP="00B36E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 вам, любящие и заботливые родители!</w:t>
      </w:r>
    </w:p>
    <w:p w:rsidR="00CD1535" w:rsidRPr="00B36E8E" w:rsidRDefault="00CD1535" w:rsidP="00CD1535">
      <w:pPr>
        <w:pStyle w:val="a6"/>
        <w:shd w:val="clear" w:color="auto" w:fill="FFFFFF"/>
        <w:spacing w:after="165"/>
        <w:jc w:val="both"/>
        <w:rPr>
          <w:rFonts w:eastAsia="Times New Roman"/>
          <w:sz w:val="28"/>
          <w:szCs w:val="28"/>
          <w:lang w:eastAsia="ru-RU"/>
        </w:rPr>
      </w:pPr>
    </w:p>
    <w:p w:rsidR="00087594" w:rsidRDefault="00087594">
      <w:pPr>
        <w:rPr>
          <w:color w:val="0F0F0F"/>
          <w:sz w:val="36"/>
          <w:szCs w:val="36"/>
          <w:shd w:val="clear" w:color="auto" w:fill="FFFFFF"/>
        </w:rPr>
      </w:pPr>
    </w:p>
    <w:p w:rsidR="00087594" w:rsidRDefault="00087594"/>
    <w:p w:rsidR="00E96AAD" w:rsidRDefault="00E96AAD"/>
    <w:sectPr w:rsidR="00E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45"/>
    <w:rsid w:val="00087594"/>
    <w:rsid w:val="002E14C1"/>
    <w:rsid w:val="00445F45"/>
    <w:rsid w:val="00940E93"/>
    <w:rsid w:val="00B36E8E"/>
    <w:rsid w:val="00CD1535"/>
    <w:rsid w:val="00E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94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08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75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94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08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75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27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80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omarovskiy.net/artikulyacionnaya-gimnastika-dlya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komarovskiy.net/chto-delat-esli-rebenok-ne-govor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marovskiy.net/lib/rechevoj-negativizm-u-malysha-chto-delat-roditelyam.html" TargetMode="External"/><Relationship Id="rId5" Type="http://schemas.openxmlformats.org/officeDocument/2006/relationships/hyperlink" Target="https://komarovskiy.net/lib/rechevoj-negativizm-u-malysha-chto-delat-roditelya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2022-03-20T16:53:00Z</dcterms:created>
  <dcterms:modified xsi:type="dcterms:W3CDTF">2022-03-20T19:04:00Z</dcterms:modified>
</cp:coreProperties>
</file>