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45" w:rsidRDefault="00673A45" w:rsidP="00673A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73A45" w:rsidRDefault="00673A45" w:rsidP="00673A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№117»</w:t>
      </w:r>
    </w:p>
    <w:p w:rsidR="00673A45" w:rsidRDefault="00673A45" w:rsidP="00673A45">
      <w:pPr>
        <w:jc w:val="center"/>
        <w:rPr>
          <w:sz w:val="24"/>
          <w:szCs w:val="24"/>
        </w:rPr>
      </w:pPr>
    </w:p>
    <w:p w:rsidR="00673A45" w:rsidRDefault="00673A45" w:rsidP="00673A45">
      <w:pPr>
        <w:rPr>
          <w:sz w:val="24"/>
          <w:szCs w:val="24"/>
        </w:rPr>
      </w:pPr>
    </w:p>
    <w:p w:rsidR="00673A45" w:rsidRPr="00673A45" w:rsidRDefault="00673A45" w:rsidP="00673A45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sz w:val="48"/>
          <w:szCs w:val="48"/>
        </w:rPr>
      </w:pPr>
      <w:r w:rsidRPr="00673A45">
        <w:rPr>
          <w:b/>
          <w:sz w:val="48"/>
          <w:szCs w:val="48"/>
        </w:rPr>
        <w:t>Выступление на педсовете:</w:t>
      </w:r>
      <w:r w:rsidRPr="00673A45">
        <w:rPr>
          <w:b/>
          <w:i/>
          <w:sz w:val="48"/>
          <w:szCs w:val="48"/>
        </w:rPr>
        <w:t xml:space="preserve"> </w:t>
      </w:r>
    </w:p>
    <w:p w:rsidR="00673A45" w:rsidRDefault="00673A45" w:rsidP="00673A4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000000"/>
          <w:sz w:val="48"/>
          <w:szCs w:val="48"/>
        </w:rPr>
      </w:pPr>
      <w:r w:rsidRPr="00673A45">
        <w:rPr>
          <w:b/>
          <w:i/>
          <w:sz w:val="48"/>
          <w:szCs w:val="48"/>
        </w:rPr>
        <w:t>«</w:t>
      </w:r>
      <w:r w:rsidRPr="00673A45">
        <w:rPr>
          <w:rStyle w:val="c1"/>
          <w:b/>
          <w:bCs/>
          <w:i/>
          <w:color w:val="000000"/>
          <w:sz w:val="48"/>
          <w:szCs w:val="48"/>
        </w:rPr>
        <w:t>Методика экологического  воспитания детей дошкольног</w:t>
      </w:r>
      <w:r>
        <w:rPr>
          <w:rStyle w:val="c1"/>
          <w:b/>
          <w:bCs/>
          <w:i/>
          <w:color w:val="000000"/>
          <w:sz w:val="48"/>
          <w:szCs w:val="48"/>
        </w:rPr>
        <w:t xml:space="preserve">о возраста </w:t>
      </w:r>
    </w:p>
    <w:p w:rsidR="00673A45" w:rsidRPr="00673A45" w:rsidRDefault="00673A45" w:rsidP="00673A45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48"/>
          <w:szCs w:val="48"/>
        </w:rPr>
      </w:pPr>
      <w:r>
        <w:rPr>
          <w:rStyle w:val="c1"/>
          <w:b/>
          <w:bCs/>
          <w:i/>
          <w:color w:val="000000"/>
          <w:sz w:val="48"/>
          <w:szCs w:val="48"/>
        </w:rPr>
        <w:t>средствами фольклора</w:t>
      </w:r>
      <w:proofErr w:type="gramStart"/>
      <w:r w:rsidRPr="00673A45">
        <w:rPr>
          <w:b/>
          <w:i/>
          <w:sz w:val="48"/>
          <w:szCs w:val="48"/>
        </w:rPr>
        <w:t>.»</w:t>
      </w:r>
      <w:proofErr w:type="gramEnd"/>
    </w:p>
    <w:p w:rsidR="00673A45" w:rsidRDefault="004F40C9" w:rsidP="00673A45">
      <w:pPr>
        <w:shd w:val="clear" w:color="auto" w:fill="FFFFFF"/>
        <w:spacing w:before="225" w:after="225" w:line="315" w:lineRule="atLeast"/>
        <w:jc w:val="center"/>
        <w:rPr>
          <w:rFonts w:ascii="Monotype Corsiva" w:hAnsi="Monotype Corsiva"/>
          <w:b/>
          <w:i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779EA656" wp14:editId="70A737F3">
            <wp:extent cx="5709920" cy="3944620"/>
            <wp:effectExtent l="0" t="0" r="508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45" w:rsidRPr="004F40C9" w:rsidRDefault="00673A45" w:rsidP="00673A45">
      <w:pPr>
        <w:tabs>
          <w:tab w:val="left" w:pos="5710"/>
          <w:tab w:val="right" w:pos="9355"/>
        </w:tabs>
        <w:jc w:val="right"/>
        <w:rPr>
          <w:rFonts w:ascii="Times New Roman" w:hAnsi="Times New Roman" w:cs="Times New Roman"/>
          <w:b/>
          <w:i/>
          <w:sz w:val="52"/>
          <w:szCs w:val="52"/>
        </w:rPr>
      </w:pPr>
      <w:r w:rsidRPr="004F40C9">
        <w:rPr>
          <w:rFonts w:ascii="Times New Roman" w:hAnsi="Times New Roman" w:cs="Times New Roman"/>
          <w:sz w:val="24"/>
          <w:szCs w:val="24"/>
        </w:rPr>
        <w:t>Составила: воспитатель</w:t>
      </w:r>
    </w:p>
    <w:p w:rsidR="00673A45" w:rsidRPr="004F40C9" w:rsidRDefault="00673A45" w:rsidP="00673A45">
      <w:pPr>
        <w:tabs>
          <w:tab w:val="left" w:pos="5944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40C9"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</w:t>
      </w:r>
    </w:p>
    <w:p w:rsidR="00673A45" w:rsidRPr="004F40C9" w:rsidRDefault="00673A45" w:rsidP="00673A45">
      <w:pPr>
        <w:jc w:val="right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proofErr w:type="spellStart"/>
      <w:r w:rsidRPr="004F40C9">
        <w:rPr>
          <w:rFonts w:ascii="Times New Roman" w:hAnsi="Times New Roman" w:cs="Times New Roman"/>
          <w:sz w:val="24"/>
          <w:szCs w:val="24"/>
        </w:rPr>
        <w:t>Прыткова</w:t>
      </w:r>
      <w:proofErr w:type="spellEnd"/>
      <w:r w:rsidRPr="004F40C9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4F40C9" w:rsidRPr="004F40C9" w:rsidRDefault="004F40C9" w:rsidP="0067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0C9" w:rsidRPr="004F40C9" w:rsidRDefault="004F40C9" w:rsidP="0067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0C9" w:rsidRPr="004F40C9" w:rsidRDefault="004F40C9" w:rsidP="00673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A45" w:rsidRPr="004F40C9" w:rsidRDefault="00673A45" w:rsidP="00673A45">
      <w:pPr>
        <w:jc w:val="center"/>
        <w:rPr>
          <w:rStyle w:val="c1"/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4F40C9">
        <w:rPr>
          <w:rFonts w:ascii="Times New Roman" w:hAnsi="Times New Roman" w:cs="Times New Roman"/>
          <w:sz w:val="24"/>
          <w:szCs w:val="24"/>
        </w:rPr>
        <w:t>САРАНСК, 2018 г.</w:t>
      </w:r>
    </w:p>
    <w:p w:rsidR="00A23D9C" w:rsidRDefault="00A23D9C" w:rsidP="00A23D9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Методика экологического  воспитания детей дошкольного возраста средствами фольклора.</w:t>
      </w:r>
    </w:p>
    <w:p w:rsidR="00A23D9C" w:rsidRDefault="00A23D9C" w:rsidP="00A23D9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A23D9C" w:rsidRPr="00A23D9C" w:rsidRDefault="00A23D9C" w:rsidP="00A23D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</w:t>
      </w:r>
      <w:r w:rsidRPr="00A23D9C">
        <w:rPr>
          <w:rStyle w:val="c1"/>
          <w:b/>
          <w:bCs/>
          <w:color w:val="000000"/>
          <w:sz w:val="28"/>
          <w:szCs w:val="28"/>
        </w:rPr>
        <w:t>Воспитание экологической культуры</w:t>
      </w:r>
      <w:r w:rsidRPr="00A23D9C">
        <w:rPr>
          <w:rStyle w:val="c2"/>
          <w:color w:val="000000"/>
          <w:sz w:val="28"/>
          <w:szCs w:val="28"/>
        </w:rPr>
        <w:t> – одно из важных направлений всестороннего развития личности дошкольника. Сложная экологическая обстановка в мире, ее тяжелые последствия, экология родного края, засоренность среды обитания – все это вызывает необходимость способствовать экологическому образованию детей в детском саду.</w:t>
      </w:r>
    </w:p>
    <w:p w:rsidR="00A23D9C" w:rsidRPr="00A23D9C" w:rsidRDefault="00A23D9C" w:rsidP="00A23D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</w:t>
      </w:r>
      <w:r w:rsidRPr="00A23D9C">
        <w:rPr>
          <w:rStyle w:val="c2"/>
          <w:color w:val="000000"/>
          <w:sz w:val="28"/>
          <w:szCs w:val="28"/>
        </w:rPr>
        <w:t>Детский сад является первым звеном системы непрерывного экологического образования, поэтому не случайно перед педагогами встает задача формирования  у дошкольников основ культуры рационального природопользования, основ экологической культуры.</w:t>
      </w:r>
    </w:p>
    <w:p w:rsidR="00A23D9C" w:rsidRPr="00A23D9C" w:rsidRDefault="00A23D9C" w:rsidP="00A23D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</w:t>
      </w:r>
      <w:r w:rsidRPr="00A23D9C">
        <w:rPr>
          <w:rStyle w:val="c2"/>
          <w:color w:val="000000"/>
          <w:sz w:val="28"/>
          <w:szCs w:val="28"/>
        </w:rPr>
        <w:t>Чтобы этот процесс был увлекательным, занимательным и познавательным, целесообразно использовать фольклор, как средство формирования экологических знаний.</w:t>
      </w:r>
    </w:p>
    <w:p w:rsidR="00A23D9C" w:rsidRPr="00A23D9C" w:rsidRDefault="00A23D9C" w:rsidP="00A23D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   </w:t>
      </w:r>
      <w:r w:rsidRPr="00A23D9C">
        <w:rPr>
          <w:rStyle w:val="c2"/>
          <w:color w:val="000000"/>
          <w:sz w:val="28"/>
          <w:szCs w:val="28"/>
        </w:rPr>
        <w:t>Приобщение детей к русскому фольклору во взаимосвязи с экологией – тема новая, мало изученная, и, бесспорно, интересная.</w:t>
      </w:r>
    </w:p>
    <w:p w:rsidR="00A23D9C" w:rsidRPr="00A23D9C" w:rsidRDefault="00A23D9C" w:rsidP="00A23D9C">
      <w:pPr>
        <w:pStyle w:val="c8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 w:rsidRPr="00A23D9C">
        <w:rPr>
          <w:rStyle w:val="c2"/>
          <w:color w:val="000000"/>
          <w:sz w:val="28"/>
          <w:szCs w:val="28"/>
        </w:rPr>
        <w:t xml:space="preserve"> Народное искусство в детском возрасте имеет </w:t>
      </w:r>
      <w:proofErr w:type="gramStart"/>
      <w:r w:rsidRPr="00A23D9C">
        <w:rPr>
          <w:rStyle w:val="c2"/>
          <w:color w:val="000000"/>
          <w:sz w:val="28"/>
          <w:szCs w:val="28"/>
        </w:rPr>
        <w:t>великую эмоциональную</w:t>
      </w:r>
      <w:proofErr w:type="gramEnd"/>
      <w:r w:rsidRPr="00A23D9C">
        <w:rPr>
          <w:rStyle w:val="c2"/>
          <w:color w:val="000000"/>
          <w:sz w:val="28"/>
          <w:szCs w:val="28"/>
        </w:rPr>
        <w:t xml:space="preserve"> силу, а выразительность его образов определяет место произведений фольклора в музыкальном обучении детей. Природа повседневно воздействует на ребенка. Но малыш многого не замечает, порой его восприятие бывает очень поверхностным. И все же здесь, в царстве природы, он имеет первый чувственный опыт, накапливает ощущения, идущие от самой жизни. Здесь он первооткрыватель, исследователь, а порой и неудачник. Не сразу удается перейти через канавку, перешагнуть через ручеек, так как нет опыта, </w:t>
      </w:r>
      <w:proofErr w:type="gramStart"/>
      <w:r w:rsidRPr="00A23D9C">
        <w:rPr>
          <w:rStyle w:val="c2"/>
          <w:color w:val="000000"/>
          <w:sz w:val="28"/>
          <w:szCs w:val="28"/>
        </w:rPr>
        <w:t>нет умения оценить</w:t>
      </w:r>
      <w:proofErr w:type="gramEnd"/>
      <w:r w:rsidRPr="00A23D9C">
        <w:rPr>
          <w:rStyle w:val="c2"/>
          <w:color w:val="000000"/>
          <w:sz w:val="28"/>
          <w:szCs w:val="28"/>
        </w:rPr>
        <w:t xml:space="preserve"> расстояние «на глазок». И не от рождения мы знаем, что крапива «кусается», а репейник «пристает» ...</w:t>
      </w:r>
    </w:p>
    <w:p w:rsidR="00A23D9C" w:rsidRPr="00A23D9C" w:rsidRDefault="00A23D9C" w:rsidP="00A23D9C">
      <w:pPr>
        <w:pStyle w:val="c8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>Взрослые ведут ребенка по пути познания мира во всем его разнообразии и осознания себя в этом мире. Вот тут – то нам на помощь и приходит детский фольклор.</w:t>
      </w:r>
    </w:p>
    <w:p w:rsidR="00A23D9C" w:rsidRPr="00A23D9C" w:rsidRDefault="00A23D9C" w:rsidP="00A23D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</w:t>
      </w:r>
      <w:r w:rsidRPr="00A23D9C">
        <w:rPr>
          <w:rStyle w:val="c1"/>
          <w:b/>
          <w:bCs/>
          <w:color w:val="000000"/>
          <w:sz w:val="28"/>
          <w:szCs w:val="28"/>
        </w:rPr>
        <w:t>Фольклор </w:t>
      </w:r>
      <w:r w:rsidRPr="00A23D9C">
        <w:rPr>
          <w:rStyle w:val="c2"/>
          <w:color w:val="000000"/>
          <w:sz w:val="28"/>
          <w:szCs w:val="28"/>
        </w:rPr>
        <w:t>обладает мощной побудительной силой. Влияющей на развитие положительной реакции ребенка, помогает увидеть ранее не замеченное, услышать природу, ее голоса, через музыку и текст песни осознать увиденное и услышанное. Дети слушают, поют, размышляют и задумываются. Забота об окружающем, тепло, доброта, уважение и милосердие – это уже охрана природы. А как это нужно и цветам,  и  деревьям, и птицам, и животным, и всем людям!</w:t>
      </w:r>
    </w:p>
    <w:p w:rsidR="00A23D9C" w:rsidRPr="00A23D9C" w:rsidRDefault="00A23D9C" w:rsidP="00A23D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</w:t>
      </w:r>
      <w:r w:rsidRPr="00A23D9C">
        <w:rPr>
          <w:rStyle w:val="c2"/>
          <w:color w:val="000000"/>
          <w:sz w:val="28"/>
          <w:szCs w:val="28"/>
        </w:rPr>
        <w:t>Отсюда, дети недостаточно знакомы с экологией родного края, с русским календарным фольклором, народными традициями, приметами и явлениями природы.</w:t>
      </w:r>
    </w:p>
    <w:p w:rsidR="00A23D9C" w:rsidRPr="00A23D9C" w:rsidRDefault="00A23D9C" w:rsidP="00A23D9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Главной целью  </w:t>
      </w:r>
      <w:r w:rsidRPr="00A23D9C">
        <w:rPr>
          <w:rStyle w:val="c1"/>
          <w:b/>
          <w:bCs/>
          <w:color w:val="000000"/>
          <w:sz w:val="28"/>
          <w:szCs w:val="28"/>
        </w:rPr>
        <w:t xml:space="preserve"> является:</w:t>
      </w:r>
      <w:r w:rsidRPr="00A23D9C">
        <w:rPr>
          <w:rStyle w:val="c2"/>
          <w:color w:val="000000"/>
          <w:sz w:val="28"/>
          <w:szCs w:val="28"/>
        </w:rPr>
        <w:t> максимально заинтересовать ребенка жизнью своих предков, показать взаимосвязь явлений природы с трудовой  и обрядовой деятельностью</w:t>
      </w:r>
      <w:r w:rsidRPr="00A23D9C">
        <w:rPr>
          <w:rStyle w:val="c11"/>
          <w:color w:val="4B4B4B"/>
          <w:sz w:val="28"/>
          <w:szCs w:val="28"/>
        </w:rPr>
        <w:t> </w:t>
      </w:r>
      <w:r w:rsidRPr="00A23D9C">
        <w:rPr>
          <w:rStyle w:val="c2"/>
          <w:color w:val="000000"/>
          <w:sz w:val="28"/>
          <w:szCs w:val="28"/>
        </w:rPr>
        <w:t>через знакомство с пр</w:t>
      </w:r>
      <w:r>
        <w:rPr>
          <w:rStyle w:val="c2"/>
          <w:color w:val="000000"/>
          <w:sz w:val="28"/>
          <w:szCs w:val="28"/>
        </w:rPr>
        <w:t>оизведениями детского фольклора</w:t>
      </w:r>
    </w:p>
    <w:p w:rsidR="00A23D9C" w:rsidRP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>Особое место в работе с детьми по освоению материала детского фольклора отводится шутке, веселью, детской радости. В этом незаменимы докучные сказочки, конечно, игры, дразнилки, шутливые диалоги.</w:t>
      </w:r>
    </w:p>
    <w:p w:rsid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Style w:val="c2"/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lastRenderedPageBreak/>
        <w:t>Детский фольклор стимулирует творческие проявления ребенка, будит фантазию. Творчество обогащает личность, жизнь ребенка становится более</w:t>
      </w:r>
    </w:p>
    <w:p w:rsidR="00A23D9C" w:rsidRP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A23D9C">
        <w:rPr>
          <w:rStyle w:val="c2"/>
          <w:color w:val="000000"/>
          <w:sz w:val="28"/>
          <w:szCs w:val="28"/>
        </w:rPr>
        <w:t>интересной</w:t>
      </w:r>
      <w:proofErr w:type="gramEnd"/>
      <w:r w:rsidRPr="00A23D9C">
        <w:rPr>
          <w:rStyle w:val="c2"/>
          <w:color w:val="000000"/>
          <w:sz w:val="28"/>
          <w:szCs w:val="28"/>
        </w:rPr>
        <w:t xml:space="preserve"> и содержательной Ребенок, как губка, впитывает поэзию родного языка, сначала слушая, а позднее и самостоятельно ритмизованно проговаривая народные тексты. Так постепенно детский фольклор органично входит в повседневную жизнь малыша.</w:t>
      </w:r>
    </w:p>
    <w:p w:rsidR="00A23D9C" w:rsidRP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>Таким образом, мы видим, что произведения детского фольклора не только разнообразны по жанрам, но они разнообразны и по тематике (это и времена года, и птицы, и животные, разнообразные трудовые процессы), и по задачам.</w:t>
      </w:r>
    </w:p>
    <w:p w:rsidR="00A23D9C" w:rsidRP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>Фольклор легко воспринимается детьми с самого раннего возраста. В нем заложена информация о соблюдении правил поведения, норм морали, которые вырабатывались человечеством на протяжении многих веков. Произведения устного народного творчества эмоционально переживаются ребенком, а их ритм и своеобразность слога снимают напряжение у тревожного ребенка. Фольклор эффективно влияет на формирование ценностных представлений (отношение к природе; родителям, традициям, труду и т.д.).</w:t>
      </w:r>
    </w:p>
    <w:p w:rsidR="00A23D9C" w:rsidRP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>Что же относится к детскому фольклору?</w:t>
      </w:r>
    </w:p>
    <w:p w:rsidR="00A23D9C" w:rsidRP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A23D9C">
        <w:rPr>
          <w:rStyle w:val="c2"/>
          <w:color w:val="000000"/>
          <w:sz w:val="28"/>
          <w:szCs w:val="28"/>
        </w:rPr>
        <w:t>Пестушки</w:t>
      </w:r>
      <w:proofErr w:type="spellEnd"/>
      <w:r w:rsidRPr="00A23D9C">
        <w:rPr>
          <w:rStyle w:val="c2"/>
          <w:color w:val="000000"/>
          <w:sz w:val="28"/>
          <w:szCs w:val="28"/>
        </w:rPr>
        <w:t xml:space="preserve"> - песенки, которыми сопровождается уход за ребенком.</w:t>
      </w:r>
    </w:p>
    <w:p w:rsidR="00A23D9C" w:rsidRP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A23D9C">
        <w:rPr>
          <w:rStyle w:val="c2"/>
          <w:color w:val="000000"/>
          <w:sz w:val="28"/>
          <w:szCs w:val="28"/>
        </w:rPr>
        <w:t>Потешки</w:t>
      </w:r>
      <w:proofErr w:type="spellEnd"/>
      <w:r w:rsidRPr="00A23D9C">
        <w:rPr>
          <w:rStyle w:val="c2"/>
          <w:color w:val="000000"/>
          <w:sz w:val="28"/>
          <w:szCs w:val="28"/>
        </w:rPr>
        <w:t xml:space="preserve"> - игры взрослого с ребенком (с его пальчиками, ручками).</w:t>
      </w:r>
    </w:p>
    <w:p w:rsidR="00A23D9C" w:rsidRP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>3аклички - обращения к явлениям природы (к солнцу, ветру, дождю, снегу, радуге, деревьям).</w:t>
      </w:r>
    </w:p>
    <w:p w:rsid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Style w:val="c2"/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>Приговорки - обращения к насекомым, птицам, животным.</w:t>
      </w:r>
    </w:p>
    <w:p w:rsidR="00A23D9C" w:rsidRP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 xml:space="preserve"> Считалки - </w:t>
      </w:r>
      <w:proofErr w:type="gramStart"/>
      <w:r w:rsidRPr="00A23D9C">
        <w:rPr>
          <w:rStyle w:val="c2"/>
          <w:color w:val="000000"/>
          <w:sz w:val="28"/>
          <w:szCs w:val="28"/>
        </w:rPr>
        <w:t>коротенькие</w:t>
      </w:r>
      <w:proofErr w:type="gramEnd"/>
      <w:r w:rsidRPr="00A23D9C">
        <w:rPr>
          <w:rStyle w:val="c2"/>
          <w:color w:val="000000"/>
          <w:sz w:val="28"/>
          <w:szCs w:val="28"/>
        </w:rPr>
        <w:t xml:space="preserve"> стишки, служащие для справедливого распределения ролей в играх.</w:t>
      </w:r>
    </w:p>
    <w:p w:rsidR="00A23D9C" w:rsidRP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 xml:space="preserve">Скороговорки и </w:t>
      </w:r>
      <w:proofErr w:type="spellStart"/>
      <w:r w:rsidRPr="00A23D9C">
        <w:rPr>
          <w:rStyle w:val="c2"/>
          <w:color w:val="000000"/>
          <w:sz w:val="28"/>
          <w:szCs w:val="28"/>
        </w:rPr>
        <w:t>частоговорки</w:t>
      </w:r>
      <w:proofErr w:type="spellEnd"/>
      <w:r w:rsidRPr="00A23D9C">
        <w:rPr>
          <w:rStyle w:val="c2"/>
          <w:color w:val="000000"/>
          <w:sz w:val="28"/>
          <w:szCs w:val="28"/>
        </w:rPr>
        <w:t>, незаметно обучающие детей правильной и чистой речи.</w:t>
      </w:r>
    </w:p>
    <w:p w:rsidR="00A23D9C" w:rsidRP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>Дразнилки - веселые, шутливые, кратко и метко называющие какие-то смешные стороны во внешности ребенка, в особенностях его поведения.</w:t>
      </w:r>
    </w:p>
    <w:p w:rsidR="00A23D9C" w:rsidRP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>Прибаутки, шутки, перевертыши - забавные песенки, которые своей необычностью веселят детей.</w:t>
      </w:r>
    </w:p>
    <w:p w:rsidR="00A23D9C" w:rsidRP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>Докучные сказочки, у которых нет конца и которые можно обыгрывать множество раз.</w:t>
      </w:r>
    </w:p>
    <w:p w:rsidR="00A23D9C" w:rsidRP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>Русская народная песня - это итог наблюдений за окружающей природой, с которой неразрывно связана жизнь простого народа.</w:t>
      </w:r>
    </w:p>
    <w:p w:rsidR="00A23D9C" w:rsidRP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 xml:space="preserve">Русская песня, </w:t>
      </w:r>
      <w:proofErr w:type="spellStart"/>
      <w:r w:rsidRPr="00A23D9C">
        <w:rPr>
          <w:rStyle w:val="c2"/>
          <w:color w:val="000000"/>
          <w:sz w:val="28"/>
          <w:szCs w:val="28"/>
        </w:rPr>
        <w:t>попевка</w:t>
      </w:r>
      <w:proofErr w:type="spellEnd"/>
      <w:r w:rsidRPr="00A23D9C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A23D9C">
        <w:rPr>
          <w:rStyle w:val="c2"/>
          <w:color w:val="000000"/>
          <w:sz w:val="28"/>
          <w:szCs w:val="28"/>
        </w:rPr>
        <w:t>потешка</w:t>
      </w:r>
      <w:proofErr w:type="spellEnd"/>
      <w:r w:rsidRPr="00A23D9C">
        <w:rPr>
          <w:rStyle w:val="c2"/>
          <w:color w:val="000000"/>
          <w:sz w:val="28"/>
          <w:szCs w:val="28"/>
        </w:rPr>
        <w:t xml:space="preserve">, загадка, пословица, считалка, частушка - это первый и самый доступный источник знаний и сведений об окружающем мире. Красочный, выразительный, образный язык пробуждает интерес детей к фольклору, способствует формированию духовного и эмоционального мира ребенка. Большинство жанров малых форм - это ключ к познанию окружающей среды. Музыкальные, краткие, ритмичные, с несложным содержанием, в доступной стихотворной форме, русские народные </w:t>
      </w:r>
      <w:proofErr w:type="spellStart"/>
      <w:r w:rsidRPr="00A23D9C">
        <w:rPr>
          <w:rStyle w:val="c2"/>
          <w:color w:val="000000"/>
          <w:sz w:val="28"/>
          <w:szCs w:val="28"/>
        </w:rPr>
        <w:t>попевки</w:t>
      </w:r>
      <w:proofErr w:type="spellEnd"/>
      <w:r w:rsidRPr="00A23D9C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A23D9C">
        <w:rPr>
          <w:rStyle w:val="c2"/>
          <w:color w:val="000000"/>
          <w:sz w:val="28"/>
          <w:szCs w:val="28"/>
        </w:rPr>
        <w:t>заклички</w:t>
      </w:r>
      <w:proofErr w:type="spellEnd"/>
      <w:r w:rsidRPr="00A23D9C">
        <w:rPr>
          <w:rStyle w:val="c2"/>
          <w:color w:val="000000"/>
          <w:sz w:val="28"/>
          <w:szCs w:val="28"/>
        </w:rPr>
        <w:t xml:space="preserve">, песни легко запоминаются детьми. Они-то и являются самым доступным источником знаний и сведений об окружающем мире. Приобщение детей к русскому фольклору во взаимосвязи с экологией - тема новая, мало изученная, </w:t>
      </w:r>
      <w:proofErr w:type="gramStart"/>
      <w:r w:rsidRPr="00A23D9C">
        <w:rPr>
          <w:rStyle w:val="c2"/>
          <w:color w:val="000000"/>
          <w:sz w:val="28"/>
          <w:szCs w:val="28"/>
        </w:rPr>
        <w:t>и</w:t>
      </w:r>
      <w:proofErr w:type="gramEnd"/>
      <w:r w:rsidRPr="00A23D9C">
        <w:rPr>
          <w:rStyle w:val="c2"/>
          <w:color w:val="000000"/>
          <w:sz w:val="28"/>
          <w:szCs w:val="28"/>
        </w:rPr>
        <w:t xml:space="preserve"> несомненно, очень интересная.</w:t>
      </w:r>
    </w:p>
    <w:p w:rsidR="00A23D9C" w:rsidRPr="00A23D9C" w:rsidRDefault="00A23D9C" w:rsidP="00A23D9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lastRenderedPageBreak/>
        <w:t>   </w:t>
      </w:r>
    </w:p>
    <w:p w:rsidR="00A23D9C" w:rsidRPr="00A23D9C" w:rsidRDefault="00A23D9C" w:rsidP="00A23D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   </w:t>
      </w:r>
      <w:proofErr w:type="gramStart"/>
      <w:r>
        <w:rPr>
          <w:rStyle w:val="c2"/>
          <w:color w:val="000000"/>
          <w:sz w:val="28"/>
          <w:szCs w:val="28"/>
        </w:rPr>
        <w:t xml:space="preserve">На </w:t>
      </w:r>
      <w:r w:rsidRPr="00A23D9C">
        <w:rPr>
          <w:rStyle w:val="c2"/>
          <w:color w:val="000000"/>
          <w:sz w:val="28"/>
          <w:szCs w:val="28"/>
        </w:rPr>
        <w:t> </w:t>
      </w:r>
      <w:r w:rsidRPr="00A23D9C">
        <w:rPr>
          <w:rStyle w:val="c1"/>
          <w:b/>
          <w:bCs/>
          <w:color w:val="000000"/>
          <w:sz w:val="28"/>
          <w:szCs w:val="28"/>
        </w:rPr>
        <w:t>тематических занятиях</w:t>
      </w:r>
      <w:r w:rsidRPr="00A23D9C">
        <w:rPr>
          <w:rStyle w:val="c2"/>
          <w:color w:val="000000"/>
          <w:sz w:val="28"/>
          <w:szCs w:val="28"/>
        </w:rPr>
        <w:t> как «Экскурсия в огород», «На деревенском дворе», «В гостях у Мухи-Цокотухи», «Война грибов с ягодами», «Русская берёзонька» дети узнают много интересного из окружающего их мира насекомых, зверей, птиц и растений, впитывая свойственные только им особенности, сопереживая всем тем трудностям, с которыми сталкивается окружающая нас природа и её жители.</w:t>
      </w:r>
      <w:proofErr w:type="gramEnd"/>
    </w:p>
    <w:p w:rsidR="00A23D9C" w:rsidRPr="00A23D9C" w:rsidRDefault="00A23D9C" w:rsidP="00A23D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 xml:space="preserve">      </w:t>
      </w:r>
      <w:proofErr w:type="gramStart"/>
      <w:r w:rsidRPr="00A23D9C">
        <w:rPr>
          <w:rStyle w:val="c2"/>
          <w:color w:val="000000"/>
          <w:sz w:val="28"/>
          <w:szCs w:val="28"/>
        </w:rPr>
        <w:t>Опираясь на сведения народного календаря, можно рассматривать, повторять и закреплять такие темы, как «Домашние и дикие животные», «Перелётные и зимующие птицы», «Времена года», «Овощи», «Злаки», «Цветы», «Ягоды», «Грибы».</w:t>
      </w:r>
      <w:proofErr w:type="gramEnd"/>
      <w:r w:rsidRPr="00A23D9C">
        <w:rPr>
          <w:rStyle w:val="c2"/>
          <w:color w:val="000000"/>
          <w:sz w:val="28"/>
          <w:szCs w:val="28"/>
        </w:rPr>
        <w:t xml:space="preserve"> По принципу игры детьми заимствуется и воспринимается большинство календарных песен – их привлекает момент ряженья, подражания тому или иному персонажу, образу.</w:t>
      </w:r>
    </w:p>
    <w:p w:rsidR="00A23D9C" w:rsidRPr="00A23D9C" w:rsidRDefault="00A23D9C" w:rsidP="00A23D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>       Собственно</w:t>
      </w:r>
      <w:r w:rsidRPr="00A23D9C">
        <w:rPr>
          <w:rStyle w:val="c1"/>
          <w:b/>
          <w:bCs/>
          <w:color w:val="000000"/>
          <w:sz w:val="28"/>
          <w:szCs w:val="28"/>
        </w:rPr>
        <w:t>, детский календарный фольклор</w:t>
      </w:r>
      <w:r w:rsidRPr="00A23D9C">
        <w:rPr>
          <w:rStyle w:val="c2"/>
          <w:color w:val="000000"/>
          <w:sz w:val="28"/>
          <w:szCs w:val="28"/>
        </w:rPr>
        <w:t> – это заклинания явлениям природы, приговорки насекомым, птицам, животным, они не носят магического характера, являясь для детей скорее элементами игры, в той или иной степени они связаны только с природой.</w:t>
      </w:r>
    </w:p>
    <w:p w:rsidR="00A23D9C" w:rsidRPr="00A23D9C" w:rsidRDefault="00A23D9C" w:rsidP="00A23D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>        Наиболее распространенным и</w:t>
      </w:r>
      <w:r>
        <w:rPr>
          <w:rStyle w:val="c2"/>
          <w:color w:val="000000"/>
          <w:sz w:val="28"/>
          <w:szCs w:val="28"/>
        </w:rPr>
        <w:t xml:space="preserve"> активно бытующим жанром на </w:t>
      </w:r>
      <w:r w:rsidRPr="00A23D9C">
        <w:rPr>
          <w:rStyle w:val="c2"/>
          <w:color w:val="000000"/>
          <w:sz w:val="28"/>
          <w:szCs w:val="28"/>
        </w:rPr>
        <w:t xml:space="preserve"> занятиях с детьми являются </w:t>
      </w:r>
      <w:proofErr w:type="spellStart"/>
      <w:r w:rsidRPr="00A23D9C">
        <w:rPr>
          <w:rStyle w:val="c1"/>
          <w:b/>
          <w:bCs/>
          <w:color w:val="000000"/>
          <w:sz w:val="28"/>
          <w:szCs w:val="28"/>
        </w:rPr>
        <w:t>заклички</w:t>
      </w:r>
      <w:proofErr w:type="spellEnd"/>
      <w:r w:rsidRPr="00A23D9C">
        <w:rPr>
          <w:rStyle w:val="c2"/>
          <w:color w:val="000000"/>
          <w:sz w:val="28"/>
          <w:szCs w:val="28"/>
        </w:rPr>
        <w:t xml:space="preserve">. Обращенные к различным явлениям природы (солнцу, дождю, ветру, радуге и др.), они таят в себе отзвуки далеких языческих времен: пережитком давно забытых верований звучит обращение “ее </w:t>
      </w:r>
      <w:proofErr w:type="gramStart"/>
      <w:r w:rsidRPr="00A23D9C">
        <w:rPr>
          <w:rStyle w:val="c2"/>
          <w:color w:val="000000"/>
          <w:sz w:val="28"/>
          <w:szCs w:val="28"/>
        </w:rPr>
        <w:t>деток</w:t>
      </w:r>
      <w:proofErr w:type="gramEnd"/>
      <w:r w:rsidRPr="00A23D9C">
        <w:rPr>
          <w:rStyle w:val="c2"/>
          <w:color w:val="000000"/>
          <w:sz w:val="28"/>
          <w:szCs w:val="28"/>
        </w:rPr>
        <w:t xml:space="preserve">”, которым холодно и которые просят солнышко выглянуть и обогреть, и накормить их. Да и обращение к ветру, морозу, весне и осени как к живым существам является отголоском древней традиции. А так же близкий к </w:t>
      </w:r>
      <w:proofErr w:type="spellStart"/>
      <w:r w:rsidRPr="00A23D9C">
        <w:rPr>
          <w:rStyle w:val="c2"/>
          <w:color w:val="000000"/>
          <w:sz w:val="28"/>
          <w:szCs w:val="28"/>
        </w:rPr>
        <w:t>закличкам</w:t>
      </w:r>
      <w:proofErr w:type="spellEnd"/>
      <w:r w:rsidRPr="00A23D9C">
        <w:rPr>
          <w:rStyle w:val="c2"/>
          <w:color w:val="000000"/>
          <w:sz w:val="28"/>
          <w:szCs w:val="28"/>
        </w:rPr>
        <w:t>, жанр – </w:t>
      </w:r>
      <w:r w:rsidRPr="00A23D9C">
        <w:rPr>
          <w:rStyle w:val="c1"/>
          <w:b/>
          <w:bCs/>
          <w:color w:val="000000"/>
          <w:sz w:val="28"/>
          <w:szCs w:val="28"/>
        </w:rPr>
        <w:t>приговорки</w:t>
      </w:r>
      <w:r w:rsidRPr="00A23D9C">
        <w:rPr>
          <w:rStyle w:val="c2"/>
          <w:color w:val="000000"/>
          <w:sz w:val="28"/>
          <w:szCs w:val="28"/>
        </w:rPr>
        <w:t xml:space="preserve">, представляющие собой краткие обращения к зверям, птицам, насекомым, растениям. Дети обращаются к божьей коровке с просьбой полететь на небо; к улитке, чтобы она выпустила рожки; к мышке, чтобы та заменила выпавший зуб новым и крепким. </w:t>
      </w:r>
      <w:proofErr w:type="gramStart"/>
      <w:r w:rsidRPr="00A23D9C">
        <w:rPr>
          <w:rStyle w:val="c2"/>
          <w:color w:val="000000"/>
          <w:sz w:val="28"/>
          <w:szCs w:val="28"/>
        </w:rPr>
        <w:t>Предельная ясность, простота музыкального языка календарных песен, естественность их интонаций, тесно связанных с речевыми, способствуют быстрому, легкому запоминанию, усвоению календарных образцов маленькими детьми.</w:t>
      </w:r>
      <w:proofErr w:type="gramEnd"/>
      <w:r w:rsidRPr="00A23D9C">
        <w:rPr>
          <w:rStyle w:val="c2"/>
          <w:color w:val="000000"/>
          <w:sz w:val="28"/>
          <w:szCs w:val="28"/>
        </w:rPr>
        <w:t xml:space="preserve"> Напевы календарных песен можно кричать, петь, а так же интонировать говорком.</w:t>
      </w:r>
    </w:p>
    <w:p w:rsidR="00A23D9C" w:rsidRPr="00A23D9C" w:rsidRDefault="00A23D9C" w:rsidP="00A23D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 Результатом</w:t>
      </w:r>
      <w:r w:rsidRPr="00A23D9C">
        <w:rPr>
          <w:rStyle w:val="c2"/>
          <w:color w:val="000000"/>
          <w:sz w:val="28"/>
          <w:szCs w:val="28"/>
        </w:rPr>
        <w:t xml:space="preserve"> практической деятельности в экологическом направлении является </w:t>
      </w:r>
      <w:r w:rsidRPr="00A23D9C">
        <w:rPr>
          <w:rStyle w:val="c1"/>
          <w:b/>
          <w:bCs/>
          <w:color w:val="000000"/>
          <w:sz w:val="28"/>
          <w:szCs w:val="28"/>
        </w:rPr>
        <w:t>проведение фольклорных праздников</w:t>
      </w:r>
      <w:r w:rsidRPr="00A23D9C">
        <w:rPr>
          <w:rStyle w:val="c2"/>
          <w:color w:val="000000"/>
          <w:sz w:val="28"/>
          <w:szCs w:val="28"/>
        </w:rPr>
        <w:t>, связанных с явлениями природы («</w:t>
      </w:r>
      <w:proofErr w:type="spellStart"/>
      <w:r w:rsidRPr="00A23D9C">
        <w:rPr>
          <w:rStyle w:val="c2"/>
          <w:color w:val="000000"/>
          <w:sz w:val="28"/>
          <w:szCs w:val="28"/>
        </w:rPr>
        <w:t>Осенины</w:t>
      </w:r>
      <w:proofErr w:type="spellEnd"/>
      <w:r w:rsidRPr="00A23D9C">
        <w:rPr>
          <w:rStyle w:val="c2"/>
          <w:color w:val="000000"/>
          <w:sz w:val="28"/>
          <w:szCs w:val="28"/>
        </w:rPr>
        <w:t xml:space="preserve"> на Руси», «Масленица», «Светит солнышко для всех», «Праздник зонтика», «В гости к рябинке», «У природы нет плохой погоды…»), на которых дети обобщают свои знания о сезонных явлениях природы. Благодаря таким фольклорным праздникам и развлечениям дети осмысленно воспринимают явления и объекты природы.</w:t>
      </w:r>
    </w:p>
    <w:p w:rsidR="00A23D9C" w:rsidRPr="00A23D9C" w:rsidRDefault="00A23D9C" w:rsidP="00A23D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>      Детям очень импонирует свойственная народному творчеству поэтизация природы, удивление её могуществом и красотой в любое время года. Фольклор также воспитывает у детей и эстетическое отношение к природе, обусловленность сельскохозяйственного труда природными явлениями, ко всей окружающей действительности, учит видеть прекрасное в человеческих отношениях.</w:t>
      </w:r>
    </w:p>
    <w:p w:rsidR="00A23D9C" w:rsidRPr="00A23D9C" w:rsidRDefault="00A23D9C" w:rsidP="00A23D9C">
      <w:pPr>
        <w:pStyle w:val="c12"/>
        <w:shd w:val="clear" w:color="auto" w:fill="FFFFFF"/>
        <w:spacing w:before="0" w:beforeAutospacing="0" w:after="0" w:afterAutospacing="0"/>
        <w:ind w:firstLine="302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lastRenderedPageBreak/>
        <w:t>Предметный мир, социальная жизнь и природа - вот основные источники формирования детских ощущений, восприятий и представлений.</w:t>
      </w:r>
    </w:p>
    <w:p w:rsidR="00A23D9C" w:rsidRPr="00A23D9C" w:rsidRDefault="00A23D9C" w:rsidP="00A23D9C">
      <w:pPr>
        <w:pStyle w:val="c12"/>
        <w:shd w:val="clear" w:color="auto" w:fill="FFFFFF"/>
        <w:spacing w:before="0" w:beforeAutospacing="0" w:after="0" w:afterAutospacing="0"/>
        <w:ind w:firstLine="302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 xml:space="preserve">Мир природы удивителен и прекрасен. Однако далеко не все способны видеть эту красоту, многообразие цвета, форм, разнообразие оттенков красок неба, воды, листьев ... </w:t>
      </w:r>
      <w:proofErr w:type="gramStart"/>
      <w:r w:rsidRPr="00A23D9C">
        <w:rPr>
          <w:rStyle w:val="c2"/>
          <w:color w:val="000000"/>
          <w:sz w:val="28"/>
          <w:szCs w:val="28"/>
        </w:rPr>
        <w:t>Умение «смотреть» и «видеть», «слушать» и «слышать» не развивается само собой, не дается от рождения в готовом виде, а воспитывается.</w:t>
      </w:r>
      <w:proofErr w:type="gramEnd"/>
    </w:p>
    <w:p w:rsidR="00A23D9C" w:rsidRPr="00A23D9C" w:rsidRDefault="00A23D9C" w:rsidP="00A23D9C">
      <w:pPr>
        <w:pStyle w:val="c8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 xml:space="preserve">Народное поэтическое слово, образец духовного служения людям. Оно как родник, как чистейший ключ, бьющий из недр земли, </w:t>
      </w:r>
      <w:proofErr w:type="gramStart"/>
      <w:r w:rsidRPr="00A23D9C">
        <w:rPr>
          <w:rStyle w:val="c2"/>
          <w:color w:val="000000"/>
          <w:sz w:val="28"/>
          <w:szCs w:val="28"/>
        </w:rPr>
        <w:t>к</w:t>
      </w:r>
      <w:proofErr w:type="gramEnd"/>
      <w:r w:rsidRPr="00A23D9C">
        <w:rPr>
          <w:rStyle w:val="c2"/>
          <w:color w:val="000000"/>
          <w:sz w:val="28"/>
          <w:szCs w:val="28"/>
        </w:rPr>
        <w:t xml:space="preserve"> которому припадают поколения, наполняясь живительной силой. И передает народное слово прошлое, поступь настоящего и будущего. И звучат из поколения в поколение материнские колыбельные песни, сказы, </w:t>
      </w:r>
      <w:proofErr w:type="spellStart"/>
      <w:r w:rsidRPr="00A23D9C">
        <w:rPr>
          <w:rStyle w:val="c2"/>
          <w:color w:val="000000"/>
          <w:sz w:val="28"/>
          <w:szCs w:val="28"/>
        </w:rPr>
        <w:t>потешки</w:t>
      </w:r>
      <w:proofErr w:type="spellEnd"/>
      <w:r w:rsidRPr="00A23D9C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A23D9C">
        <w:rPr>
          <w:rStyle w:val="c2"/>
          <w:color w:val="000000"/>
          <w:sz w:val="28"/>
          <w:szCs w:val="28"/>
        </w:rPr>
        <w:t>небылички</w:t>
      </w:r>
      <w:proofErr w:type="spellEnd"/>
      <w:r w:rsidRPr="00A23D9C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A23D9C">
        <w:rPr>
          <w:rStyle w:val="c2"/>
          <w:color w:val="000000"/>
          <w:sz w:val="28"/>
          <w:szCs w:val="28"/>
        </w:rPr>
        <w:t>подговорки</w:t>
      </w:r>
      <w:proofErr w:type="spellEnd"/>
      <w:r w:rsidRPr="00A23D9C">
        <w:rPr>
          <w:rStyle w:val="c2"/>
          <w:color w:val="000000"/>
          <w:sz w:val="28"/>
          <w:szCs w:val="28"/>
        </w:rPr>
        <w:t>, басенки.</w:t>
      </w:r>
    </w:p>
    <w:p w:rsidR="00A23D9C" w:rsidRPr="00A23D9C" w:rsidRDefault="00A23D9C" w:rsidP="00A23D9C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23D9C">
        <w:rPr>
          <w:rStyle w:val="c2"/>
          <w:color w:val="000000"/>
          <w:sz w:val="28"/>
          <w:szCs w:val="28"/>
        </w:rPr>
        <w:t>Детский фольклор – разновидность фольклористики и раздел художественной литературы для дошкольников. Особенность его – он соединяет в себе стихи, песни, игровые приемы, танец.</w:t>
      </w:r>
    </w:p>
    <w:p w:rsidR="005F479C" w:rsidRDefault="00A23D9C" w:rsidP="005F47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479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Фольклор обладает мощной побудительной силой, влияющей на развитие положительной реакции ребенка, помогает увидеть ранее не замеченное, </w:t>
      </w:r>
      <w:bookmarkStart w:id="0" w:name="_GoBack"/>
      <w:bookmarkEnd w:id="0"/>
      <w:r w:rsidRPr="005F479C">
        <w:rPr>
          <w:rStyle w:val="c2"/>
          <w:rFonts w:ascii="Times New Roman" w:hAnsi="Times New Roman" w:cs="Times New Roman"/>
          <w:color w:val="000000"/>
          <w:sz w:val="28"/>
          <w:szCs w:val="28"/>
        </w:rPr>
        <w:t>услышать природу, ее голоса, через музыку и текст песни осознать увиденное и услышанное. Дети слушают, поют, размышляют и задумываются. Забота об окружающем, тепло, доброта, уважение и милосердие - это уже охрана природы. А как это нужно и цветам, и деревьям, и птицам, и животным, и всем людям! </w:t>
      </w:r>
      <w:r w:rsidRPr="005F479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F479C" w:rsidRPr="005F479C" w:rsidRDefault="005F479C" w:rsidP="005F479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479C">
        <w:rPr>
          <w:rFonts w:ascii="Times New Roman" w:hAnsi="Times New Roman" w:cs="Times New Roman"/>
          <w:b/>
          <w:color w:val="000000"/>
          <w:sz w:val="28"/>
          <w:szCs w:val="28"/>
        </w:rPr>
        <w:t>Литература.</w:t>
      </w:r>
    </w:p>
    <w:p w:rsidR="004360FD" w:rsidRDefault="004360FD" w:rsidP="004360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60FD">
        <w:rPr>
          <w:rFonts w:ascii="Times New Roman" w:hAnsi="Times New Roman" w:cs="Times New Roman"/>
          <w:color w:val="000000"/>
          <w:sz w:val="28"/>
          <w:szCs w:val="28"/>
        </w:rPr>
        <w:t>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360FD">
        <w:rPr>
          <w:rFonts w:ascii="Times New Roman" w:hAnsi="Times New Roman" w:cs="Times New Roman"/>
          <w:color w:val="000000"/>
          <w:sz w:val="28"/>
          <w:szCs w:val="28"/>
        </w:rPr>
        <w:t>Ребенок второго года жизни</w:t>
      </w:r>
      <w:proofErr w:type="gramStart"/>
      <w:r w:rsidRPr="004360FD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4360FD">
        <w:rPr>
          <w:rFonts w:ascii="Times New Roman" w:hAnsi="Times New Roman" w:cs="Times New Roman"/>
          <w:color w:val="000000"/>
          <w:sz w:val="28"/>
          <w:szCs w:val="28"/>
        </w:rPr>
        <w:t xml:space="preserve">од ред. С. Н. </w:t>
      </w:r>
      <w:proofErr w:type="spellStart"/>
      <w:r w:rsidRPr="004360FD">
        <w:rPr>
          <w:rFonts w:ascii="Times New Roman" w:hAnsi="Times New Roman" w:cs="Times New Roman"/>
          <w:color w:val="000000"/>
          <w:sz w:val="28"/>
          <w:szCs w:val="28"/>
        </w:rPr>
        <w:t>Теплюк</w:t>
      </w:r>
      <w:proofErr w:type="spellEnd"/>
      <w:r w:rsidRPr="004360FD">
        <w:rPr>
          <w:rFonts w:ascii="Times New Roman" w:hAnsi="Times New Roman" w:cs="Times New Roman"/>
          <w:color w:val="000000"/>
          <w:sz w:val="28"/>
          <w:szCs w:val="28"/>
        </w:rPr>
        <w:t>. 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М.: Мозаика-Синтез. 2010-2013</w:t>
      </w:r>
    </w:p>
    <w:p w:rsidR="005F479C" w:rsidRPr="004360FD" w:rsidRDefault="004360FD" w:rsidP="004360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60FD">
        <w:rPr>
          <w:rFonts w:ascii="Times New Roman" w:hAnsi="Times New Roman" w:cs="Times New Roman"/>
          <w:color w:val="000000"/>
          <w:sz w:val="28"/>
          <w:szCs w:val="28"/>
        </w:rPr>
        <w:t>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4360FD">
        <w:rPr>
          <w:rFonts w:ascii="Times New Roman" w:hAnsi="Times New Roman" w:cs="Times New Roman"/>
          <w:color w:val="000000"/>
          <w:sz w:val="28"/>
          <w:szCs w:val="28"/>
        </w:rPr>
        <w:t>Теплюк</w:t>
      </w:r>
      <w:proofErr w:type="spellEnd"/>
      <w:r w:rsidRPr="004360FD">
        <w:rPr>
          <w:rFonts w:ascii="Times New Roman" w:hAnsi="Times New Roman" w:cs="Times New Roman"/>
          <w:color w:val="000000"/>
          <w:sz w:val="28"/>
          <w:szCs w:val="28"/>
        </w:rPr>
        <w:t xml:space="preserve"> С. Н., </w:t>
      </w:r>
      <w:proofErr w:type="spellStart"/>
      <w:r w:rsidRPr="004360FD">
        <w:rPr>
          <w:rFonts w:ascii="Times New Roman" w:hAnsi="Times New Roman" w:cs="Times New Roman"/>
          <w:color w:val="000000"/>
          <w:sz w:val="28"/>
          <w:szCs w:val="28"/>
        </w:rPr>
        <w:t>Лямина</w:t>
      </w:r>
      <w:proofErr w:type="spellEnd"/>
      <w:r w:rsidRPr="004360FD">
        <w:rPr>
          <w:rFonts w:ascii="Times New Roman" w:hAnsi="Times New Roman" w:cs="Times New Roman"/>
          <w:color w:val="000000"/>
          <w:sz w:val="28"/>
          <w:szCs w:val="28"/>
        </w:rPr>
        <w:t xml:space="preserve"> Г. М., </w:t>
      </w:r>
      <w:proofErr w:type="spellStart"/>
      <w:r w:rsidRPr="004360FD">
        <w:rPr>
          <w:rFonts w:ascii="Times New Roman" w:hAnsi="Times New Roman" w:cs="Times New Roman"/>
          <w:color w:val="000000"/>
          <w:sz w:val="28"/>
          <w:szCs w:val="28"/>
        </w:rPr>
        <w:t>Зацепина</w:t>
      </w:r>
      <w:proofErr w:type="spellEnd"/>
      <w:r w:rsidRPr="004360FD">
        <w:rPr>
          <w:rFonts w:ascii="Times New Roman" w:hAnsi="Times New Roman" w:cs="Times New Roman"/>
          <w:color w:val="000000"/>
          <w:sz w:val="28"/>
          <w:szCs w:val="28"/>
        </w:rPr>
        <w:t xml:space="preserve"> М. Б. Дети раннего возраста в детском саду. — М.: Мозаика-Синтез, 2010-2013</w:t>
      </w:r>
      <w:r w:rsidR="00A23D9C" w:rsidRPr="005F479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479C" w:rsidRPr="005F479C">
        <w:rPr>
          <w:rFonts w:ascii="Times New Roman" w:hAnsi="Times New Roman" w:cs="Times New Roman"/>
          <w:sz w:val="28"/>
          <w:szCs w:val="28"/>
        </w:rPr>
        <w:t xml:space="preserve">■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79C" w:rsidRPr="005F479C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="005F479C" w:rsidRPr="005F479C">
        <w:rPr>
          <w:rFonts w:ascii="Times New Roman" w:hAnsi="Times New Roman" w:cs="Times New Roman"/>
          <w:sz w:val="28"/>
          <w:szCs w:val="28"/>
        </w:rPr>
        <w:t xml:space="preserve"> О. А. Занятия по формированию элементарных экологических представлений в первой младшей группе детского сада. — М.: Мозаика-Синтез, 2007-2010.</w:t>
      </w:r>
    </w:p>
    <w:p w:rsidR="00A23D9C" w:rsidRPr="005F479C" w:rsidRDefault="00A23D9C" w:rsidP="00A23D9C">
      <w:pPr>
        <w:pStyle w:val="c8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A23D9C" w:rsidRPr="00A23D9C" w:rsidRDefault="00A23D9C" w:rsidP="00A23D9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A23D9C" w:rsidRPr="00A23D9C" w:rsidSect="00A23D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9C"/>
    <w:rsid w:val="003D304C"/>
    <w:rsid w:val="004360FD"/>
    <w:rsid w:val="004F40C9"/>
    <w:rsid w:val="005F479C"/>
    <w:rsid w:val="00673A45"/>
    <w:rsid w:val="00A23D9C"/>
    <w:rsid w:val="00B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2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3D9C"/>
  </w:style>
  <w:style w:type="character" w:customStyle="1" w:styleId="c2">
    <w:name w:val="c2"/>
    <w:basedOn w:val="a0"/>
    <w:rsid w:val="00A23D9C"/>
  </w:style>
  <w:style w:type="paragraph" w:customStyle="1" w:styleId="c8">
    <w:name w:val="c8"/>
    <w:basedOn w:val="a"/>
    <w:rsid w:val="00A2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23D9C"/>
  </w:style>
  <w:style w:type="paragraph" w:customStyle="1" w:styleId="c0">
    <w:name w:val="c0"/>
    <w:basedOn w:val="a"/>
    <w:rsid w:val="00A2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2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3D9C"/>
  </w:style>
  <w:style w:type="paragraph" w:styleId="a3">
    <w:name w:val="Normal (Web)"/>
    <w:basedOn w:val="a"/>
    <w:uiPriority w:val="99"/>
    <w:unhideWhenUsed/>
    <w:rsid w:val="0067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2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3D9C"/>
  </w:style>
  <w:style w:type="character" w:customStyle="1" w:styleId="c2">
    <w:name w:val="c2"/>
    <w:basedOn w:val="a0"/>
    <w:rsid w:val="00A23D9C"/>
  </w:style>
  <w:style w:type="paragraph" w:customStyle="1" w:styleId="c8">
    <w:name w:val="c8"/>
    <w:basedOn w:val="a"/>
    <w:rsid w:val="00A2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23D9C"/>
  </w:style>
  <w:style w:type="paragraph" w:customStyle="1" w:styleId="c0">
    <w:name w:val="c0"/>
    <w:basedOn w:val="a"/>
    <w:rsid w:val="00A2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2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3D9C"/>
  </w:style>
  <w:style w:type="paragraph" w:styleId="a3">
    <w:name w:val="Normal (Web)"/>
    <w:basedOn w:val="a"/>
    <w:uiPriority w:val="99"/>
    <w:unhideWhenUsed/>
    <w:rsid w:val="0067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2018-04-24T12:06:00Z</dcterms:created>
  <dcterms:modified xsi:type="dcterms:W3CDTF">2018-05-23T14:25:00Z</dcterms:modified>
</cp:coreProperties>
</file>