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9377A3">
      <w:pPr>
        <w:widowControl w:val="0"/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Default="0046528A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7D2308" w:rsidRPr="008702BB" w:rsidRDefault="007D2308" w:rsidP="007D23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92710</wp:posOffset>
            </wp:positionV>
            <wp:extent cx="1228725" cy="1184910"/>
            <wp:effectExtent l="19050" t="0" r="952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Еженедельная школьная газета</w:t>
      </w:r>
    </w:p>
    <w:p w:rsidR="00C210E0" w:rsidRPr="007657B2" w:rsidRDefault="00EC1464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EC146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1.1pt;width:73.7pt;height:64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Pr="0046528A" w:rsidRDefault="00F11F94" w:rsidP="007D23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9377A3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7</w:t>
                  </w:r>
                </w:p>
                <w:p w:rsidR="00F11F94" w:rsidRPr="009377A3" w:rsidRDefault="007D2308" w:rsidP="007D2308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14</w:t>
                  </w:r>
                  <w:r w:rsidR="00176F4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.10</w:t>
                  </w:r>
                  <w:r w:rsidR="003D2FE8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</w:t>
                  </w:r>
                  <w:r w:rsidR="00176F4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.10</w:t>
                  </w:r>
                  <w:r w:rsidR="009377A3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201</w:t>
                  </w:r>
                  <w:r w:rsidR="009377A3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9</w:t>
                  </w:r>
                  <w:r w:rsidR="00CA49DE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</w:t>
                  </w:r>
                  <w:r w:rsidR="00176F4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C1464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pPr w:leftFromText="180" w:rightFromText="180" w:vertAnchor="text" w:tblpY="1"/>
        <w:tblOverlap w:val="never"/>
        <w:tblW w:w="104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135"/>
        <w:gridCol w:w="5110"/>
        <w:gridCol w:w="33"/>
        <w:gridCol w:w="34"/>
      </w:tblGrid>
      <w:tr w:rsidR="00C0474C" w:rsidTr="00553963">
        <w:trPr>
          <w:trHeight w:val="386"/>
        </w:trPr>
        <w:tc>
          <w:tcPr>
            <w:tcW w:w="5103" w:type="dxa"/>
          </w:tcPr>
          <w:tbl>
            <w:tblPr>
              <w:tblpPr w:leftFromText="180" w:rightFromText="180" w:vertAnchor="text" w:horzAnchor="margin" w:tblpY="-212"/>
              <w:tblOverlap w:val="never"/>
              <w:tblW w:w="4853" w:type="dxa"/>
              <w:shd w:val="clear" w:color="auto" w:fill="99FF99"/>
              <w:tblLayout w:type="fixed"/>
              <w:tblLook w:val="04A0"/>
            </w:tblPr>
            <w:tblGrid>
              <w:gridCol w:w="4853"/>
            </w:tblGrid>
            <w:tr w:rsidR="00CB70C8" w:rsidRPr="00850E51" w:rsidTr="009377A3">
              <w:trPr>
                <w:trHeight w:val="463"/>
              </w:trPr>
              <w:tc>
                <w:tcPr>
                  <w:tcW w:w="4853" w:type="dxa"/>
                  <w:shd w:val="clear" w:color="auto" w:fill="99FF99"/>
                  <w:vAlign w:val="center"/>
                </w:tcPr>
                <w:p w:rsidR="00CB70C8" w:rsidRPr="00172D3E" w:rsidRDefault="009377A3" w:rsidP="00176F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РДШ </w:t>
                  </w:r>
                  <w:r w:rsidR="00176F46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путь к самореализации</w:t>
                  </w:r>
                </w:p>
              </w:tc>
            </w:tr>
          </w:tbl>
          <w:p w:rsidR="00555286" w:rsidRDefault="00555286" w:rsidP="00553963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555286" w:rsidRPr="00850E51" w:rsidTr="0087643D">
              <w:trPr>
                <w:trHeight w:val="430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555286" w:rsidRPr="00850E51" w:rsidRDefault="0087643D" w:rsidP="00553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Месяц правового воспитания</w:t>
                  </w:r>
                </w:p>
              </w:tc>
            </w:tr>
          </w:tbl>
          <w:p w:rsidR="00555286" w:rsidRDefault="00555286" w:rsidP="00553963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87643D" w:rsidRPr="000D029E" w:rsidTr="00553963">
        <w:trPr>
          <w:gridAfter w:val="1"/>
          <w:wAfter w:w="34" w:type="dxa"/>
          <w:trHeight w:val="5927"/>
        </w:trPr>
        <w:tc>
          <w:tcPr>
            <w:tcW w:w="5103" w:type="dxa"/>
          </w:tcPr>
          <w:p w:rsidR="000D029E" w:rsidRPr="003A73CB" w:rsidRDefault="000D029E" w:rsidP="00553963">
            <w:pPr>
              <w:pStyle w:val="1"/>
              <w:spacing w:before="0"/>
              <w:ind w:right="0"/>
              <w:rPr>
                <w:rStyle w:val="10"/>
                <w:sz w:val="6"/>
                <w:szCs w:val="22"/>
              </w:rPr>
            </w:pPr>
          </w:p>
          <w:p w:rsidR="009377A3" w:rsidRDefault="009377A3" w:rsidP="00553963">
            <w:pPr>
              <w:tabs>
                <w:tab w:val="left" w:pos="2835"/>
                <w:tab w:val="left" w:pos="9072"/>
                <w:tab w:val="left" w:pos="949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16 октября 2019 года в ФГБОУ ВО «МГУ им. Н.П. Огарева» пр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005B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встреча РДШ</w:t>
              </w:r>
            </w:hyperlink>
            <w:r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 с кома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диром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общероссийской общественной организации «Российские ст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денческие отряды» </w:t>
            </w:r>
            <w:proofErr w:type="spellStart"/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Нагиным</w:t>
            </w:r>
            <w:proofErr w:type="spellEnd"/>
            <w:r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Алексеем.</w:t>
            </w:r>
            <w:r w:rsidRPr="00BF11C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9377A3" w:rsidRDefault="009377A3" w:rsidP="00553963">
            <w:pPr>
              <w:tabs>
                <w:tab w:val="left" w:pos="2835"/>
                <w:tab w:val="left" w:pos="9072"/>
                <w:tab w:val="left" w:pos="949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Алексей рассказал ребятам о пути своего становления как вожатого, в дальнейшем к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мандира </w:t>
            </w:r>
            <w:hyperlink r:id="rId10" w:history="1">
              <w:r w:rsidRPr="009005B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студенческих отрядов Республики Мордовия</w:t>
              </w:r>
            </w:hyperlink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, а также о возможностях самореал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зации для молодежи</w:t>
            </w:r>
            <w:r w:rsidRPr="009005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 Теперь более 120 школ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ников знают, какие есть студенч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ские отряды, осно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ные их виды де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тельности в Респу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лике.</w:t>
            </w:r>
            <w:r>
              <w:rPr>
                <w:noProof/>
                <w:lang w:eastAsia="ru-RU"/>
              </w:rPr>
              <w:t xml:space="preserve"> </w:t>
            </w:r>
          </w:p>
          <w:p w:rsidR="009377A3" w:rsidRPr="009005B7" w:rsidRDefault="009377A3" w:rsidP="00553963">
            <w:pPr>
              <w:tabs>
                <w:tab w:val="left" w:pos="2835"/>
                <w:tab w:val="left" w:pos="9072"/>
                <w:tab w:val="left" w:pos="949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2573020</wp:posOffset>
                  </wp:positionV>
                  <wp:extent cx="1639570" cy="1083945"/>
                  <wp:effectExtent l="19050" t="0" r="0" b="0"/>
                  <wp:wrapSquare wrapText="bothSides"/>
                  <wp:docPr id="27" name="Рисунок 27" descr="https://sun9-30.userapi.com/c858320/v858320852/b346e/mqF9k2ljw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30.userapi.com/c858320/v858320852/b346e/mqF9k2ljw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-2265045</wp:posOffset>
                  </wp:positionV>
                  <wp:extent cx="1830705" cy="1222375"/>
                  <wp:effectExtent l="19050" t="0" r="0" b="0"/>
                  <wp:wrapSquare wrapText="bothSides"/>
                  <wp:docPr id="16" name="Рисунок 25" descr="https://sun9-18.userapi.com/c858220/v858220960/a3518/fdL8PCLxS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8.userapi.com/c858220/v858220960/a3518/fdL8PCLxS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1127760</wp:posOffset>
                  </wp:positionH>
                  <wp:positionV relativeFrom="margin">
                    <wp:posOffset>4316095</wp:posOffset>
                  </wp:positionV>
                  <wp:extent cx="1894205" cy="1041400"/>
                  <wp:effectExtent l="19050" t="0" r="0" b="0"/>
                  <wp:wrapSquare wrapText="bothSides"/>
                  <wp:docPr id="19" name="Рисунок 28" descr="https://sun1-16.userapi.com/c858320/v858320852/b3496/J_m9oi-ss6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1-16.userapi.com/c858320/v858320852/b3496/J_m9oi-ss6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17 октября п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рошёл Региональный этап Всероссийского конкурса лидеров и рук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водителей де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ских и мол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дежных общ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ственных об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005B7">
              <w:rPr>
                <w:rFonts w:ascii="Times New Roman" w:hAnsi="Times New Roman" w:cs="Times New Roman"/>
                <w:sz w:val="24"/>
                <w:szCs w:val="24"/>
              </w:rPr>
              <w:t>единений «Лидер XXI века».</w:t>
            </w:r>
          </w:p>
          <w:p w:rsidR="009377A3" w:rsidRPr="009005B7" w:rsidRDefault="00860020" w:rsidP="00553963">
            <w:pPr>
              <w:tabs>
                <w:tab w:val="left" w:pos="2835"/>
                <w:tab w:val="left" w:pos="9356"/>
                <w:tab w:val="left" w:pos="949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>Участники очного этапа представили ауд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>тории свои проекты, видеоролики и ответили на интересные вопросы компетентного жюри.</w:t>
            </w:r>
          </w:p>
          <w:p w:rsidR="009377A3" w:rsidRPr="009005B7" w:rsidRDefault="00860020" w:rsidP="00553963">
            <w:pPr>
              <w:tabs>
                <w:tab w:val="left" w:pos="2835"/>
                <w:tab w:val="left" w:pos="9356"/>
                <w:tab w:val="left" w:pos="949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>Финальным испытанием для ребят стали конкурсные задания на лидерство. Именно проходя их, участники смогли показать все свои лидерские качества и способности.</w:t>
            </w:r>
          </w:p>
          <w:p w:rsidR="009377A3" w:rsidRPr="009377A3" w:rsidRDefault="00860020" w:rsidP="00553963">
            <w:pPr>
              <w:tabs>
                <w:tab w:val="left" w:pos="2835"/>
                <w:tab w:val="left" w:pos="9356"/>
                <w:tab w:val="left" w:pos="949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Лидер 21-го века - это отличная площадка для саморазвития, для самореализации, именно здесь ты можешь воплотить все свои идеи и показать уже реализованные. 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br/>
              <w:t>А также - это возможность пообщаться с опытными специалистами, пообщаться с теми ребятами, которые в этом также как и ты заи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7A3" w:rsidRPr="009005B7">
              <w:rPr>
                <w:rFonts w:ascii="Times New Roman" w:hAnsi="Times New Roman" w:cs="Times New Roman"/>
                <w:sz w:val="24"/>
                <w:szCs w:val="24"/>
              </w:rPr>
              <w:t xml:space="preserve">тересованы. </w:t>
            </w:r>
          </w:p>
        </w:tc>
        <w:tc>
          <w:tcPr>
            <w:tcW w:w="5278" w:type="dxa"/>
            <w:gridSpan w:val="3"/>
          </w:tcPr>
          <w:p w:rsidR="009377A3" w:rsidRPr="00C872B6" w:rsidRDefault="0087643D" w:rsidP="00553963">
            <w:pPr>
              <w:shd w:val="clear" w:color="auto" w:fill="FFFFFF"/>
              <w:spacing w:line="25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434384</wp:posOffset>
                  </wp:positionH>
                  <wp:positionV relativeFrom="paragraph">
                    <wp:posOffset>69348</wp:posOffset>
                  </wp:positionV>
                  <wp:extent cx="2530224" cy="1424763"/>
                  <wp:effectExtent l="19050" t="0" r="3426" b="0"/>
                  <wp:wrapTopAndBottom/>
                  <wp:docPr id="53" name="Рисунок 12" descr="\\SERV1\public\Лихачева Е.П\газета 8б класс № 7\ГИБДД\yaX5CYdM6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ERV1\public\Лихачева Е.П\газета 8б класс № 7\ГИБДД\yaX5CYdM6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224" cy="142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DA9">
              <w:rPr>
                <w:sz w:val="23"/>
                <w:szCs w:val="23"/>
              </w:rPr>
              <w:t xml:space="preserve"> </w:t>
            </w:r>
            <w:r w:rsidR="009377A3" w:rsidRPr="009377A3">
              <w:rPr>
                <w:rFonts w:ascii="Times New Roman" w:hAnsi="Times New Roman" w:cs="Times New Roman"/>
                <w:sz w:val="24"/>
                <w:szCs w:val="24"/>
              </w:rPr>
              <w:t xml:space="preserve">Октябрь традиционно посвящён воспитанию правового сознания учащихся. </w:t>
            </w:r>
            <w:r w:rsidR="009377A3"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 2019 года с</w:t>
            </w:r>
            <w:r w:rsidR="00937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отрудники </w:t>
            </w:r>
            <w:r w:rsidR="009377A3"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провели профилактическую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377A3" w:rsidRPr="00C872B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беседу</w:t>
            </w:r>
            <w:r w:rsidR="009377A3"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9377A3" w:rsidRPr="00C872B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школе</w:t>
            </w:r>
            <w:r w:rsidR="009377A3"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на</w:t>
            </w:r>
            <w:r w:rsidR="00937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377A3"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тему безопасности дорожного движения. </w:t>
            </w:r>
          </w:p>
          <w:p w:rsidR="009377A3" w:rsidRDefault="009377A3" w:rsidP="00553963">
            <w:pPr>
              <w:shd w:val="clear" w:color="auto" w:fill="FFFFFF"/>
              <w:spacing w:line="25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</w:t>
            </w:r>
            <w:r w:rsid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ходе </w:t>
            </w:r>
            <w:r w:rsidRPr="00C872B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беседы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сотрудники дорожной пол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подробно объясн</w:t>
            </w:r>
            <w:r w:rsid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 причины </w:t>
            </w:r>
            <w:r w:rsidRPr="00C872B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ДТП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 дали рекомендации </w:t>
            </w:r>
            <w:r w:rsidRPr="00C872B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учащимся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как избежать авари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ситуаций на проезжей части, разъясн</w:t>
            </w:r>
            <w:r w:rsid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 как</w:t>
            </w:r>
            <w:r w:rsid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опасность</w:t>
            </w:r>
            <w:proofErr w:type="gramEnd"/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представляет использование </w:t>
            </w:r>
            <w:proofErr w:type="spellStart"/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гаджетов</w:t>
            </w:r>
            <w:proofErr w:type="spellEnd"/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 время перехода дороги, чем может обернуться неожиданный выход из-за стоящего транспортного средства и к чему приводит и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C87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норирование сигналов светофора.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87643D" w:rsidRPr="0087643D" w:rsidRDefault="0087643D" w:rsidP="00553963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66675</wp:posOffset>
                  </wp:positionV>
                  <wp:extent cx="2021840" cy="1520190"/>
                  <wp:effectExtent l="19050" t="0" r="0" b="0"/>
                  <wp:wrapSquare wrapText="bothSides"/>
                  <wp:docPr id="55" name="Рисунок 13" descr="\\SERV1\public\Лихачева Е.П\ФОНАРИК\FnVqn8-r1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1\public\Лихачева Е.П\ФОНАРИК\FnVqn8-r1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 19 о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тября 2019 г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 волонтеры школы подг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товили для учащихся 1-7 классов, а та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 будущих первоклассн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акцию «Сам себе фонарик», направленную на проп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ганду использования светоотражающих элеме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</w:t>
            </w:r>
            <w:r w:rsidR="00860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2384" w:rsidRPr="009377A3" w:rsidRDefault="0087643D" w:rsidP="00553963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6342380</wp:posOffset>
                  </wp:positionV>
                  <wp:extent cx="1607185" cy="1211580"/>
                  <wp:effectExtent l="19050" t="0" r="0" b="0"/>
                  <wp:wrapSquare wrapText="bothSides"/>
                  <wp:docPr id="22" name="Рисунок 2" descr="\\SERV1\public\Лихачева Е.П\газета 8б класс № 7\ИНСПЕКТОРЫ\-KczXN3aE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Лихачева Е.П\газета 8б класс № 7\ИНСПЕКТОРЫ\-KczXN3aE2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С целью проф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лактики преступн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сти в м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лодежной среде, а также др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гих правонаруш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ний и преступлений, с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вершаемых нес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верше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нолетними, 14 октября 2019 года в школе была организов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 встреча учащихся с инспектор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="009377A3" w:rsidRPr="009377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ОДН УМВД Мамаевой Л.С. и Комаровой Е.Ю.</w:t>
            </w:r>
          </w:p>
        </w:tc>
      </w:tr>
      <w:tr w:rsidR="0087643D" w:rsidTr="00553963">
        <w:trPr>
          <w:gridAfter w:val="1"/>
          <w:wAfter w:w="34" w:type="dxa"/>
          <w:trHeight w:val="77"/>
        </w:trPr>
        <w:tc>
          <w:tcPr>
            <w:tcW w:w="5238" w:type="dxa"/>
            <w:gridSpan w:val="2"/>
          </w:tcPr>
          <w:tbl>
            <w:tblPr>
              <w:tblpPr w:leftFromText="180" w:rightFromText="180" w:vertAnchor="text" w:horzAnchor="margin" w:tblpX="-284" w:tblpY="-212"/>
              <w:tblOverlap w:val="never"/>
              <w:tblW w:w="4819" w:type="dxa"/>
              <w:shd w:val="clear" w:color="auto" w:fill="99FF99"/>
              <w:tblLayout w:type="fixed"/>
              <w:tblLook w:val="04A0"/>
            </w:tblPr>
            <w:tblGrid>
              <w:gridCol w:w="4819"/>
            </w:tblGrid>
            <w:tr w:rsidR="0087643D" w:rsidRPr="00850E51" w:rsidTr="00480A1B">
              <w:trPr>
                <w:trHeight w:val="447"/>
              </w:trPr>
              <w:tc>
                <w:tcPr>
                  <w:tcW w:w="4819" w:type="dxa"/>
                  <w:shd w:val="clear" w:color="auto" w:fill="99FF99"/>
                  <w:vAlign w:val="center"/>
                </w:tcPr>
                <w:p w:rsidR="0087643D" w:rsidRPr="00850E51" w:rsidRDefault="0087643D" w:rsidP="005539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В память о поэте</w:t>
                  </w:r>
                </w:p>
              </w:tc>
            </w:tr>
          </w:tbl>
          <w:p w:rsidR="0087643D" w:rsidRPr="001913E3" w:rsidRDefault="0087643D" w:rsidP="00553963">
            <w:pPr>
              <w:pStyle w:val="1"/>
              <w:spacing w:before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vMerge w:val="restart"/>
          </w:tcPr>
          <w:tbl>
            <w:tblPr>
              <w:tblpPr w:leftFromText="180" w:rightFromText="180" w:vertAnchor="text" w:horzAnchor="margin" w:tblpY="-212"/>
              <w:tblOverlap w:val="never"/>
              <w:tblW w:w="4819" w:type="dxa"/>
              <w:shd w:val="clear" w:color="auto" w:fill="99FF99"/>
              <w:tblLayout w:type="fixed"/>
              <w:tblLook w:val="04A0"/>
            </w:tblPr>
            <w:tblGrid>
              <w:gridCol w:w="4819"/>
            </w:tblGrid>
            <w:tr w:rsidR="0087643D" w:rsidRPr="00850E51" w:rsidTr="00CE5E54">
              <w:trPr>
                <w:trHeight w:val="447"/>
              </w:trPr>
              <w:tc>
                <w:tcPr>
                  <w:tcW w:w="4819" w:type="dxa"/>
                  <w:shd w:val="clear" w:color="auto" w:fill="99FF99"/>
                  <w:vAlign w:val="center"/>
                </w:tcPr>
                <w:p w:rsidR="0087643D" w:rsidRPr="00850E51" w:rsidRDefault="0087643D" w:rsidP="005539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Интересные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факты о Лермонтове</w:t>
                  </w:r>
                  <w:proofErr w:type="gramEnd"/>
                </w:p>
              </w:tc>
            </w:tr>
          </w:tbl>
          <w:p w:rsidR="0087643D" w:rsidRDefault="0087643D" w:rsidP="005539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87643D" w:rsidRPr="0087643D" w:rsidRDefault="0087643D" w:rsidP="005539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10"/>
                <w:rFonts w:eastAsiaTheme="minorHAnsi"/>
                <w:i w:val="0"/>
              </w:rPr>
            </w:pPr>
            <w:r w:rsidRPr="00154488">
              <w:rPr>
                <w:rStyle w:val="10"/>
                <w:rFonts w:eastAsiaTheme="minorHAnsi"/>
                <w:b/>
                <w:i w:val="0"/>
              </w:rPr>
              <w:t>1</w:t>
            </w:r>
            <w:r w:rsidRPr="0087643D">
              <w:rPr>
                <w:rStyle w:val="10"/>
                <w:rFonts w:eastAsiaTheme="minorHAnsi"/>
                <w:b/>
                <w:i w:val="0"/>
              </w:rPr>
              <w:t>. Дуэли</w:t>
            </w:r>
          </w:p>
          <w:p w:rsidR="0087643D" w:rsidRPr="00553963" w:rsidRDefault="0087643D" w:rsidP="00553963">
            <w:pPr>
              <w:jc w:val="both"/>
              <w:rPr>
                <w:color w:val="222222"/>
              </w:rPr>
            </w:pP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 свои краткие 27 лет Лермонтов успел пр</w:t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нять участие в трех дуэлях, еще четыре были отменены в последний момент. </w:t>
            </w:r>
          </w:p>
          <w:p w:rsidR="0087643D" w:rsidRPr="0087643D" w:rsidRDefault="0087643D" w:rsidP="00553963">
            <w:pPr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87643D">
              <w:rPr>
                <w:rStyle w:val="10"/>
                <w:rFonts w:eastAsiaTheme="minorHAnsi"/>
                <w:b/>
                <w:i w:val="0"/>
              </w:rPr>
              <w:t xml:space="preserve">2. </w:t>
            </w:r>
            <w:r>
              <w:rPr>
                <w:rStyle w:val="10"/>
                <w:rFonts w:eastAsiaTheme="minorHAnsi"/>
                <w:b/>
                <w:i w:val="0"/>
              </w:rPr>
              <w:t>Булочки с опилками</w:t>
            </w:r>
          </w:p>
          <w:p w:rsidR="0087643D" w:rsidRPr="00553963" w:rsidRDefault="0087643D" w:rsidP="0055396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3963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margin">
                    <wp:posOffset>1913255</wp:posOffset>
                  </wp:positionH>
                  <wp:positionV relativeFrom="margin">
                    <wp:posOffset>415925</wp:posOffset>
                  </wp:positionV>
                  <wp:extent cx="1222375" cy="1541145"/>
                  <wp:effectExtent l="19050" t="0" r="0" b="0"/>
                  <wp:wrapSquare wrapText="bothSides"/>
                  <wp:docPr id="60" name="Рисунок 1" descr="https://www.stihi.ru/pics/2019/04/18/2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ihi.ru/pics/2019/04/18/2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Лермонтов был неразбо</w:t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</w:t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чив в еде и мог за раз съесть достаточно много, чем очень забавлял друзей. Как-то они решили разыграть Михаила Юрьевича – после долгой прогулки они уг</w:t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стили его специально испеченными булочками с опилками. </w:t>
            </w:r>
          </w:p>
          <w:p w:rsidR="0087643D" w:rsidRPr="0087643D" w:rsidRDefault="0087643D" w:rsidP="00553963">
            <w:pPr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87643D">
              <w:rPr>
                <w:rStyle w:val="10"/>
                <w:rFonts w:eastAsiaTheme="minorHAnsi"/>
                <w:b/>
                <w:i w:val="0"/>
              </w:rPr>
              <w:t>3. Произведения</w:t>
            </w:r>
          </w:p>
          <w:p w:rsidR="0087643D" w:rsidRPr="00553963" w:rsidRDefault="0087643D" w:rsidP="00553963">
            <w:pPr>
              <w:jc w:val="both"/>
              <w:rPr>
                <w:color w:val="222222"/>
              </w:rPr>
            </w:pPr>
            <w:r w:rsidRPr="00553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Произведения Михаила Юрьевича были более 15 раз экранизированы в России и за рубежом.</w:t>
            </w:r>
          </w:p>
          <w:p w:rsidR="0087643D" w:rsidRPr="0087643D" w:rsidRDefault="0087643D" w:rsidP="00553963">
            <w:pPr>
              <w:tabs>
                <w:tab w:val="center" w:pos="3773"/>
              </w:tabs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87643D">
              <w:rPr>
                <w:rStyle w:val="10"/>
                <w:rFonts w:eastAsiaTheme="minorHAnsi"/>
                <w:b/>
                <w:i w:val="0"/>
              </w:rPr>
              <w:t>4. Первая любовь</w:t>
            </w:r>
          </w:p>
          <w:p w:rsidR="0087643D" w:rsidRDefault="0087643D" w:rsidP="005539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87643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Первая любовь в жизни Лермонтова пришла к нему ещё в детстве, когда он в 10 лет встретил девочку, почти свою ровесницу. Впоследствии он посвятил этому случаю стихотворение «К гению». Юный поэт написал его, когда ему б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ы</w:t>
            </w:r>
            <w:r w:rsidRPr="0087643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ло всего 12 лет.</w:t>
            </w:r>
          </w:p>
        </w:tc>
      </w:tr>
      <w:tr w:rsidR="0087643D" w:rsidTr="00553963">
        <w:trPr>
          <w:gridAfter w:val="1"/>
          <w:wAfter w:w="34" w:type="dxa"/>
          <w:trHeight w:val="7046"/>
        </w:trPr>
        <w:tc>
          <w:tcPr>
            <w:tcW w:w="5238" w:type="dxa"/>
            <w:gridSpan w:val="2"/>
          </w:tcPr>
          <w:p w:rsidR="0087643D" w:rsidRDefault="0087643D" w:rsidP="00553963">
            <w:pPr>
              <w:tabs>
                <w:tab w:val="left" w:pos="2835"/>
                <w:tab w:val="left" w:pos="9356"/>
                <w:tab w:val="left" w:pos="9498"/>
              </w:tabs>
              <w:ind w:firstLine="318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87643D" w:rsidRDefault="00B54DA8" w:rsidP="00553963">
            <w:pPr>
              <w:tabs>
                <w:tab w:val="left" w:pos="2835"/>
                <w:tab w:val="left" w:pos="9356"/>
                <w:tab w:val="left" w:pos="9498"/>
              </w:tabs>
              <w:ind w:firstLine="3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7643D">
              <w:rPr>
                <w:rFonts w:ascii="Times New Roman" w:hAnsi="Times New Roman" w:cs="Times New Roman"/>
                <w:bCs/>
                <w:sz w:val="24"/>
              </w:rPr>
              <w:t xml:space="preserve">Михаил </w:t>
            </w:r>
            <w:proofErr w:type="spellStart"/>
            <w:proofErr w:type="gramStart"/>
            <w:r w:rsidR="0087643D">
              <w:rPr>
                <w:rFonts w:ascii="Times New Roman" w:hAnsi="Times New Roman" w:cs="Times New Roman"/>
                <w:bCs/>
                <w:sz w:val="24"/>
              </w:rPr>
              <w:t>Ю</w:t>
            </w:r>
            <w:proofErr w:type="gramEnd"/>
            <w:r w:rsidR="0087643D">
              <w:rPr>
                <w:rFonts w:ascii="Times New Roman" w:hAnsi="Times New Roman" w:cs="Times New Roman"/>
                <w:bCs/>
                <w:sz w:val="24"/>
              </w:rPr>
              <w:t>́рьевич</w:t>
            </w:r>
            <w:proofErr w:type="spellEnd"/>
            <w:r w:rsidR="0087643D">
              <w:rPr>
                <w:rFonts w:ascii="Times New Roman" w:hAnsi="Times New Roman" w:cs="Times New Roman"/>
                <w:bCs/>
                <w:sz w:val="24"/>
              </w:rPr>
              <w:t xml:space="preserve"> Ле</w:t>
            </w:r>
            <w:r w:rsidR="0087643D" w:rsidRPr="009377A3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="0087643D" w:rsidRPr="009377A3">
              <w:rPr>
                <w:rFonts w:ascii="Times New Roman" w:hAnsi="Times New Roman" w:cs="Times New Roman"/>
                <w:bCs/>
                <w:sz w:val="24"/>
              </w:rPr>
              <w:t>монтов</w:t>
            </w:r>
            <w:r w:rsidR="0087643D" w:rsidRPr="009005B7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— русский п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о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эт, прозаик, драматург, х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у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дожник</w:t>
            </w:r>
            <w:r w:rsidR="0087643D">
              <w:rPr>
                <w:rFonts w:ascii="Times New Roman" w:hAnsi="Times New Roman" w:cs="Times New Roman"/>
                <w:sz w:val="24"/>
              </w:rPr>
              <w:t>. В т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ворчеств</w:t>
            </w:r>
            <w:r w:rsidR="0087643D">
              <w:rPr>
                <w:rFonts w:ascii="Times New Roman" w:hAnsi="Times New Roman" w:cs="Times New Roman"/>
                <w:sz w:val="24"/>
              </w:rPr>
              <w:t>е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 xml:space="preserve"> Ле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р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монтова сочетаются гра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ж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данские, филосо</w:t>
            </w:r>
            <w:r w:rsidR="0087643D" w:rsidRPr="009005B7">
              <w:rPr>
                <w:rFonts w:ascii="Times New Roman" w:hAnsi="Times New Roman" w:cs="Times New Roman"/>
                <w:sz w:val="24"/>
              </w:rPr>
              <w:t>ф</w:t>
            </w:r>
            <w:r w:rsidR="0087643D">
              <w:rPr>
                <w:rFonts w:ascii="Times New Roman" w:hAnsi="Times New Roman" w:cs="Times New Roman"/>
                <w:sz w:val="24"/>
              </w:rPr>
              <w:t xml:space="preserve">ские и личные мотивы. </w:t>
            </w:r>
          </w:p>
          <w:p w:rsidR="0087643D" w:rsidRDefault="0087643D" w:rsidP="00553963">
            <w:pPr>
              <w:tabs>
                <w:tab w:val="left" w:pos="2835"/>
                <w:tab w:val="left" w:pos="9356"/>
                <w:tab w:val="left" w:pos="9498"/>
              </w:tabs>
              <w:ind w:firstLine="31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posOffset>-134620</wp:posOffset>
                  </wp:positionH>
                  <wp:positionV relativeFrom="margin">
                    <wp:posOffset>97155</wp:posOffset>
                  </wp:positionV>
                  <wp:extent cx="1285875" cy="1997710"/>
                  <wp:effectExtent l="19050" t="0" r="9525" b="0"/>
                  <wp:wrapSquare wrapText="bothSides"/>
                  <wp:docPr id="59" name="Рисунок 3" descr="http://samlib.ru/img/g/galina_w_a/319_lermontov_s/319_lermon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mlib.ru/img/g/galina_w_a/319_lermontov_s/319_lermon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77A3">
              <w:rPr>
                <w:rFonts w:ascii="Times New Roman" w:hAnsi="Times New Roman" w:cs="Times New Roman"/>
                <w:sz w:val="24"/>
                <w:szCs w:val="24"/>
              </w:rPr>
              <w:t>В этом году 15 октября мы празднуем 205-летие со дня его рождения.   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Поэт через своих родственников, как по </w:t>
            </w:r>
            <w:proofErr w:type="gramStart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отцовской</w:t>
            </w:r>
            <w:proofErr w:type="gramEnd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так и по мат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ринской, линиям был связан с нашим мордо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ским краем, имел здесь также много друзей и знакомых.</w:t>
            </w:r>
          </w:p>
          <w:p w:rsidR="0087643D" w:rsidRPr="009377A3" w:rsidRDefault="0087643D" w:rsidP="00553963">
            <w:pPr>
              <w:tabs>
                <w:tab w:val="left" w:pos="2835"/>
                <w:tab w:val="left" w:pos="9356"/>
                <w:tab w:val="left" w:pos="9498"/>
              </w:tabs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 отцу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из 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предко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Лермонтовых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Петр </w:t>
            </w:r>
            <w:proofErr w:type="spellStart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мант</w:t>
            </w:r>
            <w:proofErr w:type="spellEnd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Лермонт</w:t>
            </w:r>
            <w:proofErr w:type="spellEnd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), в 1655–1658 гг. был воеводой Саранска. Но гораздо ближе связи поэта с Мо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довией по материнской линии, через его бабу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ку, Елизавету Алексеевну Арсеньеву, урожде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ную Столыпину. Именно она после смерти м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тери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поэта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вырастила и воспитала поэта</w:t>
            </w:r>
            <w:proofErr w:type="gramStart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селе Тарханы Пензенской губернии (ныне с. </w:t>
            </w:r>
            <w:proofErr w:type="spellStart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Лермо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</w:t>
            </w:r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тово</w:t>
            </w:r>
            <w:proofErr w:type="spellEnd"/>
            <w:r w:rsidRPr="009005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Пензенской области).</w:t>
            </w:r>
            <w:r w:rsidRPr="009377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3" w:type="dxa"/>
            <w:gridSpan w:val="2"/>
            <w:vMerge/>
          </w:tcPr>
          <w:p w:rsidR="0087643D" w:rsidRPr="004234F3" w:rsidRDefault="0087643D" w:rsidP="00553963">
            <w:pPr>
              <w:ind w:firstLine="284"/>
              <w:jc w:val="both"/>
              <w:rPr>
                <w:i/>
                <w:noProof/>
                <w:color w:val="000000"/>
              </w:rPr>
            </w:pPr>
          </w:p>
        </w:tc>
      </w:tr>
      <w:tr w:rsidR="0087643D" w:rsidTr="00553963">
        <w:trPr>
          <w:gridAfter w:val="1"/>
          <w:wAfter w:w="34" w:type="dxa"/>
          <w:trHeight w:val="385"/>
        </w:trPr>
        <w:tc>
          <w:tcPr>
            <w:tcW w:w="5238" w:type="dxa"/>
            <w:gridSpan w:val="2"/>
            <w:tcBorders>
              <w:left w:val="single" w:sz="4" w:space="0" w:color="auto"/>
            </w:tcBorders>
          </w:tcPr>
          <w:tbl>
            <w:tblPr>
              <w:tblpPr w:leftFromText="180" w:rightFromText="180" w:vertAnchor="text" w:horzAnchor="margin" w:tblpY="-190"/>
              <w:tblOverlap w:val="never"/>
              <w:tblW w:w="5012" w:type="dxa"/>
              <w:shd w:val="clear" w:color="auto" w:fill="99FF99"/>
              <w:tblLayout w:type="fixed"/>
              <w:tblLook w:val="04A0"/>
            </w:tblPr>
            <w:tblGrid>
              <w:gridCol w:w="5012"/>
            </w:tblGrid>
            <w:tr w:rsidR="0087643D" w:rsidRPr="00850E51" w:rsidTr="0087643D">
              <w:trPr>
                <w:trHeight w:val="154"/>
              </w:trPr>
              <w:tc>
                <w:tcPr>
                  <w:tcW w:w="5012" w:type="dxa"/>
                  <w:shd w:val="clear" w:color="auto" w:fill="99FF99"/>
                  <w:vAlign w:val="center"/>
                </w:tcPr>
                <w:p w:rsidR="0087643D" w:rsidRPr="00850E51" w:rsidRDefault="0087643D" w:rsidP="005539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Путешествуя </w:t>
                  </w:r>
                  <w:r w:rsidRPr="009005B7">
                    <w:rPr>
                      <w:rFonts w:ascii="Times New Roman" w:hAnsi="Times New Roman" w:cs="Times New Roman"/>
                      <w:sz w:val="24"/>
                    </w:rPr>
                    <w:t>—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учусь!</w:t>
                  </w:r>
                </w:p>
              </w:tc>
            </w:tr>
          </w:tbl>
          <w:p w:rsidR="0087643D" w:rsidRDefault="0087643D" w:rsidP="00553963">
            <w:pPr>
              <w:tabs>
                <w:tab w:val="left" w:pos="2835"/>
                <w:tab w:val="left" w:pos="9356"/>
                <w:tab w:val="left" w:pos="9498"/>
              </w:tabs>
              <w:ind w:firstLine="318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143" w:type="dxa"/>
            <w:gridSpan w:val="2"/>
            <w:vMerge w:val="restart"/>
          </w:tcPr>
          <w:tbl>
            <w:tblPr>
              <w:tblpPr w:leftFromText="180" w:rightFromText="180" w:vertAnchor="text" w:horzAnchor="margin" w:tblpY="-190"/>
              <w:tblOverlap w:val="never"/>
              <w:tblW w:w="5012" w:type="dxa"/>
              <w:shd w:val="clear" w:color="auto" w:fill="99FF99"/>
              <w:tblLayout w:type="fixed"/>
              <w:tblLook w:val="04A0"/>
            </w:tblPr>
            <w:tblGrid>
              <w:gridCol w:w="5012"/>
            </w:tblGrid>
            <w:tr w:rsidR="0087643D" w:rsidRPr="00850E51" w:rsidTr="00CE5E54">
              <w:trPr>
                <w:trHeight w:val="154"/>
              </w:trPr>
              <w:tc>
                <w:tcPr>
                  <w:tcW w:w="5012" w:type="dxa"/>
                  <w:shd w:val="clear" w:color="auto" w:fill="99FF99"/>
                  <w:vAlign w:val="center"/>
                </w:tcPr>
                <w:p w:rsidR="0087643D" w:rsidRPr="00850E51" w:rsidRDefault="0087643D" w:rsidP="005539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Краски осени</w:t>
                  </w:r>
                </w:p>
              </w:tc>
            </w:tr>
          </w:tbl>
          <w:p w:rsidR="0087643D" w:rsidRDefault="0087643D" w:rsidP="005539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87643D" w:rsidRDefault="0087643D" w:rsidP="005539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-3175</wp:posOffset>
                  </wp:positionV>
                  <wp:extent cx="1849755" cy="1222375"/>
                  <wp:effectExtent l="19050" t="0" r="0" b="0"/>
                  <wp:wrapSquare wrapText="bothSides"/>
                  <wp:docPr id="62" name="Рисунок 4" descr="C:\Users\13\Desktop\COAxwEFsW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\Desktop\COAxwEFsW6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4DA8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="007D2308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54DA8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4 октября 2019 г. во Дворце де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т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ского тво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р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чества прошла выставка-конкурс поделок из природного материала «Кра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ки осени». Многие образовательные учрежд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ния города Саранска предоставили на обозр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ние великолепные работы, отражающие осе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н</w:t>
            </w:r>
            <w:r w:rsidRPr="001821FE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нюю тематику.</w:t>
            </w:r>
          </w:p>
          <w:p w:rsidR="00A022A6" w:rsidRDefault="0087643D" w:rsidP="005539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8F0975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Протокол заседания жюри городского</w:t>
            </w:r>
          </w:p>
          <w:p w:rsidR="0087643D" w:rsidRPr="008F0975" w:rsidRDefault="0087643D" w:rsidP="005539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8F0975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 xml:space="preserve"> конкурса «Краски осени» 2019.</w:t>
            </w:r>
          </w:p>
          <w:tbl>
            <w:tblPr>
              <w:tblW w:w="35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1134"/>
            </w:tblGrid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b/>
                      <w:bCs/>
                      <w:color w:val="262626" w:themeColor="text1" w:themeTint="D9"/>
                      <w:sz w:val="23"/>
                      <w:szCs w:val="23"/>
                      <w:lang w:eastAsia="ru-RU"/>
                    </w:rPr>
                    <w:t>ФИ участника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b/>
                      <w:bCs/>
                      <w:color w:val="262626" w:themeColor="text1" w:themeTint="D9"/>
                      <w:sz w:val="23"/>
                      <w:szCs w:val="23"/>
                      <w:lang w:eastAsia="ru-RU"/>
                    </w:rPr>
                    <w:t>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1.Новиков Марк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2. Семенов Дима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3. </w:t>
                  </w:r>
                  <w:proofErr w:type="spellStart"/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Чингаев</w:t>
                  </w:r>
                  <w:proofErr w:type="spellEnd"/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Станислав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8D626D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8D626D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4. </w:t>
                  </w:r>
                  <w:proofErr w:type="spellStart"/>
                  <w:r w:rsidRPr="008D626D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Житаев</w:t>
                  </w:r>
                  <w:proofErr w:type="spellEnd"/>
                  <w:r w:rsidRPr="008D626D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Костя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8D626D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8D626D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5. </w:t>
                  </w:r>
                  <w:proofErr w:type="spellStart"/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Сеськина</w:t>
                  </w:r>
                  <w:proofErr w:type="spellEnd"/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Жанна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6. Болдырева Дарья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2 место</w:t>
                  </w:r>
                </w:p>
              </w:tc>
            </w:tr>
            <w:tr w:rsidR="008F0975" w:rsidRPr="00553963" w:rsidTr="00CE5E54">
              <w:trPr>
                <w:jc w:val="center"/>
              </w:trPr>
              <w:tc>
                <w:tcPr>
                  <w:tcW w:w="2410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7. </w:t>
                  </w:r>
                  <w:proofErr w:type="spellStart"/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Ребрушкин</w:t>
                  </w:r>
                  <w:proofErr w:type="spellEnd"/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Игнат</w:t>
                  </w:r>
                </w:p>
              </w:tc>
              <w:tc>
                <w:tcPr>
                  <w:tcW w:w="1134" w:type="dxa"/>
                  <w:hideMark/>
                </w:tcPr>
                <w:p w:rsidR="008F0975" w:rsidRPr="00553963" w:rsidRDefault="008F0975" w:rsidP="005539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lang w:eastAsia="ru-RU"/>
                    </w:rPr>
                  </w:pPr>
                  <w:r w:rsidRPr="00553963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3 место</w:t>
                  </w:r>
                </w:p>
              </w:tc>
            </w:tr>
          </w:tbl>
          <w:p w:rsidR="0087643D" w:rsidRPr="004234F3" w:rsidRDefault="0087643D" w:rsidP="00553963">
            <w:pPr>
              <w:pStyle w:val="rtejustify"/>
              <w:shd w:val="clear" w:color="auto" w:fill="FCFEFF"/>
              <w:spacing w:after="0"/>
              <w:ind w:firstLine="357"/>
              <w:jc w:val="both"/>
              <w:textAlignment w:val="baseline"/>
              <w:rPr>
                <w:i/>
                <w:noProof/>
                <w:color w:val="000000"/>
              </w:rPr>
            </w:pPr>
          </w:p>
        </w:tc>
      </w:tr>
      <w:tr w:rsidR="0087643D" w:rsidTr="00553963">
        <w:trPr>
          <w:gridAfter w:val="1"/>
          <w:wAfter w:w="34" w:type="dxa"/>
          <w:trHeight w:val="6684"/>
        </w:trPr>
        <w:tc>
          <w:tcPr>
            <w:tcW w:w="5238" w:type="dxa"/>
            <w:gridSpan w:val="2"/>
          </w:tcPr>
          <w:p w:rsidR="0087643D" w:rsidRDefault="0087643D" w:rsidP="00553963">
            <w:pPr>
              <w:pStyle w:val="rtejustify"/>
              <w:shd w:val="clear" w:color="auto" w:fill="FCFEFF"/>
              <w:spacing w:after="0" w:afterAutospacing="0"/>
              <w:ind w:firstLine="357"/>
              <w:jc w:val="both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margin">
                    <wp:posOffset>1016635</wp:posOffset>
                  </wp:positionH>
                  <wp:positionV relativeFrom="margin">
                    <wp:posOffset>128905</wp:posOffset>
                  </wp:positionV>
                  <wp:extent cx="2064385" cy="1371600"/>
                  <wp:effectExtent l="19050" t="0" r="0" b="0"/>
                  <wp:wrapSquare wrapText="bothSides"/>
                  <wp:docPr id="61" name="Рисунок 10" descr="C:\Users\Каб20\Desktop\Тарханы 2019\DSC_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Каб20\Desktop\Тарханы 2019\DSC_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2308">
              <w:t xml:space="preserve"> </w:t>
            </w:r>
            <w:r>
              <w:t>Уголок Росси – степное пензенское село Тарханы</w:t>
            </w:r>
            <w:proofErr w:type="gramStart"/>
            <w:r>
              <w:t>… З</w:t>
            </w:r>
            <w:proofErr w:type="gramEnd"/>
            <w:r>
              <w:t>десь прошли детские и отроческие годы велик</w:t>
            </w:r>
            <w:r>
              <w:t>о</w:t>
            </w:r>
            <w:r>
              <w:t>го русского поэта Михаила Юрьевича Лермо</w:t>
            </w:r>
            <w:r>
              <w:t>н</w:t>
            </w:r>
            <w:r>
              <w:t>това. Сегодня этот место бережно хранит п</w:t>
            </w:r>
            <w:r>
              <w:t>а</w:t>
            </w:r>
            <w:r>
              <w:t>мять о великом поэте.</w:t>
            </w:r>
            <w:r>
              <w:rPr>
                <w:noProof/>
              </w:rPr>
              <w:t xml:space="preserve"> </w:t>
            </w:r>
          </w:p>
          <w:p w:rsidR="00553963" w:rsidRDefault="0087643D" w:rsidP="00553963">
            <w:pPr>
              <w:pStyle w:val="rtejustify"/>
              <w:shd w:val="clear" w:color="auto" w:fill="FCFEFF"/>
              <w:spacing w:before="0" w:beforeAutospacing="0" w:after="0" w:afterAutospacing="0"/>
              <w:ind w:firstLine="357"/>
              <w:jc w:val="both"/>
              <w:textAlignment w:val="baseline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662940</wp:posOffset>
                  </wp:positionV>
                  <wp:extent cx="1873250" cy="1243965"/>
                  <wp:effectExtent l="19050" t="0" r="0" b="0"/>
                  <wp:wrapSquare wrapText="bothSides"/>
                  <wp:docPr id="56" name="Рисунок 11" descr="C:\Users\Каб20\Desktop\Тарханы 2019\DSC_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аб20\Desktop\Тарханы 2019\DSC_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12 октября 8Б и 9Б классы совершили пут</w:t>
            </w:r>
            <w:r>
              <w:t>е</w:t>
            </w:r>
            <w:r>
              <w:t>шествие в государственный музей-заповедник «Тарханы», прикоснулись к хрупкой атмосфере 19 века. Удив</w:t>
            </w:r>
            <w:r>
              <w:t>и</w:t>
            </w:r>
            <w:r>
              <w:t>тельно красивая природа, чистая и ухоженная мес</w:t>
            </w:r>
            <w:r>
              <w:t>т</w:t>
            </w:r>
            <w:r>
              <w:t>ность покорили нас с первой м</w:t>
            </w:r>
            <w:r>
              <w:t>и</w:t>
            </w:r>
            <w:r>
              <w:t>нуты пребывания в Тарханах.</w:t>
            </w:r>
            <w:r>
              <w:rPr>
                <w:noProof/>
              </w:rPr>
              <w:t xml:space="preserve"> </w:t>
            </w:r>
          </w:p>
          <w:p w:rsidR="0087643D" w:rsidRPr="00553963" w:rsidRDefault="0087643D" w:rsidP="00553963">
            <w:pPr>
              <w:jc w:val="right"/>
              <w:rPr>
                <w:lang w:eastAsia="ru-RU"/>
              </w:rPr>
            </w:pPr>
          </w:p>
        </w:tc>
        <w:tc>
          <w:tcPr>
            <w:tcW w:w="5143" w:type="dxa"/>
            <w:gridSpan w:val="2"/>
            <w:vMerge/>
          </w:tcPr>
          <w:p w:rsidR="0087643D" w:rsidRDefault="0087643D" w:rsidP="005539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7643D" w:rsidTr="00553963">
        <w:trPr>
          <w:gridAfter w:val="2"/>
          <w:wAfter w:w="67" w:type="dxa"/>
          <w:trHeight w:val="376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87643D" w:rsidRDefault="008F0975" w:rsidP="0055396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3963">
              <w:rPr>
                <w:rFonts w:ascii="Times New Roman" w:hAnsi="Times New Roman"/>
                <w:i/>
                <w:sz w:val="18"/>
                <w:szCs w:val="16"/>
              </w:rPr>
              <w:t xml:space="preserve">Редакторы: </w:t>
            </w:r>
            <w:proofErr w:type="spellStart"/>
            <w:r w:rsidRPr="00553963">
              <w:rPr>
                <w:rFonts w:ascii="Times New Roman" w:hAnsi="Times New Roman"/>
                <w:i/>
                <w:sz w:val="18"/>
                <w:szCs w:val="16"/>
              </w:rPr>
              <w:t>Бурлина</w:t>
            </w:r>
            <w:proofErr w:type="spellEnd"/>
            <w:r w:rsidRPr="00553963">
              <w:rPr>
                <w:rFonts w:ascii="Times New Roman" w:hAnsi="Times New Roman"/>
                <w:i/>
                <w:sz w:val="18"/>
                <w:szCs w:val="16"/>
              </w:rPr>
              <w:t xml:space="preserve"> А., Кривовичева Т., компьютерная вёрстка дизайн: </w:t>
            </w:r>
            <w:r w:rsidR="00553963" w:rsidRPr="00553963">
              <w:rPr>
                <w:rFonts w:ascii="Times New Roman" w:hAnsi="Times New Roman"/>
                <w:i/>
                <w:sz w:val="18"/>
                <w:szCs w:val="16"/>
              </w:rPr>
              <w:t>8</w:t>
            </w:r>
            <w:r w:rsidRPr="00553963">
              <w:rPr>
                <w:rFonts w:ascii="Times New Roman" w:hAnsi="Times New Roman"/>
                <w:i/>
                <w:sz w:val="18"/>
                <w:szCs w:val="16"/>
              </w:rPr>
              <w:t xml:space="preserve">Б класс. Корреспонденты: Бурлина А., Кривовичева Т..  Отпечатано в типографии МОУ «СОШ </w:t>
            </w:r>
            <w:r w:rsidR="001D7D67">
              <w:rPr>
                <w:rFonts w:ascii="Times New Roman" w:hAnsi="Times New Roman"/>
                <w:i/>
                <w:sz w:val="18"/>
                <w:szCs w:val="16"/>
              </w:rPr>
              <w:t xml:space="preserve">с УИОП </w:t>
            </w:r>
            <w:r w:rsidRPr="00553963">
              <w:rPr>
                <w:rFonts w:ascii="Times New Roman" w:hAnsi="Times New Roman"/>
                <w:i/>
                <w:sz w:val="18"/>
                <w:szCs w:val="16"/>
              </w:rPr>
              <w:t>№16» Тираж: 21 экз. Издание выходит еженедельно.</w:t>
            </w:r>
          </w:p>
        </w:tc>
      </w:tr>
    </w:tbl>
    <w:p w:rsidR="006D200E" w:rsidRPr="009377A3" w:rsidRDefault="006D200E" w:rsidP="0087643D">
      <w:pPr>
        <w:spacing w:after="12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6D200E" w:rsidRPr="009377A3" w:rsidSect="00480A1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838A1"/>
    <w:multiLevelType w:val="hybridMultilevel"/>
    <w:tmpl w:val="355C63DE"/>
    <w:lvl w:ilvl="0" w:tplc="DDEC4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D92FBB"/>
    <w:multiLevelType w:val="hybridMultilevel"/>
    <w:tmpl w:val="29C4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228CD"/>
    <w:rsid w:val="000625DC"/>
    <w:rsid w:val="00082E8D"/>
    <w:rsid w:val="0008535D"/>
    <w:rsid w:val="000D029E"/>
    <w:rsid w:val="000E452D"/>
    <w:rsid w:val="0012296A"/>
    <w:rsid w:val="00127AF6"/>
    <w:rsid w:val="00131431"/>
    <w:rsid w:val="00154488"/>
    <w:rsid w:val="00172D3E"/>
    <w:rsid w:val="00176F46"/>
    <w:rsid w:val="00181042"/>
    <w:rsid w:val="0019300D"/>
    <w:rsid w:val="001A6620"/>
    <w:rsid w:val="001B6330"/>
    <w:rsid w:val="001C1871"/>
    <w:rsid w:val="001D7D67"/>
    <w:rsid w:val="001E4640"/>
    <w:rsid w:val="001E57B4"/>
    <w:rsid w:val="001F3F10"/>
    <w:rsid w:val="0020373D"/>
    <w:rsid w:val="0028177D"/>
    <w:rsid w:val="00285B43"/>
    <w:rsid w:val="00297548"/>
    <w:rsid w:val="002B02A4"/>
    <w:rsid w:val="002F0D01"/>
    <w:rsid w:val="00307D20"/>
    <w:rsid w:val="00336386"/>
    <w:rsid w:val="003A652E"/>
    <w:rsid w:val="003A73CB"/>
    <w:rsid w:val="003C684B"/>
    <w:rsid w:val="003D2FE8"/>
    <w:rsid w:val="003F1256"/>
    <w:rsid w:val="003F300B"/>
    <w:rsid w:val="00401F46"/>
    <w:rsid w:val="004131FD"/>
    <w:rsid w:val="004234F3"/>
    <w:rsid w:val="0046528A"/>
    <w:rsid w:val="0046594E"/>
    <w:rsid w:val="00472608"/>
    <w:rsid w:val="00473F13"/>
    <w:rsid w:val="00480A1B"/>
    <w:rsid w:val="004A26C0"/>
    <w:rsid w:val="004C1F6E"/>
    <w:rsid w:val="004E553A"/>
    <w:rsid w:val="0055143C"/>
    <w:rsid w:val="00553963"/>
    <w:rsid w:val="00555286"/>
    <w:rsid w:val="00570C53"/>
    <w:rsid w:val="005A0A50"/>
    <w:rsid w:val="005B44CD"/>
    <w:rsid w:val="005C2523"/>
    <w:rsid w:val="005D3D6D"/>
    <w:rsid w:val="00621F93"/>
    <w:rsid w:val="0065202E"/>
    <w:rsid w:val="00660308"/>
    <w:rsid w:val="006B1273"/>
    <w:rsid w:val="006B3428"/>
    <w:rsid w:val="006D200E"/>
    <w:rsid w:val="006E0F8D"/>
    <w:rsid w:val="007160AD"/>
    <w:rsid w:val="007478C3"/>
    <w:rsid w:val="007512CF"/>
    <w:rsid w:val="0076337D"/>
    <w:rsid w:val="007C5360"/>
    <w:rsid w:val="007D2109"/>
    <w:rsid w:val="007D2308"/>
    <w:rsid w:val="007F1238"/>
    <w:rsid w:val="007F6FB8"/>
    <w:rsid w:val="00860020"/>
    <w:rsid w:val="0087643D"/>
    <w:rsid w:val="00886965"/>
    <w:rsid w:val="00891B2B"/>
    <w:rsid w:val="008D626D"/>
    <w:rsid w:val="008F0975"/>
    <w:rsid w:val="009353CA"/>
    <w:rsid w:val="00935BF7"/>
    <w:rsid w:val="009377A3"/>
    <w:rsid w:val="00944660"/>
    <w:rsid w:val="009463A9"/>
    <w:rsid w:val="00962FEA"/>
    <w:rsid w:val="00982483"/>
    <w:rsid w:val="00987BBE"/>
    <w:rsid w:val="00996B12"/>
    <w:rsid w:val="009D223D"/>
    <w:rsid w:val="009E0499"/>
    <w:rsid w:val="009E20EC"/>
    <w:rsid w:val="00A022A6"/>
    <w:rsid w:val="00A240AC"/>
    <w:rsid w:val="00A44D63"/>
    <w:rsid w:val="00A51E4E"/>
    <w:rsid w:val="00A53DA9"/>
    <w:rsid w:val="00A82CC4"/>
    <w:rsid w:val="00A90EBE"/>
    <w:rsid w:val="00AA02E1"/>
    <w:rsid w:val="00AC0ECC"/>
    <w:rsid w:val="00AC616B"/>
    <w:rsid w:val="00AD5DDF"/>
    <w:rsid w:val="00AE5326"/>
    <w:rsid w:val="00B02CA7"/>
    <w:rsid w:val="00B14D2E"/>
    <w:rsid w:val="00B23ADF"/>
    <w:rsid w:val="00B360C8"/>
    <w:rsid w:val="00B54DA8"/>
    <w:rsid w:val="00B6528F"/>
    <w:rsid w:val="00B97E32"/>
    <w:rsid w:val="00BB5B7F"/>
    <w:rsid w:val="00C0474C"/>
    <w:rsid w:val="00C135CA"/>
    <w:rsid w:val="00C210E0"/>
    <w:rsid w:val="00C51327"/>
    <w:rsid w:val="00C75CE9"/>
    <w:rsid w:val="00CA49DE"/>
    <w:rsid w:val="00CB70C8"/>
    <w:rsid w:val="00CE46C2"/>
    <w:rsid w:val="00D01FF5"/>
    <w:rsid w:val="00D26842"/>
    <w:rsid w:val="00D3436C"/>
    <w:rsid w:val="00DA3305"/>
    <w:rsid w:val="00DD12EF"/>
    <w:rsid w:val="00DE2A8C"/>
    <w:rsid w:val="00E07751"/>
    <w:rsid w:val="00E42DB1"/>
    <w:rsid w:val="00E6284F"/>
    <w:rsid w:val="00E753CF"/>
    <w:rsid w:val="00E95444"/>
    <w:rsid w:val="00EA2387"/>
    <w:rsid w:val="00EC1464"/>
    <w:rsid w:val="00EC4719"/>
    <w:rsid w:val="00ED3734"/>
    <w:rsid w:val="00EF5E51"/>
    <w:rsid w:val="00F05DA2"/>
    <w:rsid w:val="00F11F94"/>
    <w:rsid w:val="00FC0AEF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rsid w:val="001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vk.com/so13rus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vk.com/klassnye_vstrechi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BF80-7966-442C-8B6A-36B558D6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Ноутбук</cp:lastModifiedBy>
  <cp:revision>28</cp:revision>
  <cp:lastPrinted>2019-10-21T07:08:00Z</cp:lastPrinted>
  <dcterms:created xsi:type="dcterms:W3CDTF">2019-02-01T12:25:00Z</dcterms:created>
  <dcterms:modified xsi:type="dcterms:W3CDTF">2019-10-21T09:52:00Z</dcterms:modified>
</cp:coreProperties>
</file>