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1" w:rsidRPr="001136E1" w:rsidRDefault="001136E1" w:rsidP="002B628F">
      <w:pPr>
        <w:pStyle w:val="a6"/>
        <w:rPr>
          <w:rFonts w:eastAsia="Times New Roman"/>
        </w:rPr>
      </w:pPr>
    </w:p>
    <w:tbl>
      <w:tblPr>
        <w:tblW w:w="0" w:type="auto"/>
        <w:tblCellMar>
          <w:top w:w="15" w:type="dxa"/>
          <w:left w:w="15" w:type="dxa"/>
          <w:bottom w:w="15" w:type="dxa"/>
          <w:right w:w="15" w:type="dxa"/>
        </w:tblCellMar>
        <w:tblLook w:val="04A0"/>
      </w:tblPr>
      <w:tblGrid>
        <w:gridCol w:w="5685"/>
        <w:gridCol w:w="3274"/>
      </w:tblGrid>
      <w:tr w:rsidR="001136E1" w:rsidRPr="001136E1" w:rsidTr="00A8776A">
        <w:trPr>
          <w:trHeight w:val="851"/>
        </w:trPr>
        <w:tc>
          <w:tcPr>
            <w:tcW w:w="5685" w:type="dxa"/>
            <w:vAlign w:val="center"/>
            <w:hideMark/>
          </w:tcPr>
          <w:p w:rsidR="001136E1" w:rsidRPr="001136E1" w:rsidRDefault="00A43E6A" w:rsidP="002B628F">
            <w:pPr>
              <w:pStyle w:val="a6"/>
              <w:rPr>
                <w:rFonts w:ascii="Times New Roman" w:eastAsia="Times New Roman" w:hAnsi="Times New Roman" w:cs="Times New Roman"/>
              </w:rPr>
            </w:pPr>
            <w:r>
              <w:rPr>
                <w:rFonts w:ascii="Times New Roman" w:eastAsia="Times New Roman" w:hAnsi="Times New Roman" w:cs="Times New Roman"/>
                <w:b/>
                <w:bCs/>
                <w:i/>
                <w:iCs/>
              </w:rPr>
              <w:t>ПРИН</w:t>
            </w:r>
            <w:r w:rsidR="001136E1" w:rsidRPr="001136E1">
              <w:rPr>
                <w:rFonts w:ascii="Times New Roman" w:eastAsia="Times New Roman" w:hAnsi="Times New Roman" w:cs="Times New Roman"/>
                <w:b/>
                <w:bCs/>
                <w:i/>
                <w:iCs/>
              </w:rPr>
              <w:t>ЯТО</w:t>
            </w:r>
          </w:p>
          <w:p w:rsidR="00A43E6A" w:rsidRDefault="001136E1" w:rsidP="002B628F">
            <w:pPr>
              <w:pStyle w:val="a6"/>
              <w:rPr>
                <w:rFonts w:ascii="Times New Roman" w:eastAsia="Times New Roman" w:hAnsi="Times New Roman" w:cs="Times New Roman"/>
              </w:rPr>
            </w:pPr>
            <w:r w:rsidRPr="001136E1">
              <w:rPr>
                <w:rFonts w:ascii="Times New Roman" w:eastAsia="Times New Roman" w:hAnsi="Times New Roman" w:cs="Times New Roman"/>
              </w:rPr>
              <w:t>на педагогическом совете</w:t>
            </w:r>
          </w:p>
          <w:p w:rsidR="001136E1" w:rsidRPr="001136E1" w:rsidRDefault="001136E1" w:rsidP="002B628F">
            <w:pPr>
              <w:pStyle w:val="a6"/>
              <w:rPr>
                <w:rFonts w:ascii="Times New Roman" w:eastAsia="Times New Roman" w:hAnsi="Times New Roman" w:cs="Times New Roman"/>
              </w:rPr>
            </w:pPr>
            <w:r w:rsidRPr="001136E1">
              <w:rPr>
                <w:rFonts w:ascii="Times New Roman" w:eastAsia="Times New Roman" w:hAnsi="Times New Roman" w:cs="Times New Roman"/>
              </w:rPr>
              <w:t xml:space="preserve"> № _</w:t>
            </w:r>
            <w:r w:rsidR="00A502EA">
              <w:rPr>
                <w:rFonts w:ascii="Times New Roman" w:eastAsia="Times New Roman" w:hAnsi="Times New Roman" w:cs="Times New Roman"/>
              </w:rPr>
              <w:t>1</w:t>
            </w:r>
            <w:r w:rsidRPr="001136E1">
              <w:rPr>
                <w:rFonts w:ascii="Times New Roman" w:eastAsia="Times New Roman" w:hAnsi="Times New Roman" w:cs="Times New Roman"/>
              </w:rPr>
              <w:t xml:space="preserve">__от </w:t>
            </w:r>
            <w:r w:rsidR="00A502EA">
              <w:rPr>
                <w:rFonts w:ascii="Times New Roman" w:eastAsia="Times New Roman" w:hAnsi="Times New Roman" w:cs="Times New Roman"/>
              </w:rPr>
              <w:t>30.08.2017</w:t>
            </w:r>
            <w:r w:rsidRPr="001136E1">
              <w:rPr>
                <w:rFonts w:ascii="Times New Roman" w:eastAsia="Times New Roman" w:hAnsi="Times New Roman" w:cs="Times New Roman"/>
              </w:rPr>
              <w:t xml:space="preserve"> г.</w:t>
            </w:r>
          </w:p>
          <w:p w:rsidR="001136E1" w:rsidRPr="001136E1" w:rsidRDefault="001136E1" w:rsidP="002B628F">
            <w:pPr>
              <w:pStyle w:val="a6"/>
              <w:rPr>
                <w:rFonts w:ascii="Times New Roman" w:eastAsia="Times New Roman" w:hAnsi="Times New Roman" w:cs="Times New Roman"/>
              </w:rPr>
            </w:pPr>
            <w:r w:rsidRPr="001136E1">
              <w:rPr>
                <w:rFonts w:ascii="Times New Roman" w:eastAsia="Times New Roman" w:hAnsi="Times New Roman" w:cs="Times New Roman"/>
              </w:rPr>
              <w:t> </w:t>
            </w:r>
          </w:p>
        </w:tc>
        <w:tc>
          <w:tcPr>
            <w:tcW w:w="3274" w:type="dxa"/>
            <w:vAlign w:val="center"/>
            <w:hideMark/>
          </w:tcPr>
          <w:p w:rsidR="001136E1" w:rsidRPr="001136E1" w:rsidRDefault="001136E1" w:rsidP="002B628F">
            <w:pPr>
              <w:pStyle w:val="a6"/>
              <w:rPr>
                <w:rFonts w:ascii="Times New Roman" w:eastAsia="Times New Roman" w:hAnsi="Times New Roman" w:cs="Times New Roman"/>
              </w:rPr>
            </w:pPr>
            <w:r w:rsidRPr="001136E1">
              <w:rPr>
                <w:rFonts w:ascii="Times New Roman" w:eastAsia="Times New Roman" w:hAnsi="Times New Roman" w:cs="Times New Roman"/>
                <w:b/>
                <w:bCs/>
                <w:i/>
                <w:iCs/>
              </w:rPr>
              <w:t>УТВЕРЖДАЮ</w:t>
            </w:r>
          </w:p>
          <w:p w:rsidR="001136E1" w:rsidRPr="001136E1" w:rsidRDefault="001136E1" w:rsidP="002B628F">
            <w:pPr>
              <w:pStyle w:val="a6"/>
              <w:rPr>
                <w:rFonts w:ascii="Times New Roman" w:eastAsia="Times New Roman" w:hAnsi="Times New Roman" w:cs="Times New Roman"/>
              </w:rPr>
            </w:pPr>
            <w:r w:rsidRPr="001136E1">
              <w:rPr>
                <w:rFonts w:ascii="Times New Roman" w:eastAsia="Times New Roman" w:hAnsi="Times New Roman" w:cs="Times New Roman"/>
              </w:rPr>
              <w:t xml:space="preserve">Директор </w:t>
            </w:r>
            <w:r w:rsidR="00A43E6A">
              <w:rPr>
                <w:rFonts w:ascii="Times New Roman" w:eastAsia="Times New Roman" w:hAnsi="Times New Roman" w:cs="Times New Roman"/>
              </w:rPr>
              <w:t>МОУ СОШ № 13</w:t>
            </w:r>
          </w:p>
          <w:p w:rsidR="00A43E6A" w:rsidRDefault="001136E1" w:rsidP="002B628F">
            <w:pPr>
              <w:pStyle w:val="a6"/>
              <w:rPr>
                <w:rFonts w:ascii="Times New Roman" w:eastAsia="Times New Roman" w:hAnsi="Times New Roman" w:cs="Times New Roman"/>
              </w:rPr>
            </w:pPr>
            <w:r w:rsidRPr="001136E1">
              <w:rPr>
                <w:rFonts w:ascii="Times New Roman" w:eastAsia="Times New Roman" w:hAnsi="Times New Roman" w:cs="Times New Roman"/>
              </w:rPr>
              <w:t xml:space="preserve">___________ Н. </w:t>
            </w:r>
            <w:r w:rsidR="00A43E6A">
              <w:rPr>
                <w:rFonts w:ascii="Times New Roman" w:eastAsia="Times New Roman" w:hAnsi="Times New Roman" w:cs="Times New Roman"/>
              </w:rPr>
              <w:t>М. Гладышева</w:t>
            </w:r>
          </w:p>
          <w:p w:rsidR="001136E1" w:rsidRPr="001136E1" w:rsidRDefault="00A43E6A" w:rsidP="00A502EA">
            <w:pPr>
              <w:pStyle w:val="a6"/>
              <w:rPr>
                <w:rFonts w:ascii="Times New Roman" w:eastAsia="Times New Roman" w:hAnsi="Times New Roman" w:cs="Times New Roman"/>
              </w:rPr>
            </w:pPr>
            <w:r>
              <w:rPr>
                <w:rFonts w:ascii="Times New Roman" w:eastAsia="Times New Roman" w:hAnsi="Times New Roman" w:cs="Times New Roman"/>
              </w:rPr>
              <w:t>«_</w:t>
            </w:r>
            <w:r w:rsidR="00A502EA">
              <w:rPr>
                <w:rFonts w:ascii="Times New Roman" w:eastAsia="Times New Roman" w:hAnsi="Times New Roman" w:cs="Times New Roman"/>
              </w:rPr>
              <w:t>30</w:t>
            </w:r>
            <w:r>
              <w:rPr>
                <w:rFonts w:ascii="Times New Roman" w:eastAsia="Times New Roman" w:hAnsi="Times New Roman" w:cs="Times New Roman"/>
              </w:rPr>
              <w:t>____»___</w:t>
            </w:r>
            <w:r w:rsidR="00A502EA">
              <w:rPr>
                <w:rFonts w:ascii="Times New Roman" w:eastAsia="Times New Roman" w:hAnsi="Times New Roman" w:cs="Times New Roman"/>
              </w:rPr>
              <w:t>08</w:t>
            </w:r>
            <w:r>
              <w:rPr>
                <w:rFonts w:ascii="Times New Roman" w:eastAsia="Times New Roman" w:hAnsi="Times New Roman" w:cs="Times New Roman"/>
              </w:rPr>
              <w:t>_______ 201</w:t>
            </w:r>
            <w:r w:rsidR="00A502EA">
              <w:rPr>
                <w:rFonts w:ascii="Times New Roman" w:eastAsia="Times New Roman" w:hAnsi="Times New Roman" w:cs="Times New Roman"/>
              </w:rPr>
              <w:t>7</w:t>
            </w:r>
            <w:r>
              <w:rPr>
                <w:rFonts w:ascii="Times New Roman" w:eastAsia="Times New Roman" w:hAnsi="Times New Roman" w:cs="Times New Roman"/>
              </w:rPr>
              <w:t xml:space="preserve"> г</w:t>
            </w:r>
            <w:proofErr w:type="gramStart"/>
            <w:r>
              <w:rPr>
                <w:rFonts w:ascii="Times New Roman" w:eastAsia="Times New Roman" w:hAnsi="Times New Roman" w:cs="Times New Roman"/>
              </w:rPr>
              <w:t>.</w:t>
            </w:r>
            <w:r w:rsidR="001136E1" w:rsidRPr="001136E1">
              <w:rPr>
                <w:rFonts w:ascii="Times New Roman" w:eastAsia="Times New Roman" w:hAnsi="Times New Roman" w:cs="Times New Roman"/>
              </w:rPr>
              <w:t>.</w:t>
            </w:r>
            <w:proofErr w:type="gramEnd"/>
          </w:p>
        </w:tc>
      </w:tr>
    </w:tbl>
    <w:p w:rsidR="001136E1" w:rsidRPr="001136E1" w:rsidRDefault="001136E1" w:rsidP="002B628F">
      <w:pPr>
        <w:pStyle w:val="a6"/>
        <w:jc w:val="center"/>
        <w:rPr>
          <w:rFonts w:ascii="Times New Roman" w:eastAsia="Times New Roman" w:hAnsi="Times New Roman" w:cs="Times New Roman"/>
          <w:sz w:val="24"/>
          <w:szCs w:val="24"/>
        </w:rPr>
      </w:pPr>
      <w:r w:rsidRPr="001136E1">
        <w:rPr>
          <w:rFonts w:ascii="Times New Roman" w:eastAsia="Times New Roman" w:hAnsi="Times New Roman" w:cs="Times New Roman"/>
          <w:b/>
          <w:bCs/>
          <w:sz w:val="24"/>
          <w:szCs w:val="24"/>
        </w:rPr>
        <w:t>ПОЛОЖЕНИЕ</w:t>
      </w:r>
    </w:p>
    <w:p w:rsidR="001136E1" w:rsidRPr="001136E1" w:rsidRDefault="001136E1" w:rsidP="002B628F">
      <w:pPr>
        <w:pStyle w:val="a6"/>
        <w:jc w:val="center"/>
        <w:rPr>
          <w:rFonts w:ascii="Times New Roman" w:eastAsia="Times New Roman" w:hAnsi="Times New Roman" w:cs="Times New Roman"/>
          <w:sz w:val="24"/>
          <w:szCs w:val="24"/>
        </w:rPr>
      </w:pPr>
      <w:r w:rsidRPr="001136E1">
        <w:rPr>
          <w:rFonts w:ascii="Times New Roman" w:eastAsia="Times New Roman" w:hAnsi="Times New Roman" w:cs="Times New Roman"/>
          <w:b/>
          <w:bCs/>
          <w:sz w:val="24"/>
          <w:szCs w:val="24"/>
        </w:rPr>
        <w:t>О ЗАЩИТЕ ПЕРСОНАЛЬНЫХ ДАННЫХ</w:t>
      </w:r>
    </w:p>
    <w:p w:rsidR="001136E1" w:rsidRDefault="001136E1" w:rsidP="002B628F">
      <w:pPr>
        <w:pStyle w:val="a6"/>
        <w:jc w:val="center"/>
        <w:rPr>
          <w:rFonts w:ascii="Times New Roman" w:eastAsia="Times New Roman" w:hAnsi="Times New Roman" w:cs="Times New Roman"/>
          <w:b/>
          <w:bCs/>
          <w:sz w:val="24"/>
          <w:szCs w:val="24"/>
        </w:rPr>
      </w:pPr>
      <w:r w:rsidRPr="001136E1">
        <w:rPr>
          <w:rFonts w:ascii="Times New Roman" w:eastAsia="Times New Roman" w:hAnsi="Times New Roman" w:cs="Times New Roman"/>
          <w:b/>
          <w:bCs/>
          <w:sz w:val="24"/>
          <w:szCs w:val="24"/>
        </w:rPr>
        <w:t>В ОБРАЗОВАТЕЛЬНОМ УЧРЕЖДЕНИИ</w:t>
      </w:r>
    </w:p>
    <w:p w:rsidR="002B628F" w:rsidRPr="001136E1" w:rsidRDefault="002B628F" w:rsidP="002B628F">
      <w:pPr>
        <w:pStyle w:val="a6"/>
        <w:jc w:val="center"/>
        <w:rPr>
          <w:rFonts w:ascii="Times New Roman" w:eastAsia="Times New Roman" w:hAnsi="Times New Roman" w:cs="Times New Roman"/>
          <w:sz w:val="24"/>
          <w:szCs w:val="24"/>
        </w:rPr>
      </w:pP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136E1" w:rsidRPr="001136E1">
        <w:rPr>
          <w:rFonts w:ascii="Times New Roman" w:eastAsia="Times New Roman" w:hAnsi="Times New Roman" w:cs="Times New Roman"/>
          <w:sz w:val="24"/>
          <w:szCs w:val="24"/>
        </w:rPr>
        <w:t xml:space="preserve">Настоящее Положение о защите персональных данных (далее - Положение) </w:t>
      </w:r>
      <w:r w:rsidR="00A43E6A">
        <w:rPr>
          <w:rFonts w:ascii="Times New Roman" w:eastAsia="Times New Roman" w:hAnsi="Times New Roman" w:cs="Times New Roman"/>
          <w:sz w:val="24"/>
          <w:szCs w:val="24"/>
        </w:rPr>
        <w:t>муниципального</w:t>
      </w:r>
      <w:r w:rsidR="001136E1" w:rsidRPr="001136E1">
        <w:rPr>
          <w:rFonts w:ascii="Times New Roman" w:eastAsia="Times New Roman" w:hAnsi="Times New Roman" w:cs="Times New Roman"/>
          <w:sz w:val="24"/>
          <w:szCs w:val="24"/>
        </w:rPr>
        <w:t xml:space="preserve"> общеобразовательного учреждения </w:t>
      </w:r>
      <w:r w:rsidR="00A43E6A">
        <w:rPr>
          <w:rFonts w:ascii="Times New Roman" w:eastAsia="Times New Roman" w:hAnsi="Times New Roman" w:cs="Times New Roman"/>
          <w:sz w:val="24"/>
          <w:szCs w:val="24"/>
        </w:rPr>
        <w:t>«Средняя общеобразовательная школа № 13»</w:t>
      </w:r>
      <w:r w:rsidR="001136E1" w:rsidRPr="001136E1">
        <w:rPr>
          <w:rFonts w:ascii="Times New Roman" w:eastAsia="Times New Roman" w:hAnsi="Times New Roman" w:cs="Times New Roman"/>
          <w:sz w:val="24"/>
          <w:szCs w:val="24"/>
        </w:rPr>
        <w:t xml:space="preserve"> (далее - ОУ) разработано с целью защиты информации, относящейся к личности и личной жизни работников и обучающихся  образовательного учреждения,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27.07.2006 года № 149-ФЗ «Об информации, информационных технологиях и о защите</w:t>
      </w:r>
      <w:proofErr w:type="gramEnd"/>
      <w:r w:rsidR="001136E1" w:rsidRPr="001136E1">
        <w:rPr>
          <w:rFonts w:ascii="Times New Roman" w:eastAsia="Times New Roman" w:hAnsi="Times New Roman" w:cs="Times New Roman"/>
          <w:sz w:val="24"/>
          <w:szCs w:val="24"/>
        </w:rPr>
        <w:t xml:space="preserve"> информации», Федеральным законом от 27.07.2006 года № 152-ФЗ «О персональных данных», Федеральным законом от 29.12.2012 года № 273-ФЗ «Об образовании в Российской Федерации»</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36E1" w:rsidRPr="001136E1">
        <w:rPr>
          <w:rFonts w:ascii="Times New Roman" w:eastAsia="Times New Roman" w:hAnsi="Times New Roman" w:cs="Times New Roman"/>
          <w:sz w:val="24"/>
          <w:szCs w:val="24"/>
        </w:rPr>
        <w:t>Цель разработки Положения - определение порядка обработки персональных данных, обеспечение защиты прав и свобод работников и обучающихся в ОУ при обработке их персональных данных, а также установление ответственности должностных лиц, имеющих доступ к персональным данным работников и обучающихся ОУ, за невыполнение требований норм, регулирующих обработку и защиту персональных данных.</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36E1" w:rsidRPr="001136E1">
        <w:rPr>
          <w:rFonts w:ascii="Times New Roman" w:eastAsia="Times New Roman" w:hAnsi="Times New Roman" w:cs="Times New Roman"/>
          <w:sz w:val="24"/>
          <w:szCs w:val="24"/>
        </w:rPr>
        <w:t>Настоящее Положение вступает в силу с 0</w:t>
      </w:r>
      <w:r w:rsidR="00A43E6A">
        <w:rPr>
          <w:rFonts w:ascii="Times New Roman" w:eastAsia="Times New Roman" w:hAnsi="Times New Roman" w:cs="Times New Roman"/>
          <w:sz w:val="24"/>
          <w:szCs w:val="24"/>
        </w:rPr>
        <w:t>1</w:t>
      </w:r>
      <w:r w:rsidR="001136E1" w:rsidRPr="001136E1">
        <w:rPr>
          <w:rFonts w:ascii="Times New Roman" w:eastAsia="Times New Roman" w:hAnsi="Times New Roman" w:cs="Times New Roman"/>
          <w:sz w:val="24"/>
          <w:szCs w:val="24"/>
        </w:rPr>
        <w:t xml:space="preserve"> сентября 201</w:t>
      </w:r>
      <w:r w:rsidR="00A502EA">
        <w:rPr>
          <w:rFonts w:ascii="Times New Roman" w:eastAsia="Times New Roman" w:hAnsi="Times New Roman" w:cs="Times New Roman"/>
          <w:sz w:val="24"/>
          <w:szCs w:val="24"/>
        </w:rPr>
        <w:t>7</w:t>
      </w:r>
      <w:r w:rsidR="001136E1" w:rsidRPr="001136E1">
        <w:rPr>
          <w:rFonts w:ascii="Times New Roman" w:eastAsia="Times New Roman" w:hAnsi="Times New Roman" w:cs="Times New Roman"/>
          <w:sz w:val="24"/>
          <w:szCs w:val="24"/>
        </w:rPr>
        <w:t xml:space="preserve"> г. и действует бессрочно, до замены его новым Положением.</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36E1" w:rsidRPr="001136E1">
        <w:rPr>
          <w:rFonts w:ascii="Times New Roman" w:eastAsia="Times New Roman" w:hAnsi="Times New Roman" w:cs="Times New Roman"/>
          <w:sz w:val="24"/>
          <w:szCs w:val="24"/>
        </w:rPr>
        <w:t xml:space="preserve">Все изменения в Положение вносятся на основании соответствующего </w:t>
      </w:r>
      <w:proofErr w:type="gramStart"/>
      <w:r w:rsidR="001136E1" w:rsidRPr="001136E1">
        <w:rPr>
          <w:rFonts w:ascii="Times New Roman" w:eastAsia="Times New Roman" w:hAnsi="Times New Roman" w:cs="Times New Roman"/>
          <w:sz w:val="24"/>
          <w:szCs w:val="24"/>
        </w:rPr>
        <w:t>локального-нормативного</w:t>
      </w:r>
      <w:proofErr w:type="gramEnd"/>
      <w:r w:rsidR="001136E1" w:rsidRPr="001136E1">
        <w:rPr>
          <w:rFonts w:ascii="Times New Roman" w:eastAsia="Times New Roman" w:hAnsi="Times New Roman" w:cs="Times New Roman"/>
          <w:sz w:val="24"/>
          <w:szCs w:val="24"/>
        </w:rPr>
        <w:t xml:space="preserve"> акта ОУ.</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36E1" w:rsidRPr="001136E1">
        <w:rPr>
          <w:rFonts w:ascii="Times New Roman" w:eastAsia="Times New Roman" w:hAnsi="Times New Roman" w:cs="Times New Roman"/>
          <w:sz w:val="24"/>
          <w:szCs w:val="24"/>
        </w:rPr>
        <w:t>Все работники и обучающиеся (законные представители) ОУ</w:t>
      </w:r>
      <w:r w:rsidR="00A43E6A">
        <w:rPr>
          <w:rFonts w:ascii="Times New Roman" w:eastAsia="Times New Roman" w:hAnsi="Times New Roman" w:cs="Times New Roman"/>
          <w:sz w:val="24"/>
          <w:szCs w:val="24"/>
        </w:rPr>
        <w:t xml:space="preserve"> </w:t>
      </w:r>
      <w:r w:rsidR="001136E1" w:rsidRPr="001136E1">
        <w:rPr>
          <w:rFonts w:ascii="Times New Roman" w:eastAsia="Times New Roman" w:hAnsi="Times New Roman" w:cs="Times New Roman"/>
          <w:sz w:val="24"/>
          <w:szCs w:val="24"/>
        </w:rPr>
        <w:t>должны быть ознакомлены с настоящим Положением.</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36E1" w:rsidRPr="001136E1">
        <w:rPr>
          <w:rFonts w:ascii="Times New Roman" w:eastAsia="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1. Общие положения</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1.1.</w:t>
      </w:r>
      <w:r w:rsidR="001136E1" w:rsidRPr="001136E1">
        <w:rPr>
          <w:rFonts w:ascii="Times New Roman" w:eastAsia="Times New Roman" w:hAnsi="Times New Roman" w:cs="Times New Roman"/>
          <w:sz w:val="24"/>
          <w:szCs w:val="24"/>
        </w:rPr>
        <w:t> Субъект персональных данных - обучающийся и/или работник Образовательного учреждения, к которому относятся соответствующие персональные данные.</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1.2.</w:t>
      </w:r>
      <w:r w:rsidR="001136E1" w:rsidRPr="001136E1">
        <w:rPr>
          <w:rFonts w:ascii="Times New Roman" w:eastAsia="Times New Roman" w:hAnsi="Times New Roman" w:cs="Times New Roman"/>
          <w:sz w:val="24"/>
          <w:szCs w:val="24"/>
        </w:rPr>
        <w:t> </w:t>
      </w:r>
      <w:proofErr w:type="gramStart"/>
      <w:r w:rsidR="001136E1" w:rsidRPr="001136E1">
        <w:rPr>
          <w:rFonts w:ascii="Times New Roman" w:eastAsia="Times New Roman" w:hAnsi="Times New Roman" w:cs="Times New Roman"/>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1.2.1. Персональные данные работника ОУ - информация, необходимая работодателю в связи с трудовыми отношениями и касающаяся конкретного работника.</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1.3.</w:t>
      </w:r>
      <w:r w:rsidR="001136E1" w:rsidRPr="001136E1">
        <w:rPr>
          <w:rFonts w:ascii="Times New Roman" w:eastAsia="Times New Roman" w:hAnsi="Times New Roman" w:cs="Times New Roman"/>
          <w:sz w:val="24"/>
          <w:szCs w:val="24"/>
        </w:rPr>
        <w:t> </w:t>
      </w:r>
      <w:proofErr w:type="gramStart"/>
      <w:r w:rsidR="001136E1" w:rsidRPr="001136E1">
        <w:rPr>
          <w:rFonts w:ascii="Times New Roman" w:eastAsia="Times New Roman" w:hAnsi="Times New Roman" w:cs="Times New Roman"/>
          <w:sz w:val="24"/>
          <w:szCs w:val="24"/>
        </w:rPr>
        <w:t>Обработка персональных данных – любые действия (операции) или совокупность действия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1.4.</w:t>
      </w:r>
      <w:r w:rsidR="001136E1" w:rsidRPr="001136E1">
        <w:rPr>
          <w:rFonts w:ascii="Times New Roman" w:eastAsia="Times New Roman" w:hAnsi="Times New Roman" w:cs="Times New Roman"/>
        </w:rPr>
        <w:t> </w:t>
      </w:r>
      <w:r w:rsidR="001136E1" w:rsidRPr="001136E1">
        <w:rPr>
          <w:rFonts w:ascii="Times New Roman" w:eastAsia="Times New Roman" w:hAnsi="Times New Roman" w:cs="Times New Roman"/>
          <w:sz w:val="24"/>
          <w:szCs w:val="24"/>
        </w:rPr>
        <w:t>Конфиденциальность персональных данных - обязательное для соблюдения назначенного ответственного лица, получившего доступ к персональным данным субъектов персональных данных, требование не допускать их распространения без согласия субъекта персональных данных или иного законного основания.</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1.5.</w:t>
      </w:r>
      <w:r w:rsidR="001136E1" w:rsidRPr="001136E1">
        <w:rPr>
          <w:rFonts w:ascii="Times New Roman" w:eastAsia="Times New Roman" w:hAnsi="Times New Roman" w:cs="Times New Roman"/>
          <w:sz w:val="24"/>
          <w:szCs w:val="24"/>
        </w:rPr>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1136E1" w:rsidRPr="001136E1">
        <w:rPr>
          <w:rFonts w:ascii="Times New Roman" w:eastAsia="Times New Roman" w:hAnsi="Times New Roman" w:cs="Times New Roman"/>
          <w:b/>
          <w:bCs/>
          <w:sz w:val="24"/>
          <w:szCs w:val="24"/>
        </w:rPr>
        <w:t>1.6.</w:t>
      </w:r>
      <w:r w:rsidR="001136E1" w:rsidRPr="001136E1">
        <w:rPr>
          <w:rFonts w:ascii="Times New Roman" w:eastAsia="Times New Roman" w:hAnsi="Times New Roman" w:cs="Times New Roman"/>
          <w:sz w:val="24"/>
          <w:szCs w:val="24"/>
        </w:rPr>
        <w:t> Использование персональных данных - действия, направленные на раскрытие персональных данных неопределенному кругу лиц;</w:t>
      </w:r>
    </w:p>
    <w:p w:rsidR="001136E1" w:rsidRPr="001136E1" w:rsidRDefault="001136E1" w:rsidP="002B628F">
      <w:pPr>
        <w:pStyle w:val="a6"/>
        <w:rPr>
          <w:rFonts w:ascii="Times New Roman" w:eastAsia="Times New Roman" w:hAnsi="Times New Roman" w:cs="Times New Roman"/>
          <w:sz w:val="24"/>
          <w:szCs w:val="24"/>
        </w:rPr>
      </w:pPr>
      <w:proofErr w:type="gramStart"/>
      <w:r w:rsidRPr="001136E1">
        <w:rPr>
          <w:rFonts w:ascii="Times New Roman" w:eastAsia="Times New Roman" w:hAnsi="Times New Roman" w:cs="Times New Roman"/>
          <w:sz w:val="24"/>
          <w:szCs w:val="24"/>
        </w:rPr>
        <w:t>-</w:t>
      </w:r>
      <w:r w:rsidRPr="001136E1">
        <w:rPr>
          <w:rFonts w:ascii="Cambria Math" w:eastAsia="Times New Roman" w:hAnsi="Cambria Math" w:cs="Cambria Math"/>
          <w:sz w:val="24"/>
          <w:szCs w:val="24"/>
        </w:rPr>
        <w:t>​</w:t>
      </w:r>
      <w:r w:rsidRPr="001136E1">
        <w:rPr>
          <w:rFonts w:ascii="Times New Roman" w:eastAsia="Times New Roman" w:hAnsi="Times New Roman" w:cs="Times New Roman"/>
          <w:sz w:val="24"/>
          <w:szCs w:val="24"/>
        </w:rPr>
        <w:t> использование персональных данных - действия (операции) с персональными данными, совершаемые должностным лицом Образовательного учреждения в целях принятия решений или совершения иных действий, порождающих юридические последствия в отношении субъекта персональных данных либо иным образом затрагивающих их права и свободы или права и свободы других лиц;</w:t>
      </w:r>
      <w:proofErr w:type="gramEnd"/>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w:t>
      </w:r>
      <w:r w:rsidRPr="001136E1">
        <w:rPr>
          <w:rFonts w:ascii="Cambria Math" w:eastAsia="Times New Roman" w:hAnsi="Cambria Math" w:cs="Cambria Math"/>
          <w:sz w:val="24"/>
          <w:szCs w:val="24"/>
        </w:rPr>
        <w:t>​</w:t>
      </w:r>
      <w:r w:rsidRPr="001136E1">
        <w:rPr>
          <w:rFonts w:ascii="Times New Roman" w:eastAsia="Times New Roman" w:hAnsi="Times New Roman" w:cs="Times New Roman"/>
          <w:sz w:val="24"/>
          <w:szCs w:val="24"/>
        </w:rPr>
        <w:t> блокирование персональных данных - временное прекращение сбора систематизации, накопления, использования, распространения персональных данных субъектов персональных данных, в том числе их передачи;</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w:t>
      </w:r>
      <w:r w:rsidRPr="001136E1">
        <w:rPr>
          <w:rFonts w:ascii="Cambria Math" w:eastAsia="Times New Roman" w:hAnsi="Cambria Math" w:cs="Cambria Math"/>
          <w:sz w:val="24"/>
          <w:szCs w:val="24"/>
        </w:rPr>
        <w:t>​</w:t>
      </w:r>
      <w:r w:rsidRPr="001136E1">
        <w:rPr>
          <w:rFonts w:ascii="Times New Roman" w:eastAsia="Times New Roman" w:hAnsi="Times New Roman" w:cs="Times New Roman"/>
          <w:sz w:val="24"/>
          <w:szCs w:val="24"/>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персональных данных или в результате которых уничтожаются материальные носители персональных данных субъектов персональных данных;</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w:t>
      </w:r>
      <w:r w:rsidRPr="001136E1">
        <w:rPr>
          <w:rFonts w:ascii="Cambria Math" w:eastAsia="Times New Roman" w:hAnsi="Cambria Math" w:cs="Cambria Math"/>
          <w:sz w:val="24"/>
          <w:szCs w:val="24"/>
        </w:rPr>
        <w:t>​</w:t>
      </w:r>
      <w:r w:rsidRPr="001136E1">
        <w:rPr>
          <w:rFonts w:ascii="Times New Roman" w:eastAsia="Times New Roman" w:hAnsi="Times New Roman" w:cs="Times New Roman"/>
          <w:sz w:val="24"/>
          <w:szCs w:val="24"/>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w:t>
      </w:r>
      <w:r w:rsidRPr="001136E1">
        <w:rPr>
          <w:rFonts w:ascii="Cambria Math" w:eastAsia="Times New Roman" w:hAnsi="Cambria Math" w:cs="Cambria Math"/>
          <w:sz w:val="24"/>
          <w:szCs w:val="24"/>
        </w:rPr>
        <w:t>​</w:t>
      </w:r>
      <w:r w:rsidRPr="001136E1">
        <w:rPr>
          <w:rFonts w:ascii="Times New Roman" w:eastAsia="Times New Roman" w:hAnsi="Times New Roman" w:cs="Times New Roman"/>
          <w:sz w:val="24"/>
          <w:szCs w:val="24"/>
        </w:rPr>
        <w:t>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w:t>
      </w:r>
      <w:r w:rsidRPr="001136E1">
        <w:rPr>
          <w:rFonts w:ascii="Cambria Math" w:eastAsia="Times New Roman" w:hAnsi="Cambria Math" w:cs="Cambria Math"/>
          <w:sz w:val="24"/>
          <w:szCs w:val="24"/>
        </w:rPr>
        <w:t>​</w:t>
      </w:r>
      <w:r w:rsidRPr="001136E1">
        <w:rPr>
          <w:rFonts w:ascii="Times New Roman" w:eastAsia="Times New Roman" w:hAnsi="Times New Roman" w:cs="Times New Roman"/>
          <w:sz w:val="24"/>
          <w:szCs w:val="24"/>
        </w:rPr>
        <w:t> информация - сведения (сообщения, данные) независимо от формы их представления;</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w:t>
      </w:r>
      <w:r w:rsidRPr="001136E1">
        <w:rPr>
          <w:rFonts w:ascii="Cambria Math" w:eastAsia="Times New Roman" w:hAnsi="Cambria Math" w:cs="Cambria Math"/>
          <w:sz w:val="24"/>
          <w:szCs w:val="24"/>
        </w:rPr>
        <w:t>​</w:t>
      </w:r>
      <w:r w:rsidRPr="001136E1">
        <w:rPr>
          <w:rFonts w:ascii="Times New Roman" w:eastAsia="Times New Roman" w:hAnsi="Times New Roman" w:cs="Times New Roman"/>
          <w:sz w:val="24"/>
          <w:szCs w:val="24"/>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1.7.</w:t>
      </w:r>
      <w:r w:rsidR="001136E1" w:rsidRPr="001136E1">
        <w:rPr>
          <w:rFonts w:ascii="Times New Roman" w:eastAsia="Times New Roman" w:hAnsi="Times New Roman" w:cs="Times New Roman"/>
          <w:sz w:val="24"/>
          <w:szCs w:val="24"/>
        </w:rPr>
        <w:t> Информационная система ОУ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2. Персональные данные работников и обучающихся</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2.1.</w:t>
      </w:r>
      <w:r w:rsidR="001136E1" w:rsidRPr="001136E1">
        <w:rPr>
          <w:rFonts w:ascii="Times New Roman" w:eastAsia="Times New Roman" w:hAnsi="Times New Roman" w:cs="Times New Roman"/>
          <w:sz w:val="24"/>
          <w:szCs w:val="24"/>
        </w:rPr>
        <w:t> К персональным данным работника ОУ,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паспортные данные работника;</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ИНН;</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копия страхового свидетельства государственного пенсионного страхования;</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копия документа воинского учета (для военнообязанных и лиц, подлежащих призыву на военную службу);</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документы о возрасте малолетних детей и месте их обучения;</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документы о состоянии здоровья (сведения об инвалидности, о беременности и т.п.);</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трудовой договор;</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заключение по данным психологического исследования (если такое имеется);</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копии приказов о приеме, переводах, увольнении, повышении заработной платы, премировании, поощрениях и взысканиях;</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личная карточка по форме Т-2;</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заявления, объяснительные и служебные записки работника;</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lastRenderedPageBreak/>
        <w:t>- документы о прохождении работником аттестации, повышения квалификации;</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2.2.</w:t>
      </w:r>
      <w:r w:rsidR="001136E1" w:rsidRPr="001136E1">
        <w:rPr>
          <w:rFonts w:ascii="Times New Roman" w:eastAsia="Times New Roman" w:hAnsi="Times New Roman" w:cs="Times New Roman"/>
          <w:sz w:val="24"/>
          <w:szCs w:val="24"/>
        </w:rPr>
        <w:t> К персональным данным обучающихся (воспитанников) ОУ, получаемых ОУ и подлежащих хранению в ОУ в порядке, предусмотренном действующим законодательством и настоящим Положением, относятся следующие сведения, содержащиеся в информационной системе ОУ:</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xml:space="preserve">– документы, удостоверяющие личность </w:t>
      </w:r>
      <w:proofErr w:type="gramStart"/>
      <w:r w:rsidRPr="001136E1">
        <w:rPr>
          <w:rFonts w:ascii="Times New Roman" w:eastAsia="Times New Roman" w:hAnsi="Times New Roman" w:cs="Times New Roman"/>
          <w:sz w:val="24"/>
          <w:szCs w:val="24"/>
        </w:rPr>
        <w:t>обучающегося</w:t>
      </w:r>
      <w:proofErr w:type="gramEnd"/>
      <w:r w:rsidRPr="001136E1">
        <w:rPr>
          <w:rFonts w:ascii="Times New Roman" w:eastAsia="Times New Roman" w:hAnsi="Times New Roman" w:cs="Times New Roman"/>
          <w:sz w:val="24"/>
          <w:szCs w:val="24"/>
        </w:rPr>
        <w:t xml:space="preserve"> (свидетельство о рождении или паспорт);</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документы о месте проживания;</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документы о составе семьи;</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xml:space="preserve">– паспортные данные родителей (законных представителей) </w:t>
      </w:r>
      <w:proofErr w:type="gramStart"/>
      <w:r w:rsidRPr="001136E1">
        <w:rPr>
          <w:rFonts w:ascii="Times New Roman" w:eastAsia="Times New Roman" w:hAnsi="Times New Roman" w:cs="Times New Roman"/>
          <w:sz w:val="24"/>
          <w:szCs w:val="24"/>
        </w:rPr>
        <w:t>обучающегося</w:t>
      </w:r>
      <w:proofErr w:type="gramEnd"/>
      <w:r w:rsidRPr="001136E1">
        <w:rPr>
          <w:rFonts w:ascii="Times New Roman" w:eastAsia="Times New Roman" w:hAnsi="Times New Roman" w:cs="Times New Roman"/>
          <w:sz w:val="24"/>
          <w:szCs w:val="24"/>
        </w:rPr>
        <w:t>;</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копия страхового свидетельства государственного пенсионного страхования;</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xml:space="preserve">– иные документы, содержащие персональные данные (в том числе сведения, необходимые для предоставления </w:t>
      </w:r>
      <w:proofErr w:type="gramStart"/>
      <w:r w:rsidRPr="001136E1">
        <w:rPr>
          <w:rFonts w:ascii="Times New Roman" w:eastAsia="Times New Roman" w:hAnsi="Times New Roman" w:cs="Times New Roman"/>
          <w:sz w:val="24"/>
          <w:szCs w:val="24"/>
        </w:rPr>
        <w:t>обучающемуся</w:t>
      </w:r>
      <w:proofErr w:type="gramEnd"/>
      <w:r w:rsidRPr="001136E1">
        <w:rPr>
          <w:rFonts w:ascii="Times New Roman" w:eastAsia="Times New Roman" w:hAnsi="Times New Roman" w:cs="Times New Roman"/>
          <w:sz w:val="24"/>
          <w:szCs w:val="24"/>
        </w:rPr>
        <w:t xml:space="preserve"> (его родителям, законным представителям) гарантий и компенсаций, установленных действующим законодательством).</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3. Основные условия проведения обработки персональных данных</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3.1.</w:t>
      </w:r>
      <w:r w:rsidR="001136E1" w:rsidRPr="001136E1">
        <w:rPr>
          <w:rFonts w:ascii="Times New Roman" w:eastAsia="Times New Roman" w:hAnsi="Times New Roman" w:cs="Times New Roman"/>
          <w:sz w:val="24"/>
          <w:szCs w:val="24"/>
        </w:rPr>
        <w:t>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Российской Федерации «Об образовании» и иными федеральными законами.</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b/>
          <w:bCs/>
          <w:sz w:val="24"/>
          <w:szCs w:val="24"/>
        </w:rPr>
        <w:t>3.2.</w:t>
      </w:r>
      <w:r w:rsidRPr="001136E1">
        <w:rPr>
          <w:rFonts w:ascii="Times New Roman" w:eastAsia="Times New Roman" w:hAnsi="Times New Roman" w:cs="Times New Roman"/>
          <w:sz w:val="24"/>
          <w:szCs w:val="24"/>
        </w:rPr>
        <w:t>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36E1" w:rsidRPr="001136E1">
        <w:rPr>
          <w:rFonts w:ascii="Times New Roman" w:eastAsia="Times New Roman" w:hAnsi="Times New Roman" w:cs="Times New Roman"/>
          <w:sz w:val="24"/>
          <w:szCs w:val="24"/>
        </w:rPr>
        <w:t xml:space="preserve">Обработка персональных данных работников и обучающихся (воспитанников) ОУ может осуществляться исключительно в целях обеспечения соблюдения законов и иных нормативных правовых актов; содействия </w:t>
      </w:r>
      <w:proofErr w:type="gramStart"/>
      <w:r w:rsidR="001136E1" w:rsidRPr="001136E1">
        <w:rPr>
          <w:rFonts w:ascii="Times New Roman" w:eastAsia="Times New Roman" w:hAnsi="Times New Roman" w:cs="Times New Roman"/>
          <w:sz w:val="24"/>
          <w:szCs w:val="24"/>
        </w:rPr>
        <w:t>обучающимся</w:t>
      </w:r>
      <w:proofErr w:type="gramEnd"/>
      <w:r w:rsidR="001136E1" w:rsidRPr="001136E1">
        <w:rPr>
          <w:rFonts w:ascii="Times New Roman" w:eastAsia="Times New Roman" w:hAnsi="Times New Roman" w:cs="Times New Roman"/>
          <w:sz w:val="24"/>
          <w:szCs w:val="24"/>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3.3.</w:t>
      </w:r>
      <w:r w:rsidR="001136E1" w:rsidRPr="001136E1">
        <w:rPr>
          <w:rFonts w:ascii="Times New Roman" w:eastAsia="Times New Roman" w:hAnsi="Times New Roman" w:cs="Times New Roman"/>
          <w:sz w:val="24"/>
          <w:szCs w:val="24"/>
        </w:rPr>
        <w:t xml:space="preserve"> Все персональные данные работника ОУ предоставляются работником, за исключением случаев, предусмотренных федеральным законом. Если персональные данные </w:t>
      </w:r>
      <w:proofErr w:type="gramStart"/>
      <w:r w:rsidR="001136E1" w:rsidRPr="001136E1">
        <w:rPr>
          <w:rFonts w:ascii="Times New Roman" w:eastAsia="Times New Roman" w:hAnsi="Times New Roman" w:cs="Times New Roman"/>
          <w:sz w:val="24"/>
          <w:szCs w:val="24"/>
        </w:rPr>
        <w:t>работника</w:t>
      </w:r>
      <w:proofErr w:type="gramEnd"/>
      <w:r w:rsidR="001136E1" w:rsidRPr="001136E1">
        <w:rPr>
          <w:rFonts w:ascii="Times New Roman" w:eastAsia="Times New Roman" w:hAnsi="Times New Roman" w:cs="Times New Roman"/>
          <w:sz w:val="24"/>
          <w:szCs w:val="24"/>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3.4.</w:t>
      </w:r>
      <w:r w:rsidR="001136E1" w:rsidRPr="001136E1">
        <w:rPr>
          <w:rFonts w:ascii="Times New Roman" w:eastAsia="Times New Roman" w:hAnsi="Times New Roman" w:cs="Times New Roman"/>
          <w:sz w:val="24"/>
          <w:szCs w:val="24"/>
        </w:rPr>
        <w:t> Работники и родители (законные представители) обучающегося (воспитанника) должны быть проинформированы о целях обработки персональных данных.</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b/>
          <w:bCs/>
          <w:sz w:val="24"/>
          <w:szCs w:val="24"/>
        </w:rPr>
        <w:t>3.5.</w:t>
      </w:r>
      <w:r w:rsidRPr="001136E1">
        <w:rPr>
          <w:rFonts w:ascii="Times New Roman" w:eastAsia="Times New Roman" w:hAnsi="Times New Roman" w:cs="Times New Roman"/>
          <w:sz w:val="24"/>
          <w:szCs w:val="24"/>
        </w:rPr>
        <w:t> Образовательное учреждение не имеет права получать и обрабатывать персональные данные работника, обучающегося (воспитанника) о его политических, религиозных и иных убеждениях и частной жизни без письменного согласия работника, обучающегося (воспитанника).</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36E1" w:rsidRPr="001136E1">
        <w:rPr>
          <w:rFonts w:ascii="Times New Roman" w:eastAsia="Times New Roman" w:hAnsi="Times New Roman" w:cs="Times New Roman"/>
          <w:sz w:val="24"/>
          <w:szCs w:val="24"/>
        </w:rPr>
        <w:t>ОУ не имеет права получать и обрабатывать персональные данные работника, обучающегося (воспитанника)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3.6. </w:t>
      </w:r>
      <w:r w:rsidR="001136E1" w:rsidRPr="001136E1">
        <w:rPr>
          <w:rFonts w:ascii="Times New Roman" w:eastAsia="Times New Roman" w:hAnsi="Times New Roman" w:cs="Times New Roman"/>
          <w:sz w:val="24"/>
          <w:szCs w:val="24"/>
        </w:rPr>
        <w:t>Согласие субъекта персональных данных не требуется в следующих случаях:</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1)</w:t>
      </w:r>
      <w:r w:rsidRPr="001136E1">
        <w:rPr>
          <w:rFonts w:ascii="Cambria Math" w:eastAsia="Times New Roman" w:hAnsi="Cambria Math" w:cs="Cambria Math"/>
          <w:sz w:val="24"/>
          <w:szCs w:val="24"/>
        </w:rPr>
        <w:t>​</w:t>
      </w:r>
      <w:r w:rsidRPr="001136E1">
        <w:rPr>
          <w:rFonts w:ascii="Times New Roman" w:eastAsia="Times New Roman" w:hAnsi="Times New Roman" w:cs="Times New Roman"/>
          <w:sz w:val="24"/>
          <w:szCs w:val="24"/>
        </w:rPr>
        <w:t xml:space="preserve"> обработка персональных данных осуществляется на основании Трудового кодекса РФ, Федерального закона от 29.12.2012 г. № 273-ФЭ «Об образовании в Российской Федерации» или иного федерального закона, устанавливающего ее цель, условия </w:t>
      </w:r>
      <w:r w:rsidRPr="001136E1">
        <w:rPr>
          <w:rFonts w:ascii="Times New Roman" w:eastAsia="Times New Roman" w:hAnsi="Times New Roman" w:cs="Times New Roman"/>
          <w:sz w:val="24"/>
          <w:szCs w:val="24"/>
        </w:rPr>
        <w:lastRenderedPageBreak/>
        <w:t>получения персональных данных и круг субъектов, персональные данные которых подлежат обработке, а также определяющего полномочия Образовательного учреждения;</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2)</w:t>
      </w:r>
      <w:r w:rsidRPr="001136E1">
        <w:rPr>
          <w:rFonts w:ascii="Cambria Math" w:eastAsia="Times New Roman" w:hAnsi="Cambria Math" w:cs="Cambria Math"/>
          <w:sz w:val="24"/>
          <w:szCs w:val="24"/>
        </w:rPr>
        <w:t>​</w:t>
      </w:r>
      <w:r w:rsidRPr="001136E1">
        <w:rPr>
          <w:rFonts w:ascii="Times New Roman" w:eastAsia="Times New Roman" w:hAnsi="Times New Roman" w:cs="Times New Roman"/>
          <w:sz w:val="24"/>
          <w:szCs w:val="24"/>
        </w:rPr>
        <w:t> обработка персональных данных осуществляется в целях исполнения трудового договора;</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3)</w:t>
      </w:r>
      <w:r w:rsidRPr="001136E1">
        <w:rPr>
          <w:rFonts w:ascii="Cambria Math" w:eastAsia="Times New Roman" w:hAnsi="Cambria Math" w:cs="Cambria Math"/>
          <w:sz w:val="24"/>
          <w:szCs w:val="24"/>
        </w:rPr>
        <w:t>​</w:t>
      </w:r>
      <w:r w:rsidRPr="001136E1">
        <w:rPr>
          <w:rFonts w:ascii="Times New Roman" w:eastAsia="Times New Roman" w:hAnsi="Times New Roman" w:cs="Times New Roman"/>
          <w:sz w:val="24"/>
          <w:szCs w:val="24"/>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4)</w:t>
      </w:r>
      <w:r w:rsidRPr="001136E1">
        <w:rPr>
          <w:rFonts w:ascii="Cambria Math" w:eastAsia="Times New Roman" w:hAnsi="Cambria Math" w:cs="Cambria Math"/>
          <w:sz w:val="24"/>
          <w:szCs w:val="24"/>
        </w:rPr>
        <w:t>​</w:t>
      </w:r>
      <w:r w:rsidRPr="001136E1">
        <w:rPr>
          <w:rFonts w:ascii="Times New Roman" w:eastAsia="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его согласия невозможно.</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4. Хранение и использование персональных данных</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4.1.</w:t>
      </w:r>
      <w:r w:rsidR="001136E1" w:rsidRPr="001136E1">
        <w:rPr>
          <w:rFonts w:ascii="Times New Roman" w:eastAsia="Times New Roman" w:hAnsi="Times New Roman" w:cs="Times New Roman"/>
          <w:sz w:val="24"/>
          <w:szCs w:val="24"/>
        </w:rPr>
        <w:t> Персональные данные хранятся на бумажных и электронных носителях, в специально предназначенных для этого помещениях.</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4.2.</w:t>
      </w:r>
      <w:r w:rsidR="001136E1" w:rsidRPr="001136E1">
        <w:rPr>
          <w:rFonts w:ascii="Times New Roman" w:eastAsia="Times New Roman" w:hAnsi="Times New Roman" w:cs="Times New Roman"/>
          <w:sz w:val="24"/>
          <w:szCs w:val="24"/>
        </w:rPr>
        <w:t> В процессе хранения персональных данных должны обеспечиваться:</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требования нормативных документов, устанавливающих правила хранения конфиденциальных сведений;</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4.3.</w:t>
      </w:r>
      <w:r w:rsidR="001136E1" w:rsidRPr="001136E1">
        <w:rPr>
          <w:rFonts w:ascii="Times New Roman" w:eastAsia="Times New Roman" w:hAnsi="Times New Roman" w:cs="Times New Roman"/>
          <w:sz w:val="24"/>
          <w:szCs w:val="24"/>
        </w:rPr>
        <w:t> Доступ к персональным данным работников образовательное учреждение имеют:</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директор ОУ;</w:t>
      </w:r>
    </w:p>
    <w:p w:rsidR="001136E1" w:rsidRPr="001136E1" w:rsidRDefault="00941C5C" w:rsidP="002B628F">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главный бухгалтер  и бухгалтер ОУ</w:t>
      </w:r>
      <w:r w:rsidR="001136E1" w:rsidRPr="001136E1">
        <w:rPr>
          <w:rFonts w:ascii="Times New Roman" w:eastAsia="Times New Roman" w:hAnsi="Times New Roman" w:cs="Times New Roman"/>
          <w:sz w:val="24"/>
          <w:szCs w:val="24"/>
        </w:rPr>
        <w:t>;</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заместители директора;</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секретарь директора;</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сотрудник ведущий «Обеспечение безопасности жизнедеятельности образовательного учреждения»;</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сотрудник ведущий «Социальную защиту детей и содействие укреплению здоровья обучающихся и воспитанников»;</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 сотрудник, назначенный приказом директора.</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4.4.</w:t>
      </w:r>
      <w:r w:rsidR="001136E1" w:rsidRPr="001136E1">
        <w:rPr>
          <w:rFonts w:ascii="Times New Roman" w:eastAsia="Times New Roman" w:hAnsi="Times New Roman" w:cs="Times New Roman"/>
          <w:sz w:val="24"/>
          <w:szCs w:val="24"/>
        </w:rPr>
        <w:t xml:space="preserve"> Помимо лиц, указанных в п. </w:t>
      </w:r>
      <w:r w:rsidR="00941C5C">
        <w:rPr>
          <w:rFonts w:ascii="Times New Roman" w:eastAsia="Times New Roman" w:hAnsi="Times New Roman" w:cs="Times New Roman"/>
          <w:sz w:val="24"/>
          <w:szCs w:val="24"/>
        </w:rPr>
        <w:t>4</w:t>
      </w:r>
      <w:r w:rsidR="001136E1" w:rsidRPr="001136E1">
        <w:rPr>
          <w:rFonts w:ascii="Times New Roman" w:eastAsia="Times New Roman" w:hAnsi="Times New Roman" w:cs="Times New Roman"/>
          <w:sz w:val="24"/>
          <w:szCs w:val="24"/>
        </w:rPr>
        <w:t>.3. настоящего Положения, право доступа к персональным данным имеют только лица, уполномоченные действующим законодательством.</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4.5.</w:t>
      </w:r>
      <w:r w:rsidR="001136E1" w:rsidRPr="001136E1">
        <w:rPr>
          <w:rFonts w:ascii="Times New Roman" w:eastAsia="Times New Roman" w:hAnsi="Times New Roman" w:cs="Times New Roman"/>
          <w:sz w:val="24"/>
          <w:szCs w:val="24"/>
        </w:rPr>
        <w:t> Лица, имеющие доступ к персональным данным обязаны использовать персональные данные лишь в целях, для которых они были предоставлены.</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4.6.</w:t>
      </w:r>
      <w:r w:rsidR="001136E1" w:rsidRPr="001136E1">
        <w:rPr>
          <w:rFonts w:ascii="Times New Roman" w:eastAsia="Times New Roman" w:hAnsi="Times New Roman" w:cs="Times New Roman"/>
          <w:sz w:val="24"/>
          <w:szCs w:val="24"/>
        </w:rPr>
        <w:t xml:space="preserve"> Ответственным за организацию и осуществление хранения персональных данных работников и обучающихся образовательного учреждения является </w:t>
      </w:r>
      <w:r w:rsidR="00941C5C">
        <w:rPr>
          <w:rFonts w:ascii="Times New Roman" w:eastAsia="Times New Roman" w:hAnsi="Times New Roman" w:cs="Times New Roman"/>
          <w:sz w:val="24"/>
          <w:szCs w:val="24"/>
        </w:rPr>
        <w:t>Садомская Т.И</w:t>
      </w:r>
      <w:r w:rsidR="001136E1" w:rsidRPr="001136E1">
        <w:rPr>
          <w:rFonts w:ascii="Times New Roman" w:eastAsia="Times New Roman" w:hAnsi="Times New Roman" w:cs="Times New Roman"/>
          <w:sz w:val="24"/>
          <w:szCs w:val="24"/>
        </w:rPr>
        <w:t>., в соответствии с приказом руководителя.</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4.7.</w:t>
      </w:r>
      <w:r w:rsidR="001136E1" w:rsidRPr="001136E1">
        <w:rPr>
          <w:rFonts w:ascii="Times New Roman" w:eastAsia="Times New Roman" w:hAnsi="Times New Roman" w:cs="Times New Roman"/>
          <w:sz w:val="24"/>
          <w:szCs w:val="24"/>
        </w:rPr>
        <w:t> Персональные данные работников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шкафах в алфавитном порядке.</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4.8.</w:t>
      </w:r>
      <w:r w:rsidR="001136E1" w:rsidRPr="001136E1">
        <w:rPr>
          <w:rFonts w:ascii="Times New Roman" w:eastAsia="Times New Roman" w:hAnsi="Times New Roman" w:cs="Times New Roman"/>
          <w:sz w:val="24"/>
          <w:szCs w:val="24"/>
        </w:rPr>
        <w:t> Персональные данные работников и обучающихся содержатся в информационной системе ОУ, на бумажных носителях и в электронном виде. Персональные данные на бумажных носителях формируются и хранятся в порядке, определенном номенклатурой дел ОУ.</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5. Передача персональных данных</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5.1.</w:t>
      </w:r>
      <w:r w:rsidR="001136E1" w:rsidRPr="001136E1">
        <w:rPr>
          <w:rFonts w:ascii="Times New Roman" w:eastAsia="Times New Roman" w:hAnsi="Times New Roman" w:cs="Times New Roman"/>
          <w:sz w:val="24"/>
          <w:szCs w:val="24"/>
        </w:rPr>
        <w:t> При передаче персональных данных другим юридическим и физическим лицам, ОУ должно соблюдать следующие требования:</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5.1.1.</w:t>
      </w:r>
      <w:r w:rsidR="001136E1" w:rsidRPr="001136E1">
        <w:rPr>
          <w:rFonts w:ascii="Times New Roman" w:eastAsia="Times New Roman" w:hAnsi="Times New Roman" w:cs="Times New Roman"/>
          <w:sz w:val="24"/>
          <w:szCs w:val="24"/>
        </w:rPr>
        <w:t> Персональные</w:t>
      </w:r>
      <w:r w:rsidR="004713BB">
        <w:rPr>
          <w:rFonts w:ascii="Times New Roman" w:eastAsia="Times New Roman" w:hAnsi="Times New Roman" w:cs="Times New Roman"/>
          <w:sz w:val="24"/>
          <w:szCs w:val="24"/>
        </w:rPr>
        <w:t xml:space="preserve"> данные работника (обучающегося</w:t>
      </w:r>
      <w:r w:rsidR="001136E1" w:rsidRPr="001136E1">
        <w:rPr>
          <w:rFonts w:ascii="Times New Roman" w:eastAsia="Times New Roman" w:hAnsi="Times New Roman" w:cs="Times New Roman"/>
          <w:sz w:val="24"/>
          <w:szCs w:val="24"/>
        </w:rPr>
        <w:t xml:space="preserve"> </w:t>
      </w:r>
      <w:r w:rsidR="004713BB">
        <w:rPr>
          <w:rFonts w:ascii="Times New Roman" w:eastAsia="Times New Roman" w:hAnsi="Times New Roman" w:cs="Times New Roman"/>
          <w:sz w:val="24"/>
          <w:szCs w:val="24"/>
        </w:rPr>
        <w:t>)</w:t>
      </w:r>
      <w:r w:rsidR="001136E1" w:rsidRPr="001136E1">
        <w:rPr>
          <w:rFonts w:ascii="Times New Roman" w:eastAsia="Times New Roman" w:hAnsi="Times New Roman" w:cs="Times New Roman"/>
          <w:sz w:val="24"/>
          <w:szCs w:val="24"/>
        </w:rPr>
        <w:t xml:space="preserve"> не могут быть сообщены третьей стороне без письменного согласия работника, обучающегося</w:t>
      </w:r>
      <w:proofErr w:type="gramStart"/>
      <w:r w:rsidR="001136E1" w:rsidRPr="001136E1">
        <w:rPr>
          <w:rFonts w:ascii="Times New Roman" w:eastAsia="Times New Roman" w:hAnsi="Times New Roman" w:cs="Times New Roman"/>
          <w:sz w:val="24"/>
          <w:szCs w:val="24"/>
        </w:rPr>
        <w:t xml:space="preserve"> ,</w:t>
      </w:r>
      <w:proofErr w:type="gramEnd"/>
      <w:r w:rsidR="001136E1" w:rsidRPr="001136E1">
        <w:rPr>
          <w:rFonts w:ascii="Times New Roman" w:eastAsia="Times New Roman" w:hAnsi="Times New Roman" w:cs="Times New Roman"/>
          <w:sz w:val="24"/>
          <w:szCs w:val="24"/>
        </w:rPr>
        <w:t xml:space="preserve"> родителей (законных представителей) несовершеннолетнего  обучающегося ,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5.1.2.</w:t>
      </w:r>
      <w:r w:rsidR="001136E1" w:rsidRPr="001136E1">
        <w:rPr>
          <w:rFonts w:ascii="Times New Roman" w:eastAsia="Times New Roman" w:hAnsi="Times New Roman" w:cs="Times New Roman"/>
          <w:sz w:val="24"/>
          <w:szCs w:val="24"/>
        </w:rPr>
        <w:t xml:space="preserve"> Лица, получающие персональные </w:t>
      </w:r>
      <w:r w:rsidR="004713BB">
        <w:rPr>
          <w:rFonts w:ascii="Times New Roman" w:eastAsia="Times New Roman" w:hAnsi="Times New Roman" w:cs="Times New Roman"/>
          <w:sz w:val="24"/>
          <w:szCs w:val="24"/>
        </w:rPr>
        <w:t>данные работника (обучающегося</w:t>
      </w:r>
      <w:r w:rsidR="001136E1" w:rsidRPr="001136E1">
        <w:rPr>
          <w:rFonts w:ascii="Times New Roman" w:eastAsia="Times New Roman" w:hAnsi="Times New Roman" w:cs="Times New Roman"/>
          <w:sz w:val="24"/>
          <w:szCs w:val="24"/>
        </w:rPr>
        <w:t>) должны предупреждаться о том, что эти данные могут быть использованы лишь в целях, для которых они сообщены. ОУ должна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1136E1" w:rsidRPr="001136E1">
        <w:rPr>
          <w:rFonts w:ascii="Times New Roman" w:eastAsia="Times New Roman" w:hAnsi="Times New Roman" w:cs="Times New Roman"/>
          <w:b/>
          <w:bCs/>
          <w:sz w:val="24"/>
          <w:szCs w:val="24"/>
        </w:rPr>
        <w:t>5.2.</w:t>
      </w:r>
      <w:r w:rsidR="001136E1" w:rsidRPr="001136E1">
        <w:rPr>
          <w:rFonts w:ascii="Times New Roman" w:eastAsia="Times New Roman" w:hAnsi="Times New Roman" w:cs="Times New Roman"/>
          <w:sz w:val="24"/>
          <w:szCs w:val="24"/>
        </w:rPr>
        <w:t xml:space="preserve"> Передача персональных </w:t>
      </w:r>
      <w:r w:rsidR="004713BB">
        <w:rPr>
          <w:rFonts w:ascii="Times New Roman" w:eastAsia="Times New Roman" w:hAnsi="Times New Roman" w:cs="Times New Roman"/>
          <w:sz w:val="24"/>
          <w:szCs w:val="24"/>
        </w:rPr>
        <w:t>данных работника (обучающегося</w:t>
      </w:r>
      <w:r w:rsidR="001136E1" w:rsidRPr="001136E1">
        <w:rPr>
          <w:rFonts w:ascii="Times New Roman" w:eastAsia="Times New Roman" w:hAnsi="Times New Roman" w:cs="Times New Roman"/>
          <w:sz w:val="24"/>
          <w:szCs w:val="24"/>
        </w:rPr>
        <w:t>)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 xml:space="preserve">6. Права работников, обучающихся </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на обеспечение защиты персональных данных</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6.1.</w:t>
      </w:r>
      <w:r w:rsidR="001136E1" w:rsidRPr="001136E1">
        <w:rPr>
          <w:rFonts w:ascii="Times New Roman" w:eastAsia="Times New Roman" w:hAnsi="Times New Roman" w:cs="Times New Roman"/>
          <w:sz w:val="24"/>
          <w:szCs w:val="24"/>
        </w:rPr>
        <w:t> В целях обеспечения защиты персональных данных, хранящихся в образовательном учреждении, работники и обучающиеся (родители (законные представители) малолетнего несовершеннолетнего обучающегося) ОУ, имеют право:</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6.1.1.</w:t>
      </w:r>
      <w:r w:rsidR="001136E1" w:rsidRPr="001136E1">
        <w:rPr>
          <w:rFonts w:ascii="Times New Roman" w:eastAsia="Times New Roman" w:hAnsi="Times New Roman" w:cs="Times New Roman"/>
          <w:sz w:val="24"/>
          <w:szCs w:val="24"/>
        </w:rPr>
        <w:t> Получать полную информацию о своих персональных данных и их обработке.</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6.1.2.</w:t>
      </w:r>
      <w:r w:rsidR="001136E1" w:rsidRPr="001136E1">
        <w:rPr>
          <w:rFonts w:ascii="Times New Roman" w:eastAsia="Times New Roman" w:hAnsi="Times New Roman" w:cs="Times New Roman"/>
          <w:sz w:val="24"/>
          <w:szCs w:val="24"/>
        </w:rPr>
        <w:t>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лицу, ответственному за организацию и осуществление хранения персональных данных работников.</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6.1.3.</w:t>
      </w:r>
      <w:r w:rsidR="001136E1" w:rsidRPr="001136E1">
        <w:rPr>
          <w:rFonts w:ascii="Times New Roman" w:eastAsia="Times New Roman" w:hAnsi="Times New Roman" w:cs="Times New Roman"/>
          <w:sz w:val="24"/>
          <w:szCs w:val="24"/>
        </w:rPr>
        <w:t> </w:t>
      </w:r>
      <w:proofErr w:type="gramStart"/>
      <w:r w:rsidR="001136E1" w:rsidRPr="001136E1">
        <w:rPr>
          <w:rFonts w:ascii="Times New Roman" w:eastAsia="Times New Roman" w:hAnsi="Times New Roman" w:cs="Times New Roman"/>
          <w:sz w:val="24"/>
          <w:szCs w:val="24"/>
        </w:rPr>
        <w:t>Требовать об исключении</w:t>
      </w:r>
      <w:proofErr w:type="gramEnd"/>
      <w:r w:rsidR="001136E1" w:rsidRPr="001136E1">
        <w:rPr>
          <w:rFonts w:ascii="Times New Roman" w:eastAsia="Times New Roman" w:hAnsi="Times New Roman" w:cs="Times New Roman"/>
          <w:sz w:val="24"/>
          <w:szCs w:val="24"/>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ОУ.</w:t>
      </w:r>
    </w:p>
    <w:p w:rsidR="001136E1" w:rsidRPr="001136E1" w:rsidRDefault="001136E1" w:rsidP="002B628F">
      <w:pPr>
        <w:pStyle w:val="a6"/>
        <w:rPr>
          <w:rFonts w:ascii="Times New Roman" w:eastAsia="Times New Roman" w:hAnsi="Times New Roman" w:cs="Times New Roman"/>
          <w:sz w:val="24"/>
          <w:szCs w:val="24"/>
        </w:rPr>
      </w:pPr>
      <w:r w:rsidRPr="001136E1">
        <w:rPr>
          <w:rFonts w:ascii="Times New Roman" w:eastAsia="Times New Roman" w:hAnsi="Times New Roman" w:cs="Times New Roman"/>
          <w:sz w:val="24"/>
          <w:szCs w:val="24"/>
        </w:rPr>
        <w:t>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6.1.4.</w:t>
      </w:r>
      <w:r w:rsidR="001136E1" w:rsidRPr="001136E1">
        <w:rPr>
          <w:rFonts w:ascii="Times New Roman" w:eastAsia="Times New Roman" w:hAnsi="Times New Roman" w:cs="Times New Roman"/>
          <w:sz w:val="24"/>
          <w:szCs w:val="24"/>
        </w:rPr>
        <w:t> </w:t>
      </w:r>
      <w:proofErr w:type="gramStart"/>
      <w:r w:rsidR="001136E1" w:rsidRPr="001136E1">
        <w:rPr>
          <w:rFonts w:ascii="Times New Roman" w:eastAsia="Times New Roman" w:hAnsi="Times New Roman" w:cs="Times New Roman"/>
          <w:sz w:val="24"/>
          <w:szCs w:val="24"/>
        </w:rPr>
        <w:t>Требовать об извещении</w:t>
      </w:r>
      <w:proofErr w:type="gramEnd"/>
      <w:r w:rsidR="001136E1" w:rsidRPr="001136E1">
        <w:rPr>
          <w:rFonts w:ascii="Times New Roman" w:eastAsia="Times New Roman" w:hAnsi="Times New Roman" w:cs="Times New Roman"/>
          <w:sz w:val="24"/>
          <w:szCs w:val="24"/>
        </w:rPr>
        <w:t xml:space="preserve"> ОУ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1136E1" w:rsidRPr="001136E1" w:rsidRDefault="001136E1" w:rsidP="002B628F">
      <w:pPr>
        <w:pStyle w:val="a6"/>
        <w:jc w:val="center"/>
        <w:rPr>
          <w:rFonts w:ascii="Times New Roman" w:eastAsia="Times New Roman" w:hAnsi="Times New Roman" w:cs="Times New Roman"/>
          <w:sz w:val="24"/>
          <w:szCs w:val="24"/>
        </w:rPr>
      </w:pPr>
      <w:r w:rsidRPr="001136E1">
        <w:rPr>
          <w:rFonts w:ascii="Times New Roman" w:eastAsia="Times New Roman" w:hAnsi="Times New Roman" w:cs="Times New Roman"/>
          <w:b/>
          <w:bCs/>
          <w:sz w:val="24"/>
          <w:szCs w:val="24"/>
        </w:rPr>
        <w:t>7. Обязанности субъекта персональных данных </w:t>
      </w:r>
      <w:r w:rsidRPr="001136E1">
        <w:rPr>
          <w:rFonts w:ascii="Times New Roman" w:eastAsia="Times New Roman" w:hAnsi="Times New Roman" w:cs="Times New Roman"/>
          <w:sz w:val="24"/>
          <w:szCs w:val="24"/>
        </w:rPr>
        <w:br/>
      </w:r>
      <w:r w:rsidRPr="001136E1">
        <w:rPr>
          <w:rFonts w:ascii="Times New Roman" w:eastAsia="Times New Roman" w:hAnsi="Times New Roman" w:cs="Times New Roman"/>
          <w:b/>
          <w:bCs/>
          <w:sz w:val="24"/>
          <w:szCs w:val="24"/>
        </w:rPr>
        <w:t>по обеспечению достоверности его персональных данных</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7.1.</w:t>
      </w:r>
      <w:r w:rsidR="001136E1" w:rsidRPr="001136E1">
        <w:rPr>
          <w:rFonts w:ascii="Times New Roman" w:eastAsia="Times New Roman" w:hAnsi="Times New Roman" w:cs="Times New Roman"/>
          <w:sz w:val="24"/>
          <w:szCs w:val="24"/>
        </w:rPr>
        <w:t> В целях обеспечения достоверности персональных данных работники обязаны:</w:t>
      </w:r>
    </w:p>
    <w:p w:rsidR="001136E1" w:rsidRPr="002B628F" w:rsidRDefault="002B628F" w:rsidP="002B628F">
      <w:pPr>
        <w:pStyle w:val="a6"/>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7.1.1.</w:t>
      </w:r>
      <w:r w:rsidR="001136E1" w:rsidRPr="001136E1">
        <w:rPr>
          <w:rFonts w:ascii="Times New Roman" w:eastAsia="Times New Roman" w:hAnsi="Times New Roman" w:cs="Times New Roman"/>
          <w:sz w:val="24"/>
          <w:szCs w:val="24"/>
        </w:rPr>
        <w:t xml:space="preserve"> При приеме на работу в ОУ представлять уполномоченным работникам ОУ достоверные сведения о себе в порядке и объеме, предусмотренном законодательством </w:t>
      </w:r>
      <w:r w:rsidR="001136E1" w:rsidRPr="002B628F">
        <w:rPr>
          <w:rFonts w:ascii="Times New Roman" w:eastAsia="Times New Roman" w:hAnsi="Times New Roman" w:cs="Times New Roman"/>
          <w:i/>
          <w:sz w:val="24"/>
          <w:szCs w:val="24"/>
        </w:rPr>
        <w:t>Российской Федерации.</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7.1.2.</w:t>
      </w:r>
      <w:r w:rsidR="001136E1" w:rsidRPr="001136E1">
        <w:rPr>
          <w:rFonts w:ascii="Times New Roman" w:eastAsia="Times New Roman" w:hAnsi="Times New Roman" w:cs="Times New Roman"/>
          <w:sz w:val="24"/>
          <w:szCs w:val="24"/>
        </w:rPr>
        <w:t xml:space="preserve">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001136E1" w:rsidRPr="001136E1">
        <w:rPr>
          <w:rFonts w:ascii="Times New Roman" w:eastAsia="Times New Roman" w:hAnsi="Times New Roman" w:cs="Times New Roman"/>
          <w:sz w:val="24"/>
          <w:szCs w:val="24"/>
        </w:rPr>
        <w:t>с даты</w:t>
      </w:r>
      <w:proofErr w:type="gramEnd"/>
      <w:r w:rsidR="001136E1" w:rsidRPr="001136E1">
        <w:rPr>
          <w:rFonts w:ascii="Times New Roman" w:eastAsia="Times New Roman" w:hAnsi="Times New Roman" w:cs="Times New Roman"/>
          <w:sz w:val="24"/>
          <w:szCs w:val="24"/>
        </w:rPr>
        <w:t xml:space="preserve"> их изменений.</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7.1.3.</w:t>
      </w:r>
      <w:r w:rsidR="001136E1" w:rsidRPr="001136E1">
        <w:rPr>
          <w:rFonts w:ascii="Times New Roman" w:eastAsia="Times New Roman" w:hAnsi="Times New Roman" w:cs="Times New Roman"/>
          <w:sz w:val="24"/>
          <w:szCs w:val="24"/>
        </w:rPr>
        <w:t xml:space="preserve"> В случае прохождения курсов, получения наград, благодарностей, прохождения аттестации и т.д., сообщать об этом в течение 5 рабочих дней </w:t>
      </w:r>
      <w:proofErr w:type="gramStart"/>
      <w:r w:rsidR="001136E1" w:rsidRPr="001136E1">
        <w:rPr>
          <w:rFonts w:ascii="Times New Roman" w:eastAsia="Times New Roman" w:hAnsi="Times New Roman" w:cs="Times New Roman"/>
          <w:sz w:val="24"/>
          <w:szCs w:val="24"/>
        </w:rPr>
        <w:t>с даты получения</w:t>
      </w:r>
      <w:proofErr w:type="gramEnd"/>
      <w:r w:rsidR="001136E1" w:rsidRPr="001136E1">
        <w:rPr>
          <w:rFonts w:ascii="Times New Roman" w:eastAsia="Times New Roman" w:hAnsi="Times New Roman" w:cs="Times New Roman"/>
          <w:sz w:val="24"/>
          <w:szCs w:val="24"/>
        </w:rPr>
        <w:t xml:space="preserve"> подтверждающего документа.</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8. Ответственность за нарушение настоящего положения</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7.1.</w:t>
      </w:r>
      <w:r w:rsidR="001136E1" w:rsidRPr="001136E1">
        <w:rPr>
          <w:rFonts w:ascii="Times New Roman" w:eastAsia="Times New Roman" w:hAnsi="Times New Roman" w:cs="Times New Roman"/>
          <w:sz w:val="24"/>
          <w:szCs w:val="24"/>
        </w:rPr>
        <w:t>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7.2.</w:t>
      </w:r>
      <w:r w:rsidR="001136E1" w:rsidRPr="001136E1">
        <w:rPr>
          <w:rFonts w:ascii="Times New Roman" w:eastAsia="Times New Roman" w:hAnsi="Times New Roman" w:cs="Times New Roman"/>
          <w:sz w:val="24"/>
          <w:szCs w:val="24"/>
        </w:rPr>
        <w:t>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1136E1" w:rsidRPr="001136E1"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7.3.</w:t>
      </w:r>
      <w:r w:rsidR="001136E1" w:rsidRPr="001136E1">
        <w:rPr>
          <w:rFonts w:ascii="Times New Roman" w:eastAsia="Times New Roman" w:hAnsi="Times New Roman" w:cs="Times New Roman"/>
          <w:sz w:val="24"/>
          <w:szCs w:val="24"/>
        </w:rPr>
        <w:t>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1136E1" w:rsidRPr="004713BB" w:rsidRDefault="002B628F" w:rsidP="002B628F">
      <w:pPr>
        <w:pStyle w:val="a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136E1" w:rsidRPr="001136E1">
        <w:rPr>
          <w:rFonts w:ascii="Times New Roman" w:eastAsia="Times New Roman" w:hAnsi="Times New Roman" w:cs="Times New Roman"/>
          <w:b/>
          <w:bCs/>
          <w:sz w:val="24"/>
          <w:szCs w:val="24"/>
        </w:rPr>
        <w:t>7.4. </w:t>
      </w:r>
      <w:r w:rsidR="001136E1" w:rsidRPr="001136E1">
        <w:rPr>
          <w:rFonts w:ascii="Times New Roman" w:eastAsia="Times New Roman" w:hAnsi="Times New Roman" w:cs="Times New Roman"/>
          <w:sz w:val="24"/>
          <w:szCs w:val="24"/>
        </w:rPr>
        <w:t>Все, что не урегулировано настоящим Положением, определяется действующим законодательством Российской Федерации.</w:t>
      </w:r>
    </w:p>
    <w:sectPr w:rsidR="001136E1" w:rsidRPr="004713BB" w:rsidSect="002B628F">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1888"/>
    <w:rsid w:val="000620D8"/>
    <w:rsid w:val="001136E1"/>
    <w:rsid w:val="002B628F"/>
    <w:rsid w:val="004713BB"/>
    <w:rsid w:val="00941C5C"/>
    <w:rsid w:val="00966641"/>
    <w:rsid w:val="00A43E6A"/>
    <w:rsid w:val="00A502EA"/>
    <w:rsid w:val="00A8776A"/>
    <w:rsid w:val="00B73BD1"/>
    <w:rsid w:val="00B82A3B"/>
    <w:rsid w:val="00D11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headertitle">
    <w:name w:val="b-header__title"/>
    <w:basedOn w:val="a0"/>
    <w:rsid w:val="00D11888"/>
  </w:style>
  <w:style w:type="character" w:styleId="a3">
    <w:name w:val="Hyperlink"/>
    <w:basedOn w:val="a0"/>
    <w:uiPriority w:val="99"/>
    <w:semiHidden/>
    <w:unhideWhenUsed/>
    <w:rsid w:val="00D11888"/>
    <w:rPr>
      <w:color w:val="0000FF"/>
      <w:u w:val="single"/>
    </w:rPr>
  </w:style>
  <w:style w:type="character" w:customStyle="1" w:styleId="apple-converted-space">
    <w:name w:val="apple-converted-space"/>
    <w:basedOn w:val="a0"/>
    <w:rsid w:val="00D11888"/>
  </w:style>
  <w:style w:type="paragraph" w:customStyle="1" w:styleId="p1">
    <w:name w:val="p1"/>
    <w:basedOn w:val="a"/>
    <w:rsid w:val="00D11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D11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D11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D11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D11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11888"/>
  </w:style>
  <w:style w:type="paragraph" w:customStyle="1" w:styleId="p6">
    <w:name w:val="p6"/>
    <w:basedOn w:val="a"/>
    <w:rsid w:val="00D1188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118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888"/>
    <w:rPr>
      <w:rFonts w:ascii="Tahoma" w:hAnsi="Tahoma" w:cs="Tahoma"/>
      <w:sz w:val="16"/>
      <w:szCs w:val="16"/>
    </w:rPr>
  </w:style>
  <w:style w:type="character" w:customStyle="1" w:styleId="s2">
    <w:name w:val="s2"/>
    <w:basedOn w:val="a0"/>
    <w:rsid w:val="001136E1"/>
  </w:style>
  <w:style w:type="paragraph" w:customStyle="1" w:styleId="p7">
    <w:name w:val="p7"/>
    <w:basedOn w:val="a"/>
    <w:rsid w:val="00113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113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1136E1"/>
  </w:style>
  <w:style w:type="paragraph" w:customStyle="1" w:styleId="p9">
    <w:name w:val="p9"/>
    <w:basedOn w:val="a"/>
    <w:rsid w:val="00113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113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113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1136E1"/>
  </w:style>
  <w:style w:type="paragraph" w:styleId="a6">
    <w:name w:val="No Spacing"/>
    <w:uiPriority w:val="1"/>
    <w:qFormat/>
    <w:rsid w:val="002B628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4412431">
      <w:bodyDiv w:val="1"/>
      <w:marLeft w:val="0"/>
      <w:marRight w:val="0"/>
      <w:marTop w:val="0"/>
      <w:marBottom w:val="0"/>
      <w:divBdr>
        <w:top w:val="none" w:sz="0" w:space="0" w:color="auto"/>
        <w:left w:val="none" w:sz="0" w:space="0" w:color="auto"/>
        <w:bottom w:val="none" w:sz="0" w:space="0" w:color="auto"/>
        <w:right w:val="none" w:sz="0" w:space="0" w:color="auto"/>
      </w:divBdr>
      <w:divsChild>
        <w:div w:id="1795244319">
          <w:marLeft w:val="0"/>
          <w:marRight w:val="0"/>
          <w:marTop w:val="0"/>
          <w:marBottom w:val="0"/>
          <w:divBdr>
            <w:top w:val="none" w:sz="0" w:space="0" w:color="auto"/>
            <w:left w:val="none" w:sz="0" w:space="0" w:color="auto"/>
            <w:bottom w:val="none" w:sz="0" w:space="0" w:color="auto"/>
            <w:right w:val="none" w:sz="0" w:space="0" w:color="auto"/>
          </w:divBdr>
          <w:divsChild>
            <w:div w:id="1952975899">
              <w:marLeft w:val="0"/>
              <w:marRight w:val="0"/>
              <w:marTop w:val="0"/>
              <w:marBottom w:val="0"/>
              <w:divBdr>
                <w:top w:val="none" w:sz="0" w:space="0" w:color="auto"/>
                <w:left w:val="none" w:sz="0" w:space="0" w:color="auto"/>
                <w:bottom w:val="none" w:sz="0" w:space="0" w:color="auto"/>
                <w:right w:val="none" w:sz="0" w:space="0" w:color="auto"/>
              </w:divBdr>
            </w:div>
          </w:divsChild>
        </w:div>
        <w:div w:id="1518692528">
          <w:marLeft w:val="0"/>
          <w:marRight w:val="0"/>
          <w:marTop w:val="0"/>
          <w:marBottom w:val="0"/>
          <w:divBdr>
            <w:top w:val="none" w:sz="0" w:space="0" w:color="auto"/>
            <w:left w:val="none" w:sz="0" w:space="0" w:color="auto"/>
            <w:bottom w:val="none" w:sz="0" w:space="0" w:color="auto"/>
            <w:right w:val="none" w:sz="0" w:space="0" w:color="auto"/>
          </w:divBdr>
          <w:divsChild>
            <w:div w:id="1755128453">
              <w:marLeft w:val="0"/>
              <w:marRight w:val="0"/>
              <w:marTop w:val="0"/>
              <w:marBottom w:val="0"/>
              <w:divBdr>
                <w:top w:val="none" w:sz="0" w:space="0" w:color="auto"/>
                <w:left w:val="none" w:sz="0" w:space="0" w:color="auto"/>
                <w:bottom w:val="none" w:sz="0" w:space="0" w:color="auto"/>
                <w:right w:val="none" w:sz="0" w:space="0" w:color="auto"/>
              </w:divBdr>
            </w:div>
          </w:divsChild>
        </w:div>
        <w:div w:id="1576427318">
          <w:marLeft w:val="0"/>
          <w:marRight w:val="0"/>
          <w:marTop w:val="525"/>
          <w:marBottom w:val="0"/>
          <w:divBdr>
            <w:top w:val="none" w:sz="0" w:space="0" w:color="auto"/>
            <w:left w:val="none" w:sz="0" w:space="0" w:color="auto"/>
            <w:bottom w:val="none" w:sz="0" w:space="0" w:color="auto"/>
            <w:right w:val="none" w:sz="0" w:space="0" w:color="auto"/>
          </w:divBdr>
        </w:div>
        <w:div w:id="1073504935">
          <w:marLeft w:val="600"/>
          <w:marRight w:val="600"/>
          <w:marTop w:val="225"/>
          <w:marBottom w:val="225"/>
          <w:divBdr>
            <w:top w:val="none" w:sz="0" w:space="0" w:color="auto"/>
            <w:left w:val="none" w:sz="0" w:space="0" w:color="auto"/>
            <w:bottom w:val="none" w:sz="0" w:space="0" w:color="auto"/>
            <w:right w:val="none" w:sz="0" w:space="0" w:color="auto"/>
          </w:divBdr>
          <w:divsChild>
            <w:div w:id="203442453">
              <w:marLeft w:val="0"/>
              <w:marRight w:val="0"/>
              <w:marTop w:val="0"/>
              <w:marBottom w:val="0"/>
              <w:divBdr>
                <w:top w:val="none" w:sz="0" w:space="0" w:color="auto"/>
                <w:left w:val="none" w:sz="0" w:space="0" w:color="auto"/>
                <w:bottom w:val="none" w:sz="0" w:space="0" w:color="auto"/>
                <w:right w:val="none" w:sz="0" w:space="0" w:color="auto"/>
              </w:divBdr>
              <w:divsChild>
                <w:div w:id="755443054">
                  <w:marLeft w:val="566"/>
                  <w:marRight w:val="566"/>
                  <w:marTop w:val="566"/>
                  <w:marBottom w:val="566"/>
                  <w:divBdr>
                    <w:top w:val="none" w:sz="0" w:space="0" w:color="auto"/>
                    <w:left w:val="none" w:sz="0" w:space="0" w:color="auto"/>
                    <w:bottom w:val="none" w:sz="0" w:space="0" w:color="auto"/>
                    <w:right w:val="none" w:sz="0" w:space="0" w:color="auto"/>
                  </w:divBdr>
                </w:div>
              </w:divsChild>
            </w:div>
          </w:divsChild>
        </w:div>
      </w:divsChild>
    </w:div>
    <w:div w:id="1277953121">
      <w:bodyDiv w:val="1"/>
      <w:marLeft w:val="0"/>
      <w:marRight w:val="0"/>
      <w:marTop w:val="0"/>
      <w:marBottom w:val="0"/>
      <w:divBdr>
        <w:top w:val="none" w:sz="0" w:space="0" w:color="auto"/>
        <w:left w:val="none" w:sz="0" w:space="0" w:color="auto"/>
        <w:bottom w:val="none" w:sz="0" w:space="0" w:color="auto"/>
        <w:right w:val="none" w:sz="0" w:space="0" w:color="auto"/>
      </w:divBdr>
      <w:divsChild>
        <w:div w:id="1039623287">
          <w:marLeft w:val="0"/>
          <w:marRight w:val="0"/>
          <w:marTop w:val="0"/>
          <w:marBottom w:val="0"/>
          <w:divBdr>
            <w:top w:val="none" w:sz="0" w:space="0" w:color="auto"/>
            <w:left w:val="none" w:sz="0" w:space="0" w:color="auto"/>
            <w:bottom w:val="none" w:sz="0" w:space="0" w:color="auto"/>
            <w:right w:val="none" w:sz="0" w:space="0" w:color="auto"/>
          </w:divBdr>
          <w:divsChild>
            <w:div w:id="651640534">
              <w:marLeft w:val="0"/>
              <w:marRight w:val="0"/>
              <w:marTop w:val="0"/>
              <w:marBottom w:val="0"/>
              <w:divBdr>
                <w:top w:val="none" w:sz="0" w:space="0" w:color="auto"/>
                <w:left w:val="none" w:sz="0" w:space="0" w:color="auto"/>
                <w:bottom w:val="none" w:sz="0" w:space="0" w:color="auto"/>
                <w:right w:val="none" w:sz="0" w:space="0" w:color="auto"/>
              </w:divBdr>
            </w:div>
          </w:divsChild>
        </w:div>
        <w:div w:id="1809593570">
          <w:marLeft w:val="0"/>
          <w:marRight w:val="0"/>
          <w:marTop w:val="0"/>
          <w:marBottom w:val="0"/>
          <w:divBdr>
            <w:top w:val="none" w:sz="0" w:space="0" w:color="auto"/>
            <w:left w:val="none" w:sz="0" w:space="0" w:color="auto"/>
            <w:bottom w:val="none" w:sz="0" w:space="0" w:color="auto"/>
            <w:right w:val="none" w:sz="0" w:space="0" w:color="auto"/>
          </w:divBdr>
          <w:divsChild>
            <w:div w:id="1371228274">
              <w:marLeft w:val="0"/>
              <w:marRight w:val="0"/>
              <w:marTop w:val="0"/>
              <w:marBottom w:val="0"/>
              <w:divBdr>
                <w:top w:val="none" w:sz="0" w:space="0" w:color="auto"/>
                <w:left w:val="none" w:sz="0" w:space="0" w:color="auto"/>
                <w:bottom w:val="none" w:sz="0" w:space="0" w:color="auto"/>
                <w:right w:val="none" w:sz="0" w:space="0" w:color="auto"/>
              </w:divBdr>
            </w:div>
          </w:divsChild>
        </w:div>
        <w:div w:id="1505394022">
          <w:marLeft w:val="0"/>
          <w:marRight w:val="0"/>
          <w:marTop w:val="525"/>
          <w:marBottom w:val="0"/>
          <w:divBdr>
            <w:top w:val="none" w:sz="0" w:space="0" w:color="auto"/>
            <w:left w:val="none" w:sz="0" w:space="0" w:color="auto"/>
            <w:bottom w:val="none" w:sz="0" w:space="0" w:color="auto"/>
            <w:right w:val="none" w:sz="0" w:space="0" w:color="auto"/>
          </w:divBdr>
        </w:div>
        <w:div w:id="493424453">
          <w:marLeft w:val="600"/>
          <w:marRight w:val="600"/>
          <w:marTop w:val="225"/>
          <w:marBottom w:val="225"/>
          <w:divBdr>
            <w:top w:val="none" w:sz="0" w:space="0" w:color="auto"/>
            <w:left w:val="none" w:sz="0" w:space="0" w:color="auto"/>
            <w:bottom w:val="none" w:sz="0" w:space="0" w:color="auto"/>
            <w:right w:val="none" w:sz="0" w:space="0" w:color="auto"/>
          </w:divBdr>
          <w:divsChild>
            <w:div w:id="1808664377">
              <w:marLeft w:val="0"/>
              <w:marRight w:val="0"/>
              <w:marTop w:val="0"/>
              <w:marBottom w:val="0"/>
              <w:divBdr>
                <w:top w:val="none" w:sz="0" w:space="0" w:color="auto"/>
                <w:left w:val="none" w:sz="0" w:space="0" w:color="auto"/>
                <w:bottom w:val="none" w:sz="0" w:space="0" w:color="auto"/>
                <w:right w:val="none" w:sz="0" w:space="0" w:color="auto"/>
              </w:divBdr>
              <w:divsChild>
                <w:div w:id="1776945842">
                  <w:marLeft w:val="566"/>
                  <w:marRight w:val="566"/>
                  <w:marTop w:val="566"/>
                  <w:marBottom w:val="566"/>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МОУ СОШ №13</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Учитель</cp:lastModifiedBy>
  <cp:revision>8</cp:revision>
  <cp:lastPrinted>2017-10-12T11:24:00Z</cp:lastPrinted>
  <dcterms:created xsi:type="dcterms:W3CDTF">2016-02-10T07:36:00Z</dcterms:created>
  <dcterms:modified xsi:type="dcterms:W3CDTF">2017-10-12T12:46:00Z</dcterms:modified>
</cp:coreProperties>
</file>