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A6" w:rsidRDefault="00384AA6" w:rsidP="00384AA6">
      <w:pPr>
        <w:tabs>
          <w:tab w:val="left" w:pos="2552"/>
        </w:tabs>
        <w:ind w:firstLine="0"/>
        <w:jc w:val="center"/>
        <w:rPr>
          <w:rFonts w:ascii="Times New Roman" w:hAnsi="Times New Roman" w:cs="Times New Roman"/>
          <w:b/>
          <w:bCs/>
          <w:i/>
          <w:iCs/>
          <w:color w:val="8064A2" w:themeColor="accent4"/>
          <w:sz w:val="28"/>
          <w:szCs w:val="28"/>
        </w:rPr>
      </w:pPr>
      <w:r w:rsidRPr="004C32BB">
        <w:rPr>
          <w:rFonts w:ascii="Times New Roman" w:hAnsi="Times New Roman" w:cs="Times New Roman"/>
          <w:b/>
          <w:bCs/>
          <w:i/>
          <w:iCs/>
          <w:color w:val="8064A2" w:themeColor="accent4"/>
          <w:sz w:val="28"/>
          <w:szCs w:val="28"/>
        </w:rPr>
        <w:t>Памятка: “Искусство быть родителем памятка”</w:t>
      </w:r>
    </w:p>
    <w:p w:rsidR="00384AA6" w:rsidRDefault="00384AA6" w:rsidP="00384AA6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1. Ваш малыш ни в чём не виноват перед Вами. Ни в том, что появился на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свет. Ни в том, что создал Вам дополнительные трудности. Ни в том,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что не дал ожидаемого счастья. Ни в том, что не оправдал вашего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ожидания. И Вы не вправе требовать, чтобы он разрешил Вам эти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проблемы.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2. Ваш ребёнок – не Ваша собственность, а самостоятельный человек. И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решать до конца его судьбу, а тем более ломать по своему усмотрению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ему жизнь Вы не имеете право. Вы можете лишь помочь ему выбрать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жизненный путь, изучив его способности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интересы и создав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t>их реализации.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3. Ваш ребёнок далеко не всегда будет послушным и милым. Его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упрямства и капризы так же неизбежны, как сам факт его присутствия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в семье.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4. Во многих капризах и шалостях малыша повинны Вы сами, потому что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вовремя не поняли его, не желая принимать его таким, какой он есть.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5. Вы должны всегда верить в лучшее, что есть в Вашем малыше. Быть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уверенным в том, что рано или поздно это лучшее непременно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проявится.</w:t>
      </w:r>
    </w:p>
    <w:p w:rsidR="00384AA6" w:rsidRDefault="00384AA6" w:rsidP="00384AA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4AA6" w:rsidRDefault="00384AA6" w:rsidP="00384AA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0191" cy="2124075"/>
            <wp:effectExtent l="19050" t="0" r="6209" b="0"/>
            <wp:docPr id="2" name="Рисунок 1" descr="F:\1613639340_33-p-fon-dlya-prezentatsii-roditelskoe-sobranie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13639340_33-p-fon-dlya-prezentatsii-roditelskoe-sobranie-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97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AD" w:rsidRDefault="003C42AD"/>
    <w:sectPr w:rsidR="003C42AD" w:rsidSect="00384AA6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A6"/>
    <w:rsid w:val="001305C7"/>
    <w:rsid w:val="00384AA6"/>
    <w:rsid w:val="003C42AD"/>
    <w:rsid w:val="00E0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2021-11-22T06:29:00Z</dcterms:created>
  <dcterms:modified xsi:type="dcterms:W3CDTF">2021-11-22T06:30:00Z</dcterms:modified>
</cp:coreProperties>
</file>