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6" w:rsidRPr="00DF771D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92766" w:rsidRPr="00DF771D" w:rsidRDefault="00524AC7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92766" w:rsidRPr="00DF771D">
        <w:rPr>
          <w:rFonts w:ascii="Times New Roman" w:hAnsi="Times New Roman"/>
          <w:sz w:val="28"/>
          <w:szCs w:val="28"/>
        </w:rPr>
        <w:t>ородского округа Саранск</w:t>
      </w:r>
    </w:p>
    <w:p w:rsidR="00E92766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 w:rsidRPr="00DF771D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E92766" w:rsidRPr="00DF771D" w:rsidRDefault="00E92766" w:rsidP="00E92766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E92766" w:rsidRDefault="00E92766" w:rsidP="00E92766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D84C2E" w:rsidRDefault="00D84C2E" w:rsidP="00D84C2E">
      <w:pPr>
        <w:spacing w:before="0" w:beforeAutospacing="0"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Бутяйкиной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Михайловны</w:t>
      </w:r>
    </w:p>
    <w:p w:rsidR="00E92766" w:rsidRDefault="00E92766" w:rsidP="00D84C2E">
      <w:pPr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опыта:</w:t>
      </w:r>
      <w:r w:rsidRPr="00DF771D">
        <w:rPr>
          <w:rFonts w:ascii="Times New Roman" w:hAnsi="Times New Roman"/>
          <w:sz w:val="28"/>
          <w:szCs w:val="28"/>
        </w:rPr>
        <w:t xml:space="preserve"> </w:t>
      </w:r>
      <w:r w:rsidR="008068EC">
        <w:rPr>
          <w:rFonts w:ascii="Times New Roman" w:hAnsi="Times New Roman"/>
          <w:sz w:val="28"/>
          <w:szCs w:val="28"/>
        </w:rPr>
        <w:t>«</w:t>
      </w:r>
      <w:r w:rsidR="00D84C2E">
        <w:rPr>
          <w:rFonts w:ascii="Times New Roman" w:hAnsi="Times New Roman"/>
          <w:sz w:val="28"/>
          <w:szCs w:val="28"/>
        </w:rPr>
        <w:t>Воспитание нравственно-патриотических чувств у дошкольников</w:t>
      </w:r>
      <w:r w:rsidRPr="007C5D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84C2E" w:rsidRPr="003C2260" w:rsidRDefault="00E92766" w:rsidP="00D84C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об авторе: </w:t>
      </w:r>
      <w:r w:rsidR="00D84C2E" w:rsidRPr="003C2260">
        <w:rPr>
          <w:b/>
          <w:sz w:val="28"/>
          <w:szCs w:val="28"/>
        </w:rPr>
        <w:t>Бутяйкина Ольга Михайловна</w:t>
      </w:r>
      <w:r w:rsidR="00D84C2E" w:rsidRPr="003C2260">
        <w:rPr>
          <w:sz w:val="28"/>
          <w:szCs w:val="28"/>
        </w:rPr>
        <w:t xml:space="preserve">, образование высшее, педагогическое, МГПИ им. М.Е. </w:t>
      </w:r>
      <w:proofErr w:type="spellStart"/>
      <w:r w:rsidR="00D84C2E" w:rsidRPr="003C2260">
        <w:rPr>
          <w:sz w:val="28"/>
          <w:szCs w:val="28"/>
        </w:rPr>
        <w:t>Евсевьева</w:t>
      </w:r>
      <w:proofErr w:type="spellEnd"/>
      <w:r w:rsidR="00D84C2E" w:rsidRPr="003C2260">
        <w:rPr>
          <w:sz w:val="28"/>
          <w:szCs w:val="28"/>
        </w:rPr>
        <w:t>, 2006г. Общий педагогический стаж 14 лет, педагогический стаж 14 лет, в данном образовательном учреждении 7 лет.</w:t>
      </w:r>
    </w:p>
    <w:p w:rsidR="00D84C2E" w:rsidRPr="00D84C2E" w:rsidRDefault="00D84C2E" w:rsidP="00D84C2E">
      <w:pPr>
        <w:spacing w:before="0" w:beforeAutospacing="0" w:after="0"/>
        <w:jc w:val="right"/>
        <w:rPr>
          <w:rFonts w:ascii="Times New Roman" w:hAnsi="Times New Roman"/>
          <w:b/>
          <w:sz w:val="28"/>
          <w:szCs w:val="28"/>
        </w:rPr>
      </w:pPr>
      <w:r w:rsidRPr="00D84C2E">
        <w:rPr>
          <w:rFonts w:ascii="Times New Roman" w:hAnsi="Times New Roman"/>
          <w:b/>
          <w:sz w:val="28"/>
          <w:szCs w:val="28"/>
        </w:rPr>
        <w:t>«Любовь к родному краю, своей культуре, родной речи начинается с малого-с любви к своей семье, к своему жилище,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человечеству».</w:t>
      </w:r>
    </w:p>
    <w:p w:rsidR="00E92766" w:rsidRPr="00D84C2E" w:rsidRDefault="00D84C2E" w:rsidP="00D84C2E">
      <w:pPr>
        <w:spacing w:before="0" w:beforeAutospacing="0" w:after="0"/>
        <w:jc w:val="right"/>
        <w:rPr>
          <w:rFonts w:ascii="Times New Roman" w:hAnsi="Times New Roman"/>
          <w:b/>
          <w:sz w:val="28"/>
          <w:szCs w:val="28"/>
        </w:rPr>
      </w:pPr>
      <w:r w:rsidRPr="00D84C2E">
        <w:rPr>
          <w:rFonts w:ascii="Times New Roman" w:hAnsi="Times New Roman"/>
          <w:b/>
          <w:sz w:val="28"/>
          <w:szCs w:val="28"/>
        </w:rPr>
        <w:t>Л.С. Лихачев</w:t>
      </w:r>
    </w:p>
    <w:p w:rsidR="00D84C2E" w:rsidRDefault="00D84C2E" w:rsidP="00E92766">
      <w:pPr>
        <w:spacing w:before="0" w:beforeAutospacing="0" w:after="0"/>
        <w:ind w:firstLine="567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2766" w:rsidRDefault="00E92766" w:rsidP="00E92766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FC6250" w:rsidRPr="00FC6250" w:rsidRDefault="00FC6250" w:rsidP="00FC6250">
      <w:pPr>
        <w:spacing w:before="0" w:beforeAutospacing="0"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FC6250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upload2.schoolrm.ru/resize_cache/1183912/c3bed4c46e3bebf9034448fed65e7b8e/iblock/ec8/ec8bdbb43088d111c563df84bebc7edf/b04e7e9d0beacfe6d7f56163a8c6f37e.JPG" style="width:24pt;height:24pt" o:button="t"/>
          </w:pict>
        </w:r>
      </w:hyperlink>
      <w:r w:rsidRPr="00FC625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стало особенно актуальным воспитание у подрастающего поколения нравственно-патриотических качеств и прежде всего чувства любви к своему Отечеству. Великая культура народов России складывалась тысячелетиями. Она изобилует своими обычаями, традициями и обрядами. Но в настоящее время, когда много утеряно, позабыто, когда неузнаваемо изменились жизненные условия народов, в век информатизации и компьютеризации важно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хранить культуру своего народа.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625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патриотизм нужно с раннего детства. Но нельзя забывать о том, что он формируется у каждого ребенка индивидуально и связан с духовным миром человека, его личными переживаниями. И задача педагогов, родителей сделать так, чтобы эти переживания были яркими, незабываемыми. Работая по патриотическому </w:t>
      </w:r>
      <w:proofErr w:type="gramStart"/>
      <w:r w:rsidRPr="00FC6250">
        <w:rPr>
          <w:rFonts w:ascii="Times New Roman" w:eastAsia="Times New Roman" w:hAnsi="Times New Roman"/>
          <w:sz w:val="28"/>
          <w:szCs w:val="28"/>
          <w:lang w:eastAsia="ru-RU"/>
        </w:rPr>
        <w:t>воспитанию</w:t>
      </w:r>
      <w:proofErr w:type="gramEnd"/>
      <w:r w:rsidRPr="00FC625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 сам должен знать природные, культурные, социальные, экологические особенности региона, где он живет. Поэтому приоритетным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направлением моей работы с 2019</w:t>
      </w:r>
      <w:r w:rsidRPr="00FC62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выбрана тема: «</w:t>
      </w:r>
      <w:r>
        <w:rPr>
          <w:rFonts w:ascii="Times New Roman" w:hAnsi="Times New Roman"/>
          <w:sz w:val="28"/>
          <w:szCs w:val="28"/>
        </w:rPr>
        <w:t>Воспитание нравственно-патриотических чувств у дошкольников</w:t>
      </w:r>
      <w:r w:rsidRPr="007C5D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C62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08D" w:rsidRDefault="00E62C44" w:rsidP="00FC6250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идея опыта </w:t>
      </w:r>
      <w:r w:rsidR="000B4AAC" w:rsidRPr="000B4AAC">
        <w:rPr>
          <w:rFonts w:ascii="Times New Roman" w:hAnsi="Times New Roman"/>
          <w:b/>
          <w:sz w:val="28"/>
          <w:szCs w:val="28"/>
        </w:rPr>
        <w:t>-</w:t>
      </w:r>
      <w:r w:rsidR="000B4AAC">
        <w:rPr>
          <w:rFonts w:ascii="Times New Roman" w:hAnsi="Times New Roman"/>
          <w:sz w:val="28"/>
          <w:szCs w:val="28"/>
        </w:rPr>
        <w:t xml:space="preserve"> </w:t>
      </w:r>
      <w:r w:rsidR="001F008D">
        <w:rPr>
          <w:rFonts w:ascii="Times New Roman" w:hAnsi="Times New Roman"/>
          <w:sz w:val="28"/>
          <w:szCs w:val="28"/>
        </w:rPr>
        <w:t>воспитание в дошкольниках чувства любви к своему Отечеству, гордости за свою страну</w:t>
      </w:r>
      <w:r w:rsidR="000B4AAC">
        <w:rPr>
          <w:rFonts w:ascii="Times New Roman" w:hAnsi="Times New Roman"/>
          <w:sz w:val="28"/>
          <w:szCs w:val="28"/>
        </w:rPr>
        <w:t xml:space="preserve"> с формированием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  <w:r w:rsidR="001F008D" w:rsidRPr="00E62C44">
        <w:rPr>
          <w:rFonts w:ascii="Times New Roman" w:hAnsi="Times New Roman"/>
          <w:sz w:val="28"/>
          <w:szCs w:val="28"/>
        </w:rPr>
        <w:t xml:space="preserve"> </w:t>
      </w:r>
    </w:p>
    <w:p w:rsidR="00E62C44" w:rsidRDefault="00E62C44" w:rsidP="000B4AAC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2C44">
        <w:rPr>
          <w:rFonts w:ascii="Times New Roman" w:hAnsi="Times New Roman"/>
          <w:sz w:val="28"/>
          <w:szCs w:val="28"/>
        </w:rPr>
        <w:t>воспитание у дошкольников нравственно – патриотических чувств, создание условий для развития познавательного интереса к истории малой родины и воспитание чувства любви к ней, приобщение к культурным традициям, к природе, фольклору, литературному наследию.</w:t>
      </w:r>
    </w:p>
    <w:p w:rsidR="00EC4EF2" w:rsidRPr="00FD51AA" w:rsidRDefault="00FD51AA" w:rsidP="000B4AAC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по нравственно-патриотическому воспитанию дошкольников включает целый комплекс задач: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 у ребенка любви и привязанности к семье, родному дому, детскому саду, родной улице, городу;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-уважения к людям труда;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бережного отношения к родной природе и всему живому;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-элементарных знаний о правах человека;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интереса к русским традициям и промыслам;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-чувства ответственности и гордости за достижения Родины;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-толерантности, чувства уважения и симпатии к другим людям, народам, их традициям;</w:t>
      </w:r>
    </w:p>
    <w:p w:rsidR="00FD51AA" w:rsidRDefault="00FD51AA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-расширение представлений о России, ее столице.</w:t>
      </w:r>
    </w:p>
    <w:p w:rsidR="00FD51AA" w:rsidRPr="00FD51AA" w:rsidRDefault="00EC4EF2" w:rsidP="00FD51AA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</w:t>
      </w:r>
      <w:r>
        <w:rPr>
          <w:rFonts w:ascii="Times New Roman" w:hAnsi="Times New Roman"/>
          <w:b/>
          <w:sz w:val="28"/>
          <w:szCs w:val="28"/>
        </w:rPr>
        <w:t>ор</w:t>
      </w:r>
      <w:r w:rsidRPr="007C5D8A">
        <w:rPr>
          <w:rFonts w:ascii="Times New Roman" w:hAnsi="Times New Roman"/>
          <w:b/>
          <w:sz w:val="28"/>
          <w:szCs w:val="28"/>
        </w:rPr>
        <w:t>етиче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7C5D8A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я б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а, опора на современные педагогические теории.</w:t>
      </w:r>
    </w:p>
    <w:p w:rsidR="00674EE2" w:rsidRDefault="00EC4EF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исследователи: М. И. Богомолова, Т. Ф. Бабынина,</w:t>
      </w:r>
      <w:r w:rsid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 П. Овсянникова считают, что национальная культура, является «оригинальным носителем неповторимых особых качеств нации». Любая национальная культура представляет собой совокупность взаимосвязанных элементов: </w:t>
      </w:r>
    </w:p>
    <w:p w:rsidR="00674EE2" w:rsidRDefault="00EC4EF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-национальный язык;</w:t>
      </w:r>
      <w:r w:rsid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4EE2" w:rsidRDefault="00EC4EF2" w:rsidP="00674EE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E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-национальное искусство (музыка, литература, искусство);</w:t>
      </w:r>
      <w:r w:rsid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4EE2" w:rsidRPr="00674EE2" w:rsidRDefault="00674EE2" w:rsidP="00674EE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-национальные традиции (мифология, религия, история народа).</w:t>
      </w:r>
      <w:r w:rsidR="00FD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D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D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D5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Воспитанию нравственных чувств в истории педагогики всегда уделялось большое внимание. К.Д. Ушинский, В.Г. Белинский, </w:t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Н.А. Добролюбов считали, что воспитание в ребенке гражданина своей Родине неотделимо от воспитания в нем </w:t>
      </w:r>
      <w:proofErr w:type="gramStart"/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гуманных</w:t>
      </w:r>
      <w:proofErr w:type="gramEnd"/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чувств-доброты</w:t>
      </w:r>
      <w:proofErr w:type="spellEnd"/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справедливости, способности противостоять лжи и жестокости.</w:t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В.А. Сухомлинский считал, что с малых лет важно, воспитывая чувства, учить ребенка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По словам А.В. Запорожца, нравственные чувства, характеризующие развитого взрослого человека, способные вдохновить его на большие дела и благородные поступки, не даны ребенку в готовом виде от рождения. Они возникают и развиваются на протяжении детства и зависят от социальных условий жизни и воспитания.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теоретической базы выражается: в активном использовании методических разработок известных авторов, которые реализуются на основе введения современных технологий и методик воспитания и обучения дошкольников в данном направлении, выявлении мониторинга усвоения знаний и умений дошкольников, создании условий для максимального развития творческого потенциала воспитанников.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Приобщение дошкольников к истокам национальной культуры осуществляется по календарно - тематическому планированию, разработанному на основании: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примерной образовательной программы «Детство»/ авт. Т. И. Бабаева,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Г. Гогоберидзе и др.;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«Методики обучения дошкольников мордовским (</w:t>
      </w:r>
      <w:proofErr w:type="spellStart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мокшанскому</w:t>
      </w:r>
      <w:proofErr w:type="spellEnd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эрзянскому) языкам»/ авт. А. И. Исайкина;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регионального образовательного модуля дошкольного образования «Мы в Мордовии живем»/ авт. О. В. </w:t>
      </w:r>
      <w:proofErr w:type="spellStart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Бурляева</w:t>
      </w:r>
      <w:proofErr w:type="spellEnd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Л.П. </w:t>
      </w:r>
      <w:proofErr w:type="spellStart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Карпушина</w:t>
      </w:r>
      <w:proofErr w:type="spellEnd"/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др.;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работе в данном направлении я ориентировалась на современную нормативно – правовую базу дошкольного образования:</w:t>
      </w:r>
    </w:p>
    <w:p w:rsidR="00674EE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Федеральный закон РФ "Об образовании в Российской Федерации" № 273-ФЗ;</w:t>
      </w:r>
    </w:p>
    <w:p w:rsidR="00EC4EF2" w:rsidRDefault="00674EE2" w:rsidP="00EC4EF2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E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Приказ Министерства образования Российской Федерации от 17.10.2013 № 1155 «Об утверждении ФГОС ДО» и ФГОС ДО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4EE2" w:rsidRDefault="00674EE2" w:rsidP="00674EE2">
      <w:pPr>
        <w:spacing w:before="0" w:beforeAutospacing="0" w:after="0"/>
        <w:ind w:left="567"/>
        <w:rPr>
          <w:rFonts w:ascii="Times New Roman" w:hAnsi="Times New Roman"/>
          <w:b/>
          <w:sz w:val="28"/>
          <w:szCs w:val="28"/>
        </w:rPr>
      </w:pPr>
      <w:r w:rsidRPr="00762C64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4B38BE" w:rsidRDefault="00674EE2" w:rsidP="00D372C4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0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Научная новизна данного педагогического опыта заключается в 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знакомим  дошкольников с историей, традициями,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культурой, бытом мордвы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охватываем литературный, фольклорный, исторически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материал;  формируем личность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успешной социализации; 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способствуем обогащёнию духовной среды и становление </w:t>
      </w:r>
      <w:r w:rsidR="00B1082A" w:rsidRP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</w:t>
      </w:r>
      <w:r w:rsidR="00B108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личности</w:t>
      </w:r>
      <w:r w:rsidR="00D37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</w:t>
      </w:r>
    </w:p>
    <w:p w:rsidR="004B38BE" w:rsidRPr="007C5D8A" w:rsidRDefault="004B38BE" w:rsidP="00D372C4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b/>
          <w:sz w:val="28"/>
          <w:szCs w:val="28"/>
        </w:rPr>
        <w:t>Техн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 xml:space="preserve">гия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7C5D8A">
        <w:rPr>
          <w:rFonts w:ascii="Times New Roman" w:hAnsi="Times New Roman"/>
          <w:b/>
          <w:sz w:val="28"/>
          <w:szCs w:val="28"/>
        </w:rPr>
        <w:t>пыт</w:t>
      </w:r>
      <w:r>
        <w:rPr>
          <w:rFonts w:ascii="Times New Roman" w:hAnsi="Times New Roman"/>
          <w:b/>
          <w:sz w:val="28"/>
          <w:szCs w:val="28"/>
        </w:rPr>
        <w:t>а</w:t>
      </w:r>
      <w:r w:rsidRPr="007C5D8A">
        <w:rPr>
          <w:rFonts w:ascii="Times New Roman" w:hAnsi="Times New Roman"/>
          <w:b/>
          <w:sz w:val="28"/>
          <w:szCs w:val="28"/>
        </w:rPr>
        <w:t>.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38BE">
        <w:rPr>
          <w:rFonts w:ascii="Times New Roman" w:hAnsi="Times New Roman"/>
          <w:sz w:val="28"/>
          <w:szCs w:val="28"/>
        </w:rPr>
        <w:t xml:space="preserve">ознавательный интерес к родному краю у детей </w:t>
      </w:r>
      <w:r>
        <w:rPr>
          <w:rFonts w:ascii="Times New Roman" w:hAnsi="Times New Roman"/>
          <w:sz w:val="28"/>
          <w:szCs w:val="28"/>
        </w:rPr>
        <w:t xml:space="preserve"> содержит </w:t>
      </w:r>
      <w:r w:rsidR="00D372C4">
        <w:rPr>
          <w:rFonts w:ascii="Times New Roman" w:hAnsi="Times New Roman"/>
          <w:sz w:val="28"/>
          <w:szCs w:val="28"/>
        </w:rPr>
        <w:t>направления:</w:t>
      </w:r>
      <w:r w:rsidRPr="004B38BE">
        <w:rPr>
          <w:rFonts w:ascii="Times New Roman" w:hAnsi="Times New Roman"/>
          <w:sz w:val="28"/>
          <w:szCs w:val="28"/>
        </w:rPr>
        <w:t xml:space="preserve">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1. Нравственно-патриотическое воспитание.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2. Воспитание в детях любви и бережного отношения к родной природе, развитие у них чувства ответственности перед природой.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3. Знакомство детей с героическим прошлым Отечества. </w:t>
      </w:r>
    </w:p>
    <w:p w:rsidR="004B38BE" w:rsidRDefault="004B38BE" w:rsidP="00EC4EF2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4. Взаимодействие с родителями. Проведение выставок, поделок и рисунков с участием родителей на тему «Моя дружная семья», «Мама – самая лучшая» и т.д., проведение соревнований, состязаний, праздников и утренников, совместный труд на участке, участие в акциях, творческих конкурсах, проектная деятельность, участие в фотовыставках, посещение занятий, участие в праздниках, викторинах. </w:t>
      </w:r>
    </w:p>
    <w:p w:rsidR="004B38BE" w:rsidRPr="004B38BE" w:rsidRDefault="004B38BE" w:rsidP="00D372C4">
      <w:pPr>
        <w:spacing w:before="0" w:beforeAutospacing="0" w:after="0"/>
        <w:ind w:left="567"/>
        <w:rPr>
          <w:rFonts w:ascii="Times New Roman" w:hAnsi="Times New Roman"/>
          <w:b/>
          <w:sz w:val="28"/>
          <w:szCs w:val="28"/>
        </w:rPr>
      </w:pPr>
      <w:r w:rsidRPr="007C5D8A">
        <w:rPr>
          <w:rFonts w:ascii="Times New Roman" w:hAnsi="Times New Roman"/>
          <w:sz w:val="28"/>
          <w:szCs w:val="28"/>
        </w:rPr>
        <w:t>Для у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пешн</w:t>
      </w:r>
      <w:r>
        <w:rPr>
          <w:rFonts w:ascii="Times New Roman" w:hAnsi="Times New Roman"/>
          <w:sz w:val="28"/>
          <w:szCs w:val="28"/>
        </w:rPr>
        <w:t xml:space="preserve">ой работы во всех направлениях </w:t>
      </w:r>
      <w:r w:rsidRPr="007C5D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льзуют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 xml:space="preserve">я </w:t>
      </w:r>
      <w:r w:rsidRPr="00792786">
        <w:rPr>
          <w:rFonts w:ascii="Times New Roman" w:hAnsi="Times New Roman"/>
          <w:sz w:val="28"/>
          <w:szCs w:val="28"/>
          <w:u w:val="single"/>
        </w:rPr>
        <w:t xml:space="preserve">следующие </w:t>
      </w:r>
      <w:r w:rsidRPr="004B38BE">
        <w:rPr>
          <w:rFonts w:ascii="Times New Roman" w:hAnsi="Times New Roman"/>
          <w:b/>
          <w:sz w:val="28"/>
          <w:szCs w:val="28"/>
          <w:u w:val="single"/>
        </w:rPr>
        <w:t>методы</w:t>
      </w:r>
      <w:r w:rsidR="00D372C4">
        <w:rPr>
          <w:rFonts w:ascii="Times New Roman" w:hAnsi="Times New Roman"/>
          <w:b/>
          <w:sz w:val="28"/>
          <w:szCs w:val="28"/>
          <w:u w:val="single"/>
        </w:rPr>
        <w:t xml:space="preserve"> и приемы</w:t>
      </w:r>
      <w:r w:rsidRPr="004B38BE">
        <w:rPr>
          <w:rFonts w:ascii="Times New Roman" w:hAnsi="Times New Roman"/>
          <w:b/>
          <w:sz w:val="28"/>
          <w:szCs w:val="28"/>
          <w:u w:val="single"/>
        </w:rPr>
        <w:t>:</w:t>
      </w:r>
      <w:r w:rsidRPr="004B38BE">
        <w:rPr>
          <w:rFonts w:ascii="Times New Roman" w:hAnsi="Times New Roman"/>
          <w:b/>
          <w:sz w:val="28"/>
          <w:szCs w:val="28"/>
        </w:rPr>
        <w:t xml:space="preserve"> 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8BE">
        <w:rPr>
          <w:rFonts w:ascii="Times New Roman" w:hAnsi="Times New Roman"/>
          <w:sz w:val="28"/>
          <w:szCs w:val="28"/>
        </w:rPr>
        <w:t xml:space="preserve">экскурсии в музеи, картинную галерею, по памятным местам; к храмам, на предприятия; 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t xml:space="preserve"> </w:t>
      </w:r>
      <w:r w:rsidR="00D372C4">
        <w:rPr>
          <w:rFonts w:ascii="Times New Roman" w:hAnsi="Times New Roman"/>
          <w:sz w:val="28"/>
          <w:szCs w:val="28"/>
        </w:rPr>
        <w:t xml:space="preserve">- </w:t>
      </w:r>
      <w:r w:rsidRPr="004B38BE">
        <w:rPr>
          <w:rFonts w:ascii="Times New Roman" w:hAnsi="Times New Roman"/>
          <w:sz w:val="28"/>
          <w:szCs w:val="28"/>
        </w:rPr>
        <w:t>чтение художественной литературы, разучивани</w:t>
      </w:r>
      <w:r w:rsidR="00D372C4">
        <w:rPr>
          <w:rFonts w:ascii="Times New Roman" w:hAnsi="Times New Roman"/>
          <w:sz w:val="28"/>
          <w:szCs w:val="28"/>
        </w:rPr>
        <w:t>е стихотворений, тематические занятия;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рассматривание книг, картин, и открыток о родном крае;</w:t>
      </w:r>
    </w:p>
    <w:p w:rsidR="00D372C4" w:rsidRDefault="00D372C4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использование игровых приемов, для повышения познавательной активности, создания эмоциональной активности;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организация наблюдений за природой;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просмотр слайдов;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оформление альбома на заданную тему;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праздники, концерты, вечера дружбы;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рассматривание изделий народного прикладного творчества;</w:t>
      </w:r>
    </w:p>
    <w:p w:rsidR="004B38BE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изготовление подел</w:t>
      </w:r>
      <w:r w:rsidR="00D372C4">
        <w:rPr>
          <w:rFonts w:ascii="Times New Roman" w:hAnsi="Times New Roman"/>
          <w:sz w:val="28"/>
          <w:szCs w:val="28"/>
        </w:rPr>
        <w:t>ок на занятиях по ручному труду, альбомов, коллажей;</w:t>
      </w:r>
    </w:p>
    <w:p w:rsidR="00EC4EF2" w:rsidRDefault="004B38BE" w:rsidP="00EC4EF2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4B38BE">
        <w:rPr>
          <w:rFonts w:ascii="Times New Roman" w:hAnsi="Times New Roman"/>
          <w:sz w:val="28"/>
          <w:szCs w:val="28"/>
        </w:rPr>
        <w:sym w:font="Symbol" w:char="F02D"/>
      </w:r>
      <w:r w:rsidRPr="004B38BE">
        <w:rPr>
          <w:rFonts w:ascii="Times New Roman" w:hAnsi="Times New Roman"/>
          <w:sz w:val="28"/>
          <w:szCs w:val="28"/>
        </w:rPr>
        <w:t xml:space="preserve">  беседы и разговоры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C432FE" w:rsidRDefault="006A46AD" w:rsidP="00236105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 w:rsidRPr="000B6BB1">
        <w:rPr>
          <w:rFonts w:ascii="Times New Roman" w:hAnsi="Times New Roman"/>
          <w:sz w:val="28"/>
          <w:szCs w:val="28"/>
        </w:rPr>
        <w:t xml:space="preserve">Основной задачей на начальном этапе реализации являлась постепенная и целенаправленная организация (этнокультурной среды) предметно-пространственной среды, способствующей развитию и воспитанию у дошкольников патриотических чувств, где расширяется кругозор, развиваются познавательные способности, активность, любознательность, обогащается и развивается речь, решаются задачи эстетического воспитания и детского творчества. Предметная среда в группе создала оптимальные условия для познавательной деятельности детей, проводился отбор соответствующего материала, который позволил сформировать у дошкольников представления о том, чем славен родной край (природа, люди и их труд, народное творчество). В течение этого периода мною </w:t>
      </w:r>
      <w:r w:rsidRPr="000B6BB1">
        <w:rPr>
          <w:rFonts w:ascii="Times New Roman" w:hAnsi="Times New Roman"/>
          <w:sz w:val="28"/>
          <w:szCs w:val="28"/>
        </w:rPr>
        <w:br/>
        <w:t xml:space="preserve"> оформлены фотовыставки на тему: «Водоемы Мордовии», «Экология и дети», «Старый Саранск», «</w:t>
      </w:r>
      <w:proofErr w:type="spellStart"/>
      <w:proofErr w:type="gramStart"/>
      <w:r w:rsidRPr="000B6BB1">
        <w:rPr>
          <w:rFonts w:ascii="Times New Roman" w:hAnsi="Times New Roman"/>
          <w:sz w:val="28"/>
          <w:szCs w:val="28"/>
        </w:rPr>
        <w:t>Саранск-современный</w:t>
      </w:r>
      <w:proofErr w:type="spellEnd"/>
      <w:proofErr w:type="gramEnd"/>
      <w:r w:rsidRPr="000B6BB1">
        <w:rPr>
          <w:rFonts w:ascii="Times New Roman" w:hAnsi="Times New Roman"/>
          <w:sz w:val="28"/>
          <w:szCs w:val="28"/>
        </w:rPr>
        <w:t xml:space="preserve">», «Ф.В. </w:t>
      </w:r>
      <w:proofErr w:type="spellStart"/>
      <w:r w:rsidRPr="000B6BB1">
        <w:rPr>
          <w:rFonts w:ascii="Times New Roman" w:hAnsi="Times New Roman"/>
          <w:sz w:val="28"/>
          <w:szCs w:val="28"/>
        </w:rPr>
        <w:t>Сычков</w:t>
      </w:r>
      <w:proofErr w:type="spellEnd"/>
      <w:r w:rsidRPr="000B6BB1">
        <w:rPr>
          <w:rFonts w:ascii="Times New Roman" w:hAnsi="Times New Roman"/>
          <w:sz w:val="28"/>
          <w:szCs w:val="28"/>
        </w:rPr>
        <w:t>», «</w:t>
      </w:r>
      <w:proofErr w:type="spellStart"/>
      <w:r w:rsidRPr="000B6BB1">
        <w:rPr>
          <w:rFonts w:ascii="Times New Roman" w:hAnsi="Times New Roman"/>
          <w:sz w:val="28"/>
          <w:szCs w:val="28"/>
        </w:rPr>
        <w:t>С.Эрьзя</w:t>
      </w:r>
      <w:proofErr w:type="spellEnd"/>
      <w:r w:rsidRPr="000B6BB1">
        <w:rPr>
          <w:rFonts w:ascii="Times New Roman" w:hAnsi="Times New Roman"/>
          <w:sz w:val="28"/>
          <w:szCs w:val="28"/>
        </w:rPr>
        <w:t>»;  создан и пополняется мини-музей национальной культуры, который оснащен методическим, демонстрационным материалом, пособиями, дидактиче</w:t>
      </w:r>
      <w:r w:rsidR="000B6BB1">
        <w:rPr>
          <w:rFonts w:ascii="Times New Roman" w:hAnsi="Times New Roman"/>
          <w:sz w:val="28"/>
          <w:szCs w:val="28"/>
        </w:rPr>
        <w:t>ским материалом, фотоальбомами, предметами старины;</w:t>
      </w:r>
      <w:r w:rsidRPr="000B6BB1">
        <w:rPr>
          <w:rFonts w:ascii="Times New Roman" w:hAnsi="Times New Roman"/>
          <w:sz w:val="28"/>
          <w:szCs w:val="28"/>
        </w:rPr>
        <w:t xml:space="preserve"> оформлена фото-экспозиция работ родителей и педагогов по экологии, родному городу, краю;  систематически оформляется уголок детского творчества, где размещаются тематические выставки творческих работ детей, педагогов и их родителей, с цел</w:t>
      </w:r>
      <w:r w:rsidR="000B6BB1">
        <w:rPr>
          <w:rFonts w:ascii="Times New Roman" w:hAnsi="Times New Roman"/>
          <w:sz w:val="28"/>
          <w:szCs w:val="28"/>
        </w:rPr>
        <w:t xml:space="preserve">ью формирования экологической и </w:t>
      </w:r>
      <w:r w:rsidRPr="000B6BB1">
        <w:rPr>
          <w:rFonts w:ascii="Times New Roman" w:hAnsi="Times New Roman"/>
          <w:sz w:val="28"/>
          <w:szCs w:val="28"/>
        </w:rPr>
        <w:t>нравственно-п</w:t>
      </w:r>
      <w:r w:rsidR="000B6BB1">
        <w:rPr>
          <w:rFonts w:ascii="Times New Roman" w:hAnsi="Times New Roman"/>
          <w:sz w:val="28"/>
          <w:szCs w:val="28"/>
        </w:rPr>
        <w:t xml:space="preserve">атриотической культуры у детей. </w:t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Pr="000B6BB1">
        <w:rPr>
          <w:rFonts w:ascii="Times New Roman" w:hAnsi="Times New Roman"/>
          <w:sz w:val="28"/>
          <w:szCs w:val="28"/>
        </w:rPr>
        <w:t>Разработаны аналитические карты уровня развития детей, циклы занятий по организованной деятельности,</w:t>
      </w:r>
      <w:r w:rsidR="000B6BB1">
        <w:rPr>
          <w:rFonts w:ascii="Times New Roman" w:hAnsi="Times New Roman"/>
          <w:sz w:val="28"/>
          <w:szCs w:val="28"/>
        </w:rPr>
        <w:t xml:space="preserve"> анкеты для родителей </w:t>
      </w:r>
      <w:r w:rsidRPr="000B6BB1">
        <w:rPr>
          <w:rFonts w:ascii="Times New Roman" w:hAnsi="Times New Roman"/>
          <w:sz w:val="28"/>
          <w:szCs w:val="28"/>
        </w:rPr>
        <w:t>краеведческого, нравствен</w:t>
      </w:r>
      <w:r w:rsidR="000B6BB1">
        <w:rPr>
          <w:rFonts w:ascii="Times New Roman" w:hAnsi="Times New Roman"/>
          <w:sz w:val="28"/>
          <w:szCs w:val="28"/>
        </w:rPr>
        <w:t xml:space="preserve">но-патриотического характера; </w:t>
      </w:r>
      <w:r w:rsidRPr="000B6BB1">
        <w:rPr>
          <w:rFonts w:ascii="Times New Roman" w:hAnsi="Times New Roman"/>
          <w:sz w:val="28"/>
          <w:szCs w:val="28"/>
        </w:rPr>
        <w:t>подобран материал по нравственно-патриотическому просвещению родителей, вос</w:t>
      </w:r>
      <w:r w:rsidR="000B6BB1">
        <w:rPr>
          <w:rFonts w:ascii="Times New Roman" w:hAnsi="Times New Roman"/>
          <w:sz w:val="28"/>
          <w:szCs w:val="28"/>
        </w:rPr>
        <w:t xml:space="preserve">питанников </w:t>
      </w:r>
      <w:r w:rsidRPr="000B6BB1">
        <w:rPr>
          <w:rFonts w:ascii="Times New Roman" w:hAnsi="Times New Roman"/>
          <w:sz w:val="28"/>
          <w:szCs w:val="28"/>
        </w:rPr>
        <w:t xml:space="preserve">и педагогов МДОУ; </w:t>
      </w:r>
      <w:r w:rsidR="00785027">
        <w:rPr>
          <w:rFonts w:ascii="Times New Roman" w:hAnsi="Times New Roman"/>
          <w:sz w:val="28"/>
          <w:szCs w:val="28"/>
        </w:rPr>
        <w:t>рекомендации для родителей</w:t>
      </w:r>
      <w:r w:rsidRPr="000B6BB1">
        <w:rPr>
          <w:rFonts w:ascii="Times New Roman" w:hAnsi="Times New Roman"/>
          <w:sz w:val="28"/>
          <w:szCs w:val="28"/>
        </w:rPr>
        <w:t xml:space="preserve"> «Создани</w:t>
      </w:r>
      <w:r w:rsidR="000B6BB1">
        <w:rPr>
          <w:rFonts w:ascii="Times New Roman" w:hAnsi="Times New Roman"/>
          <w:sz w:val="28"/>
          <w:szCs w:val="28"/>
        </w:rPr>
        <w:t>е условий по воспитанию любви к родному краю в семье»</w:t>
      </w:r>
      <w:r w:rsidR="00785027">
        <w:rPr>
          <w:rFonts w:ascii="Times New Roman" w:hAnsi="Times New Roman"/>
          <w:sz w:val="28"/>
          <w:szCs w:val="28"/>
        </w:rPr>
        <w:t>, «Воспитание нравственно-патриотических чу</w:t>
      </w:r>
      <w:proofErr w:type="gramStart"/>
      <w:r w:rsidR="00785027">
        <w:rPr>
          <w:rFonts w:ascii="Times New Roman" w:hAnsi="Times New Roman"/>
          <w:sz w:val="28"/>
          <w:szCs w:val="28"/>
        </w:rPr>
        <w:t>вств к р</w:t>
      </w:r>
      <w:proofErr w:type="gramEnd"/>
      <w:r w:rsidR="00785027">
        <w:rPr>
          <w:rFonts w:ascii="Times New Roman" w:hAnsi="Times New Roman"/>
          <w:sz w:val="28"/>
          <w:szCs w:val="28"/>
        </w:rPr>
        <w:t>одному городу», «</w:t>
      </w:r>
      <w:r w:rsidR="00DC4764">
        <w:rPr>
          <w:rFonts w:ascii="Times New Roman" w:hAnsi="Times New Roman"/>
          <w:sz w:val="28"/>
          <w:szCs w:val="28"/>
        </w:rPr>
        <w:t>Доброта спасет мир</w:t>
      </w:r>
      <w:r w:rsidR="00785027">
        <w:rPr>
          <w:rFonts w:ascii="Times New Roman" w:hAnsi="Times New Roman"/>
          <w:sz w:val="28"/>
          <w:szCs w:val="28"/>
        </w:rPr>
        <w:t>»</w:t>
      </w:r>
      <w:r w:rsidR="000B6BB1">
        <w:rPr>
          <w:rFonts w:ascii="Times New Roman" w:hAnsi="Times New Roman"/>
          <w:sz w:val="28"/>
          <w:szCs w:val="28"/>
        </w:rPr>
        <w:t xml:space="preserve">; </w:t>
      </w:r>
      <w:r w:rsidRPr="000B6BB1">
        <w:rPr>
          <w:rFonts w:ascii="Times New Roman" w:hAnsi="Times New Roman"/>
          <w:sz w:val="28"/>
          <w:szCs w:val="28"/>
        </w:rPr>
        <w:t>рекомендации для педа</w:t>
      </w:r>
      <w:r w:rsidR="000B6BB1">
        <w:rPr>
          <w:rFonts w:ascii="Times New Roman" w:hAnsi="Times New Roman"/>
          <w:sz w:val="28"/>
          <w:szCs w:val="28"/>
        </w:rPr>
        <w:t xml:space="preserve">гогического коллектива детского </w:t>
      </w:r>
      <w:r w:rsidRPr="000B6BB1">
        <w:rPr>
          <w:rFonts w:ascii="Times New Roman" w:hAnsi="Times New Roman"/>
          <w:sz w:val="28"/>
          <w:szCs w:val="28"/>
        </w:rPr>
        <w:t>сада «</w:t>
      </w:r>
      <w:r w:rsidR="00DC4764">
        <w:rPr>
          <w:rFonts w:ascii="Times New Roman" w:hAnsi="Times New Roman"/>
          <w:sz w:val="28"/>
          <w:szCs w:val="28"/>
        </w:rPr>
        <w:t>Организация нравственно-патриотического воспитания дошкольников</w:t>
      </w:r>
      <w:r w:rsidR="000B6BB1">
        <w:rPr>
          <w:rFonts w:ascii="Times New Roman" w:hAnsi="Times New Roman"/>
          <w:sz w:val="28"/>
          <w:szCs w:val="28"/>
        </w:rPr>
        <w:t>»</w:t>
      </w:r>
      <w:r w:rsidR="00DC4764">
        <w:rPr>
          <w:rFonts w:ascii="Times New Roman" w:hAnsi="Times New Roman"/>
          <w:sz w:val="28"/>
          <w:szCs w:val="28"/>
        </w:rPr>
        <w:t>, «Основные принципы работы по нравственно-патриотическому воспитанию дошкольников»</w:t>
      </w:r>
      <w:r w:rsidR="000B6BB1">
        <w:rPr>
          <w:rFonts w:ascii="Times New Roman" w:hAnsi="Times New Roman"/>
          <w:sz w:val="28"/>
          <w:szCs w:val="28"/>
        </w:rPr>
        <w:t>.</w:t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proofErr w:type="gramStart"/>
      <w:r w:rsidRPr="000B6BB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0B6BB1">
        <w:rPr>
          <w:rFonts w:ascii="Times New Roman" w:hAnsi="Times New Roman"/>
          <w:sz w:val="28"/>
          <w:szCs w:val="28"/>
        </w:rPr>
        <w:t xml:space="preserve"> для художественно-эстетического развития детей имеет приобщение ребенка к истока</w:t>
      </w:r>
      <w:r w:rsidR="000B6BB1" w:rsidRPr="000B6BB1">
        <w:rPr>
          <w:rFonts w:ascii="Times New Roman" w:hAnsi="Times New Roman"/>
          <w:sz w:val="28"/>
          <w:szCs w:val="28"/>
        </w:rPr>
        <w:t>м народного творчества. Я знакомила</w:t>
      </w:r>
      <w:r w:rsidRPr="000B6BB1">
        <w:rPr>
          <w:rFonts w:ascii="Times New Roman" w:hAnsi="Times New Roman"/>
          <w:sz w:val="28"/>
          <w:szCs w:val="28"/>
        </w:rPr>
        <w:t xml:space="preserve"> детей с традициями мордовского, русского и других народов и их художественно-прикладным искусством, национальными промыслами, а также с некоторыми обрядами, песнями, танца</w:t>
      </w:r>
      <w:r w:rsidR="000B6BB1" w:rsidRPr="000B6BB1">
        <w:rPr>
          <w:rFonts w:ascii="Times New Roman" w:hAnsi="Times New Roman"/>
          <w:sz w:val="28"/>
          <w:szCs w:val="28"/>
        </w:rPr>
        <w:t>ми, шутками, играми, хороводами.</w:t>
      </w:r>
      <w:r w:rsidRPr="000B6BB1">
        <w:rPr>
          <w:rFonts w:ascii="Times New Roman" w:hAnsi="Times New Roman"/>
          <w:sz w:val="28"/>
          <w:szCs w:val="28"/>
        </w:rPr>
        <w:t xml:space="preserve"> </w:t>
      </w:r>
      <w:r w:rsidR="000B6BB1" w:rsidRPr="000B6BB1">
        <w:rPr>
          <w:rFonts w:ascii="Times New Roman" w:hAnsi="Times New Roman"/>
          <w:sz w:val="28"/>
          <w:szCs w:val="28"/>
        </w:rPr>
        <w:t>В своей работе я  использовала</w:t>
      </w:r>
      <w:r w:rsidRPr="000B6BB1">
        <w:rPr>
          <w:rFonts w:ascii="Times New Roman" w:hAnsi="Times New Roman"/>
          <w:sz w:val="28"/>
          <w:szCs w:val="28"/>
        </w:rPr>
        <w:t xml:space="preserve"> наиболее интересные и результативные формы работы с детьми – прогулки, экскурсии, наблюдения, объяснения, побуждающие детей к различной деятельности (игр</w:t>
      </w:r>
      <w:r w:rsidR="000B6BB1">
        <w:rPr>
          <w:rFonts w:ascii="Times New Roman" w:hAnsi="Times New Roman"/>
          <w:sz w:val="28"/>
          <w:szCs w:val="28"/>
        </w:rPr>
        <w:t>овой, словесной, продуктивной). Мои воспитанники</w:t>
      </w:r>
      <w:r w:rsidRPr="000B6BB1">
        <w:rPr>
          <w:rFonts w:ascii="Times New Roman" w:hAnsi="Times New Roman"/>
          <w:sz w:val="28"/>
          <w:szCs w:val="28"/>
        </w:rPr>
        <w:t xml:space="preserve"> неоднократно посещали детскую библиотеку №7 МБУК «ЦКБС для детей», «Дом детского творчества», где дошкольников знакомили с культурой мордовского народа, </w:t>
      </w:r>
      <w:r w:rsidRPr="000B6BB1">
        <w:rPr>
          <w:rFonts w:ascii="Times New Roman" w:hAnsi="Times New Roman"/>
          <w:sz w:val="28"/>
          <w:szCs w:val="28"/>
        </w:rPr>
        <w:lastRenderedPageBreak/>
        <w:t>известными писателями и поэтами Морд</w:t>
      </w:r>
      <w:r w:rsidR="000B6BB1">
        <w:rPr>
          <w:rFonts w:ascii="Times New Roman" w:hAnsi="Times New Roman"/>
          <w:sz w:val="28"/>
          <w:szCs w:val="28"/>
        </w:rPr>
        <w:t xml:space="preserve">овии, с различными поделками из </w:t>
      </w:r>
      <w:r w:rsidRPr="000B6BB1">
        <w:rPr>
          <w:rFonts w:ascii="Times New Roman" w:hAnsi="Times New Roman"/>
          <w:sz w:val="28"/>
          <w:szCs w:val="28"/>
        </w:rPr>
        <w:t>природного материала и подручных предметов</w:t>
      </w:r>
      <w:r w:rsidR="000B6BB1">
        <w:rPr>
          <w:rFonts w:ascii="Times New Roman" w:hAnsi="Times New Roman"/>
          <w:sz w:val="28"/>
          <w:szCs w:val="28"/>
        </w:rPr>
        <w:t xml:space="preserve">. </w:t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="000B6BB1">
        <w:rPr>
          <w:rFonts w:ascii="Times New Roman" w:hAnsi="Times New Roman"/>
          <w:sz w:val="28"/>
          <w:szCs w:val="28"/>
        </w:rPr>
        <w:tab/>
      </w:r>
      <w:r w:rsidRPr="000B6BB1">
        <w:rPr>
          <w:rFonts w:ascii="Times New Roman" w:hAnsi="Times New Roman"/>
          <w:sz w:val="28"/>
          <w:szCs w:val="28"/>
        </w:rPr>
        <w:t xml:space="preserve">В уголках детского творчества систематически </w:t>
      </w:r>
      <w:r w:rsidR="000B6BB1" w:rsidRPr="000B6BB1">
        <w:rPr>
          <w:rFonts w:ascii="Times New Roman" w:hAnsi="Times New Roman"/>
          <w:sz w:val="28"/>
          <w:szCs w:val="28"/>
        </w:rPr>
        <w:t xml:space="preserve"> с детьми </w:t>
      </w:r>
      <w:r w:rsidRPr="000B6BB1">
        <w:rPr>
          <w:rFonts w:ascii="Times New Roman" w:hAnsi="Times New Roman"/>
          <w:sz w:val="28"/>
          <w:szCs w:val="28"/>
        </w:rPr>
        <w:t>организовывали выставки: «Люблю тебя, мой край родной!», «Зима в родном городе», «Осень в гости к нам пришла», «Снег, снег кружится – белые все улицы», «В мире нет прекрасней края, чем Мордовия моя», «Моя земля – Мордовия». Традиционными стали в детском саду национальные праздники, развлечения, выставки, конкурсы, месячники: «Славься, Мордовия», «День родно</w:t>
      </w:r>
      <w:r w:rsidR="000B6BB1">
        <w:rPr>
          <w:rFonts w:ascii="Times New Roman" w:hAnsi="Times New Roman"/>
          <w:sz w:val="28"/>
          <w:szCs w:val="28"/>
        </w:rPr>
        <w:t xml:space="preserve">го языка», «Широкая Масленица»; </w:t>
      </w:r>
      <w:r w:rsidRPr="000B6BB1">
        <w:rPr>
          <w:rFonts w:ascii="Times New Roman" w:hAnsi="Times New Roman"/>
          <w:sz w:val="28"/>
          <w:szCs w:val="28"/>
        </w:rPr>
        <w:t xml:space="preserve">месячники: «Мы родной страной гордимся», </w:t>
      </w:r>
      <w:r w:rsidR="000B6BB1">
        <w:rPr>
          <w:rFonts w:ascii="Times New Roman" w:hAnsi="Times New Roman"/>
          <w:sz w:val="28"/>
          <w:szCs w:val="28"/>
        </w:rPr>
        <w:t xml:space="preserve">«Вместе дружная семья», «Славлю </w:t>
      </w:r>
      <w:r w:rsidRPr="000B6BB1">
        <w:rPr>
          <w:rFonts w:ascii="Times New Roman" w:hAnsi="Times New Roman"/>
          <w:sz w:val="28"/>
          <w:szCs w:val="28"/>
        </w:rPr>
        <w:t xml:space="preserve">тебя, край </w:t>
      </w:r>
      <w:r w:rsidR="000B6BB1">
        <w:rPr>
          <w:rFonts w:ascii="Times New Roman" w:hAnsi="Times New Roman"/>
          <w:sz w:val="28"/>
          <w:szCs w:val="28"/>
        </w:rPr>
        <w:t xml:space="preserve">мой родной», «Планета детства». </w:t>
      </w:r>
      <w:r w:rsidRPr="000B6BB1">
        <w:rPr>
          <w:rFonts w:ascii="Times New Roman" w:hAnsi="Times New Roman"/>
          <w:sz w:val="28"/>
          <w:szCs w:val="28"/>
        </w:rPr>
        <w:t xml:space="preserve">На физкультурных и музыкальных занятиях дети играют в такие </w:t>
      </w:r>
      <w:r w:rsidR="00DC4764">
        <w:rPr>
          <w:rFonts w:ascii="Times New Roman" w:hAnsi="Times New Roman"/>
          <w:sz w:val="28"/>
          <w:szCs w:val="28"/>
        </w:rPr>
        <w:t xml:space="preserve">народные </w:t>
      </w:r>
      <w:r w:rsidRPr="000B6BB1">
        <w:rPr>
          <w:rFonts w:ascii="Times New Roman" w:hAnsi="Times New Roman"/>
          <w:sz w:val="28"/>
          <w:szCs w:val="28"/>
        </w:rPr>
        <w:t xml:space="preserve">мордовские игры, как: «В голубей», «В зайчиков», «В горшочки», «В </w:t>
      </w:r>
      <w:r w:rsidR="00DC4764">
        <w:rPr>
          <w:rFonts w:ascii="Times New Roman" w:hAnsi="Times New Roman"/>
          <w:sz w:val="28"/>
          <w:szCs w:val="28"/>
        </w:rPr>
        <w:t xml:space="preserve">ключи», «Челнок и нитка»; разучивают </w:t>
      </w:r>
      <w:r w:rsidRPr="000B6BB1">
        <w:rPr>
          <w:rFonts w:ascii="Times New Roman" w:hAnsi="Times New Roman"/>
          <w:sz w:val="28"/>
          <w:szCs w:val="28"/>
        </w:rPr>
        <w:t>танцы</w:t>
      </w:r>
      <w:r w:rsidR="00DC4764">
        <w:rPr>
          <w:rFonts w:ascii="Times New Roman" w:hAnsi="Times New Roman"/>
          <w:sz w:val="28"/>
          <w:szCs w:val="28"/>
        </w:rPr>
        <w:t xml:space="preserve"> такие</w:t>
      </w:r>
      <w:r w:rsidRPr="000B6BB1">
        <w:rPr>
          <w:rFonts w:ascii="Times New Roman" w:hAnsi="Times New Roman"/>
          <w:sz w:val="28"/>
          <w:szCs w:val="28"/>
        </w:rPr>
        <w:t>, как: «</w:t>
      </w:r>
      <w:proofErr w:type="spellStart"/>
      <w:r w:rsidRPr="000B6BB1">
        <w:rPr>
          <w:rFonts w:ascii="Times New Roman" w:hAnsi="Times New Roman"/>
          <w:sz w:val="28"/>
          <w:szCs w:val="28"/>
        </w:rPr>
        <w:t>Мордовочки</w:t>
      </w:r>
      <w:proofErr w:type="spellEnd"/>
      <w:r w:rsidRPr="000B6BB1">
        <w:rPr>
          <w:rFonts w:ascii="Times New Roman" w:hAnsi="Times New Roman"/>
          <w:sz w:val="28"/>
          <w:szCs w:val="28"/>
        </w:rPr>
        <w:t>», «</w:t>
      </w:r>
      <w:proofErr w:type="spellStart"/>
      <w:r w:rsidRPr="000B6BB1">
        <w:rPr>
          <w:rFonts w:ascii="Times New Roman" w:hAnsi="Times New Roman"/>
          <w:sz w:val="28"/>
          <w:szCs w:val="28"/>
        </w:rPr>
        <w:t>Умарина</w:t>
      </w:r>
      <w:proofErr w:type="spellEnd"/>
      <w:r w:rsidRPr="000B6BB1">
        <w:rPr>
          <w:rFonts w:ascii="Times New Roman" w:hAnsi="Times New Roman"/>
          <w:sz w:val="28"/>
          <w:szCs w:val="28"/>
        </w:rPr>
        <w:t>», «</w:t>
      </w:r>
      <w:proofErr w:type="spellStart"/>
      <w:r w:rsidRPr="000B6BB1">
        <w:rPr>
          <w:rFonts w:ascii="Times New Roman" w:hAnsi="Times New Roman"/>
          <w:sz w:val="28"/>
          <w:szCs w:val="28"/>
        </w:rPr>
        <w:t>Кштема</w:t>
      </w:r>
      <w:proofErr w:type="spellEnd"/>
      <w:r w:rsidRPr="000B6BB1">
        <w:rPr>
          <w:rFonts w:ascii="Times New Roman" w:hAnsi="Times New Roman"/>
          <w:sz w:val="28"/>
          <w:szCs w:val="28"/>
        </w:rPr>
        <w:t>», «</w:t>
      </w:r>
      <w:proofErr w:type="spellStart"/>
      <w:r w:rsidRPr="000B6BB1">
        <w:rPr>
          <w:rFonts w:ascii="Times New Roman" w:hAnsi="Times New Roman"/>
          <w:sz w:val="28"/>
          <w:szCs w:val="28"/>
        </w:rPr>
        <w:t>Луганяса</w:t>
      </w:r>
      <w:proofErr w:type="spellEnd"/>
      <w:r w:rsidRPr="000B6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6BB1">
        <w:rPr>
          <w:rFonts w:ascii="Times New Roman" w:hAnsi="Times New Roman"/>
          <w:sz w:val="28"/>
          <w:szCs w:val="28"/>
        </w:rPr>
        <w:t>келунясь</w:t>
      </w:r>
      <w:proofErr w:type="spellEnd"/>
      <w:r w:rsidRPr="000B6BB1">
        <w:rPr>
          <w:rFonts w:ascii="Times New Roman" w:hAnsi="Times New Roman"/>
          <w:sz w:val="28"/>
          <w:szCs w:val="28"/>
        </w:rPr>
        <w:t>»</w:t>
      </w:r>
      <w:r w:rsidR="000B6BB1" w:rsidRPr="000B6BB1">
        <w:rPr>
          <w:rFonts w:ascii="Times New Roman" w:hAnsi="Times New Roman"/>
          <w:sz w:val="28"/>
          <w:szCs w:val="28"/>
        </w:rPr>
        <w:t>,</w:t>
      </w:r>
      <w:r w:rsidRPr="000B6BB1">
        <w:rPr>
          <w:rFonts w:ascii="Times New Roman" w:hAnsi="Times New Roman"/>
          <w:sz w:val="28"/>
          <w:szCs w:val="28"/>
        </w:rPr>
        <w:t xml:space="preserve"> которые помогают воспитывать уважение и интерес к трад</w:t>
      </w:r>
      <w:r w:rsidR="00236105">
        <w:rPr>
          <w:rFonts w:ascii="Times New Roman" w:hAnsi="Times New Roman"/>
          <w:sz w:val="28"/>
          <w:szCs w:val="28"/>
        </w:rPr>
        <w:t>ици</w:t>
      </w:r>
      <w:r w:rsidR="00DC4764">
        <w:rPr>
          <w:rFonts w:ascii="Times New Roman" w:hAnsi="Times New Roman"/>
          <w:sz w:val="28"/>
          <w:szCs w:val="28"/>
        </w:rPr>
        <w:t xml:space="preserve">ям и культуре родного края. </w:t>
      </w:r>
      <w:r w:rsidR="00DC4764">
        <w:rPr>
          <w:rFonts w:ascii="Times New Roman" w:hAnsi="Times New Roman"/>
          <w:sz w:val="28"/>
          <w:szCs w:val="28"/>
        </w:rPr>
        <w:tab/>
      </w:r>
      <w:r w:rsidR="00DC4764">
        <w:rPr>
          <w:rFonts w:ascii="Times New Roman" w:hAnsi="Times New Roman"/>
          <w:sz w:val="28"/>
          <w:szCs w:val="28"/>
        </w:rPr>
        <w:tab/>
      </w:r>
      <w:r w:rsidRPr="000B6BB1">
        <w:rPr>
          <w:rFonts w:ascii="Times New Roman" w:hAnsi="Times New Roman"/>
          <w:sz w:val="28"/>
          <w:szCs w:val="28"/>
        </w:rPr>
        <w:t>Повышению уровня знаний детей о природных особенностях родного края способствует экологическая тропа, созданная на территории ДОУ.</w:t>
      </w:r>
      <w:r w:rsidR="00236105">
        <w:rPr>
          <w:rFonts w:ascii="Times New Roman" w:hAnsi="Times New Roman"/>
          <w:sz w:val="28"/>
          <w:szCs w:val="28"/>
        </w:rPr>
        <w:t xml:space="preserve"> В ней </w:t>
      </w:r>
      <w:r w:rsidRPr="000B6BB1">
        <w:rPr>
          <w:rFonts w:ascii="Times New Roman" w:hAnsi="Times New Roman"/>
          <w:sz w:val="28"/>
          <w:szCs w:val="28"/>
        </w:rPr>
        <w:t>представлены различные объекты наблюдения,</w:t>
      </w:r>
      <w:r w:rsidR="00236105">
        <w:rPr>
          <w:rFonts w:ascii="Times New Roman" w:hAnsi="Times New Roman"/>
          <w:sz w:val="28"/>
          <w:szCs w:val="28"/>
        </w:rPr>
        <w:t xml:space="preserve"> помогающие сформировать знания </w:t>
      </w:r>
      <w:r w:rsidRPr="000B6BB1">
        <w:rPr>
          <w:rFonts w:ascii="Times New Roman" w:hAnsi="Times New Roman"/>
          <w:sz w:val="28"/>
          <w:szCs w:val="28"/>
        </w:rPr>
        <w:t xml:space="preserve">детей о климатических особенностях, природных зонах и т.д. </w:t>
      </w:r>
    </w:p>
    <w:p w:rsidR="004B38BE" w:rsidRDefault="004B38BE" w:rsidP="004B38BE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4B38BE" w:rsidRDefault="004B38BE" w:rsidP="004B38BE">
      <w:pPr>
        <w:spacing w:before="0" w:beforeAutospacing="0"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Pr="007C5D8A">
        <w:rPr>
          <w:rFonts w:ascii="Times New Roman" w:hAnsi="Times New Roman"/>
          <w:sz w:val="28"/>
          <w:szCs w:val="28"/>
        </w:rPr>
        <w:t>езульт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м п</w:t>
      </w:r>
      <w:r>
        <w:rPr>
          <w:rFonts w:ascii="Times New Roman" w:hAnsi="Times New Roman"/>
          <w:sz w:val="28"/>
          <w:szCs w:val="28"/>
        </w:rPr>
        <w:t>ро</w:t>
      </w:r>
      <w:r w:rsidRPr="007C5D8A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ра</w:t>
      </w:r>
      <w:r w:rsidRPr="007C5D8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ты м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 w:rsidRPr="007C5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ть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детей любви и гордости за родной край,</w:t>
      </w:r>
      <w:r w:rsid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расширение и обогащение  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знаний у детей об окружающем мире, </w:t>
      </w:r>
      <w:r w:rsid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использование</w:t>
      </w:r>
      <w:r w:rsidRPr="004B3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накопленных знаний в различных видах образовательной деятельности.</w:t>
      </w:r>
    </w:p>
    <w:p w:rsidR="00C432FE" w:rsidRPr="00C432FE" w:rsidRDefault="001B6C69" w:rsidP="00C432FE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C432FE">
        <w:rPr>
          <w:rFonts w:ascii="Times New Roman" w:hAnsi="Times New Roman"/>
          <w:sz w:val="28"/>
          <w:szCs w:val="28"/>
        </w:rPr>
        <w:t xml:space="preserve">Проведенный анализ диагностики </w:t>
      </w:r>
      <w:proofErr w:type="spellStart"/>
      <w:r w:rsidRPr="00C432F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432FE">
        <w:rPr>
          <w:rFonts w:ascii="Times New Roman" w:hAnsi="Times New Roman"/>
          <w:sz w:val="28"/>
          <w:szCs w:val="28"/>
        </w:rPr>
        <w:t xml:space="preserve"> знаний детей по нравственно-патриотическому</w:t>
      </w:r>
      <w:r w:rsidR="00C432FE" w:rsidRPr="00C432FE">
        <w:rPr>
          <w:rFonts w:ascii="Times New Roman" w:hAnsi="Times New Roman"/>
          <w:sz w:val="28"/>
          <w:szCs w:val="28"/>
        </w:rPr>
        <w:t xml:space="preserve"> направлению за период 2019-2020 год</w:t>
      </w:r>
      <w:r w:rsidRPr="00C432FE">
        <w:rPr>
          <w:rFonts w:ascii="Times New Roman" w:hAnsi="Times New Roman"/>
          <w:sz w:val="28"/>
          <w:szCs w:val="28"/>
        </w:rPr>
        <w:t xml:space="preserve"> показал следующие результаты реализации работы:</w:t>
      </w:r>
      <w:r w:rsidR="00C432FE">
        <w:rPr>
          <w:rFonts w:ascii="Times New Roman" w:hAnsi="Times New Roman"/>
          <w:sz w:val="28"/>
          <w:szCs w:val="28"/>
        </w:rPr>
        <w:t xml:space="preserve"> </w:t>
      </w:r>
      <w:r w:rsidR="00C432FE" w:rsidRPr="00C432FE">
        <w:rPr>
          <w:rFonts w:ascii="Times New Roman" w:hAnsi="Times New Roman"/>
          <w:color w:val="111111"/>
          <w:sz w:val="28"/>
          <w:szCs w:val="28"/>
        </w:rPr>
        <w:t xml:space="preserve">всего  25 детей. Низкий уровень - 4 чел. (16%), средний -10 чел. (40%) , высокий – 11 чел.(44%). </w:t>
      </w:r>
    </w:p>
    <w:p w:rsidR="00FE64BF" w:rsidRDefault="00FE64BF" w:rsidP="00C432FE">
      <w:pPr>
        <w:spacing w:before="0" w:beforeAutospacing="0" w:after="0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FE64BF" w:rsidRDefault="00FE64BF" w:rsidP="00BA2353">
      <w:pPr>
        <w:spacing w:before="0" w:beforeAutospacing="0" w:after="0"/>
        <w:ind w:firstLine="709"/>
        <w:rPr>
          <w:rFonts w:ascii="Times New Roman" w:hAnsi="Times New Roman"/>
          <w:sz w:val="28"/>
          <w:szCs w:val="28"/>
        </w:rPr>
      </w:pPr>
      <w:r w:rsidRPr="00792786">
        <w:rPr>
          <w:rFonts w:ascii="Times New Roman" w:hAnsi="Times New Roman"/>
          <w:sz w:val="28"/>
          <w:szCs w:val="28"/>
        </w:rPr>
        <w:t xml:space="preserve">Я думаю, что работу по </w:t>
      </w:r>
      <w:r>
        <w:rPr>
          <w:rFonts w:ascii="Times New Roman" w:hAnsi="Times New Roman"/>
          <w:sz w:val="28"/>
          <w:szCs w:val="28"/>
        </w:rPr>
        <w:t>воспитанию нравственно – патриотических чувств</w:t>
      </w:r>
      <w:r w:rsidRPr="00792786">
        <w:rPr>
          <w:rFonts w:ascii="Times New Roman" w:hAnsi="Times New Roman"/>
          <w:sz w:val="28"/>
          <w:szCs w:val="28"/>
        </w:rPr>
        <w:t xml:space="preserve"> может провести любой педагог дошкольного учреждения. Родителям и другим участникам образовательного процесса так же могут быть полезны многие рекомендации.</w:t>
      </w:r>
    </w:p>
    <w:p w:rsidR="00B1082A" w:rsidRPr="00696DCE" w:rsidRDefault="00FE64BF" w:rsidP="00696DCE">
      <w:pPr>
        <w:spacing w:before="0" w:beforeAutospacing="0"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7C5D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 w:rsidRPr="007C5D8A">
        <w:rPr>
          <w:rFonts w:ascii="Times New Roman" w:hAnsi="Times New Roman"/>
          <w:sz w:val="28"/>
          <w:szCs w:val="28"/>
        </w:rPr>
        <w:t>удн</w:t>
      </w:r>
      <w:r>
        <w:rPr>
          <w:rFonts w:ascii="Times New Roman" w:hAnsi="Times New Roman"/>
          <w:sz w:val="28"/>
          <w:szCs w:val="28"/>
        </w:rPr>
        <w:t>ос</w:t>
      </w:r>
      <w:r w:rsidRPr="007C5D8A">
        <w:rPr>
          <w:rFonts w:ascii="Times New Roman" w:hAnsi="Times New Roman"/>
          <w:sz w:val="28"/>
          <w:szCs w:val="28"/>
        </w:rPr>
        <w:t>ти з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а</w:t>
      </w:r>
      <w:r w:rsidRPr="007C5D8A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</w:t>
      </w:r>
      <w:r w:rsidRPr="007C5D8A">
        <w:rPr>
          <w:rFonts w:ascii="Times New Roman" w:hAnsi="Times New Roman"/>
          <w:sz w:val="28"/>
          <w:szCs w:val="28"/>
        </w:rPr>
        <w:t>ь в</w:t>
      </w:r>
      <w:r w:rsidR="00524AC7">
        <w:rPr>
          <w:rFonts w:ascii="Times New Roman" w:hAnsi="Times New Roman"/>
          <w:sz w:val="28"/>
          <w:szCs w:val="28"/>
        </w:rPr>
        <w:t xml:space="preserve"> том,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в настоящее время недостаточно методической литературы по приобщению детей к мордовской культуре. Представленный опыт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предполагает</w:t>
      </w:r>
      <w:r w:rsidRPr="00FE6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определённые обязанности и требования к уровню его знаний, к самостоятельному сбору и систематизации материала о родном крае.</w:t>
      </w:r>
    </w:p>
    <w:p w:rsidR="00FE64BF" w:rsidRDefault="00FE64BF" w:rsidP="00FE64BF">
      <w:pPr>
        <w:spacing w:before="0" w:beforeAutospacing="0" w:after="0"/>
        <w:ind w:firstLine="567"/>
        <w:rPr>
          <w:rFonts w:ascii="Times New Roman" w:hAnsi="Times New Roman"/>
          <w:b/>
          <w:sz w:val="28"/>
          <w:szCs w:val="28"/>
        </w:rPr>
      </w:pPr>
      <w:r w:rsidRPr="00792786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FE64BF" w:rsidRPr="00847B1A" w:rsidRDefault="00FE64BF" w:rsidP="00BA2353">
      <w:pPr>
        <w:spacing w:before="0" w:beforeAutospacing="0" w:after="0"/>
        <w:ind w:firstLine="851"/>
        <w:rPr>
          <w:rFonts w:ascii="Times New Roman" w:hAnsi="Times New Roman"/>
          <w:sz w:val="28"/>
          <w:szCs w:val="28"/>
        </w:rPr>
      </w:pPr>
      <w:r w:rsidRPr="00847B1A">
        <w:rPr>
          <w:rFonts w:ascii="Times New Roman" w:hAnsi="Times New Roman"/>
          <w:sz w:val="28"/>
          <w:szCs w:val="28"/>
        </w:rPr>
        <w:t>Обобщение собственного педагогического опыта реализую через выступления на семинарах, конференциях, провожу открытые занятия.</w:t>
      </w:r>
    </w:p>
    <w:p w:rsidR="00FE64BF" w:rsidRDefault="00FE64BF" w:rsidP="00BA2353">
      <w:pPr>
        <w:spacing w:before="0" w:beforeAutospacing="0" w:after="0"/>
        <w:ind w:firstLine="851"/>
        <w:rPr>
          <w:rFonts w:ascii="Times New Roman" w:hAnsi="Times New Roman"/>
          <w:sz w:val="28"/>
          <w:szCs w:val="28"/>
        </w:rPr>
      </w:pPr>
      <w:r w:rsidRPr="00847B1A">
        <w:rPr>
          <w:rFonts w:ascii="Times New Roman" w:hAnsi="Times New Roman"/>
          <w:sz w:val="28"/>
          <w:szCs w:val="28"/>
        </w:rPr>
        <w:lastRenderedPageBreak/>
        <w:t>Данный опыт работы может быть полезен как воспитателям дошкольных учреждений, так и педагогам дополнительного образования, студентам педагогич</w:t>
      </w:r>
      <w:r w:rsidR="00D84C2E">
        <w:rPr>
          <w:rFonts w:ascii="Times New Roman" w:hAnsi="Times New Roman"/>
          <w:sz w:val="28"/>
          <w:szCs w:val="28"/>
        </w:rPr>
        <w:t>еских колледжей, заинтересованным родителям.</w:t>
      </w:r>
    </w:p>
    <w:p w:rsidR="00B1082A" w:rsidRDefault="00FE64BF" w:rsidP="00236105">
      <w:pPr>
        <w:spacing w:before="0" w:beforeAutospacing="0" w:after="0"/>
        <w:ind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6C261D">
        <w:rPr>
          <w:rFonts w:ascii="Times New Roman" w:hAnsi="Times New Roman"/>
          <w:b/>
          <w:sz w:val="28"/>
          <w:szCs w:val="28"/>
        </w:rPr>
        <w:t>В заключении</w:t>
      </w:r>
      <w:r>
        <w:rPr>
          <w:rFonts w:ascii="Times New Roman" w:hAnsi="Times New Roman"/>
          <w:sz w:val="28"/>
          <w:szCs w:val="28"/>
        </w:rPr>
        <w:t xml:space="preserve"> хотелось бы сказать</w:t>
      </w:r>
      <w:r w:rsidR="00BA2353">
        <w:rPr>
          <w:rFonts w:ascii="Times New Roman" w:hAnsi="Times New Roman"/>
          <w:sz w:val="28"/>
          <w:szCs w:val="28"/>
        </w:rPr>
        <w:t xml:space="preserve">, что  </w:t>
      </w:r>
      <w:r w:rsidR="00BA2353" w:rsidRPr="00BA23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начинать работу по патриотическому воспитанию нужно и важно с создания для детей тёплой и уютной атмосферы. Каждый день в детском саду должен быть наполнен радостью, улыбками, добрыми друзьями, весёлыми играми. Ведь с воспитания чувства привязанности к </w:t>
      </w:r>
      <w:r w:rsidR="00BA2353" w:rsidRPr="00BA2353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родному детскому саду</w:t>
      </w:r>
      <w:r w:rsidR="00BA2353" w:rsidRPr="00BA235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 </w:t>
      </w:r>
      <w:r w:rsidR="00BA2353" w:rsidRPr="00BA2353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родной улице</w:t>
      </w:r>
      <w:r w:rsidR="00BA2353" w:rsidRPr="00BA235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 </w:t>
      </w:r>
      <w:r w:rsidR="00BA2353" w:rsidRPr="00BA2353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родной</w:t>
      </w:r>
      <w:r w:rsidR="00BA2353" w:rsidRPr="00BA23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семье начинается формирование того фундамента, на котором будет вырастать более сложное образование – чувство любви, к своей м</w:t>
      </w:r>
      <w:r w:rsidR="0023610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алой Родине, к своему Отечеству.</w:t>
      </w: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DC4764" w:rsidRDefault="00DC4764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B1082A" w:rsidRPr="00B1082A" w:rsidRDefault="00B1082A" w:rsidP="002361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B1082A">
        <w:rPr>
          <w:rStyle w:val="c4"/>
          <w:b/>
          <w:color w:val="000000"/>
          <w:sz w:val="28"/>
          <w:szCs w:val="28"/>
        </w:rPr>
        <w:lastRenderedPageBreak/>
        <w:t>Список литературы: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1.Алешина Н.В. Патриотическое воспитание дошкольников. / Н.В.Алешина.- М.:ЦГЛ,2005.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2.Алешина Н.В. Ознакомление дошкольников с окружающим и социальной действительностью. Старшая группа / Н.В.Алешина.- М., 2003.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3.Аронов А. Воспитываем патриотизм. / А.Аронов.- Дошкольное воспитание, 1988.- №2.-10-13с.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4.Атоева И. Патриотическое воспитание / И. </w:t>
      </w:r>
      <w:proofErr w:type="spellStart"/>
      <w:r>
        <w:rPr>
          <w:rStyle w:val="c4"/>
          <w:color w:val="000000"/>
          <w:sz w:val="28"/>
          <w:szCs w:val="28"/>
        </w:rPr>
        <w:t>Атоева</w:t>
      </w:r>
      <w:proofErr w:type="spellEnd"/>
      <w:r>
        <w:rPr>
          <w:rStyle w:val="c4"/>
          <w:color w:val="000000"/>
          <w:sz w:val="28"/>
          <w:szCs w:val="28"/>
        </w:rPr>
        <w:t>.- Ребенок в детском саду.- 2001.-№5-18с.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5.Воспитание нравственных чувств у дошкольников. /(Под ред.                                     А.М. Виноградовой).-М.,1988.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6.Герб, флаг и гимн России: Изучение </w:t>
      </w:r>
      <w:proofErr w:type="spellStart"/>
      <w:r>
        <w:rPr>
          <w:rStyle w:val="c4"/>
          <w:color w:val="000000"/>
          <w:sz w:val="28"/>
          <w:szCs w:val="28"/>
        </w:rPr>
        <w:t>гос</w:t>
      </w:r>
      <w:proofErr w:type="spellEnd"/>
      <w:r>
        <w:rPr>
          <w:rStyle w:val="c4"/>
          <w:color w:val="000000"/>
          <w:sz w:val="28"/>
          <w:szCs w:val="28"/>
        </w:rPr>
        <w:t xml:space="preserve">. Символов Рос. Федерации в школе: метод. рекомендации / сост. М.К. </w:t>
      </w:r>
      <w:proofErr w:type="spellStart"/>
      <w:r>
        <w:rPr>
          <w:rStyle w:val="c4"/>
          <w:color w:val="000000"/>
          <w:sz w:val="28"/>
          <w:szCs w:val="28"/>
        </w:rPr>
        <w:t>Антошин.-М</w:t>
      </w:r>
      <w:proofErr w:type="spellEnd"/>
      <w:r>
        <w:rPr>
          <w:rStyle w:val="c4"/>
          <w:color w:val="000000"/>
          <w:sz w:val="28"/>
          <w:szCs w:val="28"/>
        </w:rPr>
        <w:t>.: Айрис-пресс, 2003.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7.Данилина Т. Современные проблемы взаимодействия дошкольного учреждения с семьей / Т.Данилина.- Дошкольное воспитание, 2000.- №1.- 41-48с.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Орлова А.В. «Народное творчество и обрядовые праздники», 1995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 Паскевич Н.Я. «Любимый уголок земли», 2004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10. Рыболова И. Ознакомление с родным городом как средство патриотического воспитания. / И. Рыболова.- Дошкольное воспитание, 2003.- №6.- 45-46 с.</w:t>
      </w:r>
    </w:p>
    <w:p w:rsidR="00B1082A" w:rsidRDefault="00B1082A" w:rsidP="00B1082A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11. Султанова Н., </w:t>
      </w:r>
      <w:proofErr w:type="spellStart"/>
      <w:r>
        <w:rPr>
          <w:rStyle w:val="c4"/>
          <w:color w:val="000000"/>
          <w:sz w:val="28"/>
          <w:szCs w:val="28"/>
        </w:rPr>
        <w:t>Цилько</w:t>
      </w:r>
      <w:proofErr w:type="spellEnd"/>
      <w:r>
        <w:rPr>
          <w:rStyle w:val="c4"/>
          <w:color w:val="000000"/>
          <w:sz w:val="28"/>
          <w:szCs w:val="28"/>
        </w:rPr>
        <w:t xml:space="preserve"> Н. Духовно-нравственное воспитание дошкольников./ 28. Н.Султанова, </w:t>
      </w:r>
      <w:proofErr w:type="spellStart"/>
      <w:r>
        <w:rPr>
          <w:rStyle w:val="c4"/>
          <w:color w:val="000000"/>
          <w:sz w:val="28"/>
          <w:szCs w:val="28"/>
        </w:rPr>
        <w:t>Н.Цилько</w:t>
      </w:r>
      <w:proofErr w:type="spellEnd"/>
      <w:r>
        <w:rPr>
          <w:rStyle w:val="c4"/>
          <w:color w:val="000000"/>
          <w:sz w:val="28"/>
          <w:szCs w:val="28"/>
        </w:rPr>
        <w:t>.- Дошкольное воспитание, 2004.- №5.- 7-14 с</w:t>
      </w:r>
    </w:p>
    <w:p w:rsidR="00B1082A" w:rsidRDefault="00B1082A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Default="002201AB" w:rsidP="00B1082A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p w:rsidR="002201AB" w:rsidRPr="00BA2353" w:rsidRDefault="002201AB" w:rsidP="002201AB">
      <w:pPr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</w:p>
    <w:sectPr w:rsidR="002201AB" w:rsidRPr="00BA2353" w:rsidSect="00E92766">
      <w:pgSz w:w="11906" w:h="16838"/>
      <w:pgMar w:top="568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766"/>
    <w:rsid w:val="000B4AAC"/>
    <w:rsid w:val="000B5230"/>
    <w:rsid w:val="000B6BB1"/>
    <w:rsid w:val="00120589"/>
    <w:rsid w:val="001B6C69"/>
    <w:rsid w:val="001F008D"/>
    <w:rsid w:val="001F3EA0"/>
    <w:rsid w:val="002201AB"/>
    <w:rsid w:val="00236105"/>
    <w:rsid w:val="00311724"/>
    <w:rsid w:val="00316D6C"/>
    <w:rsid w:val="00477B03"/>
    <w:rsid w:val="004B38BE"/>
    <w:rsid w:val="00524AC7"/>
    <w:rsid w:val="00597A10"/>
    <w:rsid w:val="00674EE2"/>
    <w:rsid w:val="00696DCE"/>
    <w:rsid w:val="006A46AD"/>
    <w:rsid w:val="006F043F"/>
    <w:rsid w:val="00785027"/>
    <w:rsid w:val="007946E0"/>
    <w:rsid w:val="007B61B3"/>
    <w:rsid w:val="008068EC"/>
    <w:rsid w:val="00821508"/>
    <w:rsid w:val="008745A7"/>
    <w:rsid w:val="00940E7E"/>
    <w:rsid w:val="00A53E0E"/>
    <w:rsid w:val="00AC2271"/>
    <w:rsid w:val="00B1082A"/>
    <w:rsid w:val="00B402BE"/>
    <w:rsid w:val="00BA2353"/>
    <w:rsid w:val="00BD28C1"/>
    <w:rsid w:val="00C432FE"/>
    <w:rsid w:val="00C725E4"/>
    <w:rsid w:val="00CB35DA"/>
    <w:rsid w:val="00D372C4"/>
    <w:rsid w:val="00D84C2E"/>
    <w:rsid w:val="00DC4764"/>
    <w:rsid w:val="00E0436E"/>
    <w:rsid w:val="00E05E2B"/>
    <w:rsid w:val="00E55E4D"/>
    <w:rsid w:val="00E62C44"/>
    <w:rsid w:val="00E92766"/>
    <w:rsid w:val="00EC4EF2"/>
    <w:rsid w:val="00FC6250"/>
    <w:rsid w:val="00FD51AA"/>
    <w:rsid w:val="00F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66"/>
    <w:pPr>
      <w:spacing w:before="100" w:beforeAutospacing="1" w:after="24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01AB"/>
    <w:pPr>
      <w:spacing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B"/>
    <w:pPr>
      <w:spacing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43F"/>
    <w:rPr>
      <w:b/>
      <w:bCs/>
    </w:rPr>
  </w:style>
  <w:style w:type="paragraph" w:styleId="a4">
    <w:name w:val="Normal (Web)"/>
    <w:basedOn w:val="a"/>
    <w:uiPriority w:val="99"/>
    <w:unhideWhenUsed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C4EF2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C4EF2"/>
  </w:style>
  <w:style w:type="character" w:customStyle="1" w:styleId="10">
    <w:name w:val="Заголовок 1 Знак"/>
    <w:basedOn w:val="a0"/>
    <w:link w:val="1"/>
    <w:uiPriority w:val="9"/>
    <w:rsid w:val="00220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20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599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08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10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91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0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load2.schoolrm.ru/resize_cache/1183912/c3bed4c46e3bebf9034448fed65e7b8e/iblock/ec8/ec8bdbb43088d111c563df84bebc7edf/b04e7e9d0beacfe6d7f56163a8c6f37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volechka</dc:creator>
  <cp:lastModifiedBy>ст.воспитатель</cp:lastModifiedBy>
  <cp:revision>2</cp:revision>
  <dcterms:created xsi:type="dcterms:W3CDTF">2021-03-29T12:44:00Z</dcterms:created>
  <dcterms:modified xsi:type="dcterms:W3CDTF">2021-03-29T12:44:00Z</dcterms:modified>
</cp:coreProperties>
</file>