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77" w:rsidRPr="00A72639" w:rsidRDefault="003A4E77" w:rsidP="003A4E77">
      <w:pPr>
        <w:shd w:val="clear" w:color="auto" w:fill="FFFFFF"/>
        <w:spacing w:after="0"/>
        <w:jc w:val="center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A72639">
        <w:rPr>
          <w:rFonts w:asciiTheme="majorHAnsi" w:hAnsiTheme="majorHAnsi"/>
          <w:b/>
          <w:sz w:val="28"/>
          <w:szCs w:val="28"/>
          <w:shd w:val="clear" w:color="auto" w:fill="FFFFFF"/>
        </w:rPr>
        <w:t>Муниципальное бюджетное дошкольное образовательное учреждение "Детский сад комбинированного вида "Красная шапочка"</w:t>
      </w:r>
    </w:p>
    <w:p w:rsidR="003A4E77" w:rsidRPr="00EB5327" w:rsidRDefault="003A4E77" w:rsidP="003A4E77">
      <w:pPr>
        <w:tabs>
          <w:tab w:val="left" w:pos="1260"/>
        </w:tabs>
        <w:spacing w:after="0"/>
        <w:jc w:val="center"/>
        <w:rPr>
          <w:b/>
          <w:bCs/>
          <w:sz w:val="28"/>
          <w:szCs w:val="28"/>
        </w:rPr>
      </w:pPr>
    </w:p>
    <w:p w:rsidR="003A4E77" w:rsidRPr="00EB5327" w:rsidRDefault="003A4E77" w:rsidP="003A4E77">
      <w:pPr>
        <w:rPr>
          <w:sz w:val="28"/>
          <w:szCs w:val="28"/>
        </w:rPr>
      </w:pPr>
    </w:p>
    <w:p w:rsidR="003A4E77" w:rsidRDefault="003A4E77" w:rsidP="003A4E77">
      <w:pPr>
        <w:rPr>
          <w:sz w:val="28"/>
          <w:szCs w:val="28"/>
        </w:rPr>
      </w:pPr>
    </w:p>
    <w:p w:rsidR="003A4E77" w:rsidRDefault="003A4E77" w:rsidP="003A4E77">
      <w:pPr>
        <w:rPr>
          <w:sz w:val="28"/>
          <w:szCs w:val="28"/>
        </w:rPr>
      </w:pPr>
    </w:p>
    <w:p w:rsidR="0031077C" w:rsidRDefault="003A4E77" w:rsidP="003107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</w:pPr>
      <w:r w:rsidRPr="0031077C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</w:rPr>
        <w:t>Краткосрочный</w:t>
      </w:r>
      <w:r w:rsidR="0031077C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</w:rPr>
        <w:t xml:space="preserve"> </w:t>
      </w:r>
      <w:r w:rsidR="0031077C" w:rsidRPr="003A4E77"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познавательно-</w:t>
      </w:r>
    </w:p>
    <w:p w:rsidR="003A4E77" w:rsidRPr="0031077C" w:rsidRDefault="0031077C" w:rsidP="003107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</w:rPr>
      </w:pPr>
      <w:r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р</w:t>
      </w:r>
      <w:r w:rsidRPr="003A4E77"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ечевой</w:t>
      </w:r>
      <w:r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</w:rPr>
        <w:t xml:space="preserve"> </w:t>
      </w:r>
      <w:r w:rsidR="003A4E77" w:rsidRPr="0031077C">
        <w:rPr>
          <w:rFonts w:asciiTheme="majorHAnsi" w:eastAsia="Times New Roman" w:hAnsiTheme="majorHAnsi" w:cs="Times New Roman"/>
          <w:b/>
          <w:color w:val="000000"/>
          <w:sz w:val="48"/>
          <w:szCs w:val="48"/>
          <w:lang w:eastAsia="ru-RU"/>
        </w:rPr>
        <w:t>проект</w:t>
      </w:r>
    </w:p>
    <w:p w:rsidR="0031077C" w:rsidRDefault="003A4E77" w:rsidP="003A4E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Cs/>
          <w:sz w:val="52"/>
          <w:szCs w:val="52"/>
          <w:lang w:eastAsia="ru-RU"/>
        </w:rPr>
      </w:pPr>
      <w:r w:rsidRPr="003A4E77">
        <w:rPr>
          <w:rFonts w:ascii="Verdana" w:eastAsia="Times New Roman" w:hAnsi="Verdana" w:cs="Times New Roman"/>
          <w:b/>
          <w:bCs/>
          <w:i/>
          <w:iCs/>
          <w:sz w:val="56"/>
          <w:szCs w:val="56"/>
          <w:lang w:eastAsia="ru-RU"/>
        </w:rPr>
        <w:t xml:space="preserve"> </w:t>
      </w:r>
      <w:r w:rsidRPr="0031077C">
        <w:rPr>
          <w:rFonts w:ascii="Verdana" w:eastAsia="Times New Roman" w:hAnsi="Verdana" w:cs="Times New Roman"/>
          <w:b/>
          <w:bCs/>
          <w:iCs/>
          <w:sz w:val="52"/>
          <w:szCs w:val="52"/>
          <w:lang w:eastAsia="ru-RU"/>
        </w:rPr>
        <w:t xml:space="preserve">«23 февраля </w:t>
      </w:r>
      <w:r w:rsidR="0031077C">
        <w:rPr>
          <w:rFonts w:ascii="Verdana" w:eastAsia="Times New Roman" w:hAnsi="Verdana" w:cs="Times New Roman"/>
          <w:b/>
          <w:bCs/>
          <w:iCs/>
          <w:sz w:val="52"/>
          <w:szCs w:val="52"/>
          <w:lang w:eastAsia="ru-RU"/>
        </w:rPr>
        <w:t>–</w:t>
      </w:r>
      <w:r w:rsidRPr="0031077C">
        <w:rPr>
          <w:rFonts w:ascii="Verdana" w:eastAsia="Times New Roman" w:hAnsi="Verdana" w:cs="Times New Roman"/>
          <w:b/>
          <w:bCs/>
          <w:iCs/>
          <w:sz w:val="52"/>
          <w:szCs w:val="52"/>
          <w:lang w:eastAsia="ru-RU"/>
        </w:rPr>
        <w:t xml:space="preserve"> </w:t>
      </w:r>
    </w:p>
    <w:p w:rsidR="003A4E77" w:rsidRPr="003A4E77" w:rsidRDefault="003A4E77" w:rsidP="003A4E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ru-RU"/>
        </w:rPr>
      </w:pPr>
      <w:r w:rsidRPr="0031077C">
        <w:rPr>
          <w:rFonts w:ascii="Verdana" w:eastAsia="Times New Roman" w:hAnsi="Verdana" w:cs="Times New Roman"/>
          <w:b/>
          <w:bCs/>
          <w:iCs/>
          <w:sz w:val="52"/>
          <w:szCs w:val="52"/>
          <w:lang w:eastAsia="ru-RU"/>
        </w:rPr>
        <w:t xml:space="preserve">День защитника Отечества» </w:t>
      </w:r>
    </w:p>
    <w:p w:rsidR="003A4E77" w:rsidRPr="003A4E77" w:rsidRDefault="003A4E77" w:rsidP="003A4E77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  <w:t>(д</w:t>
      </w:r>
      <w:r w:rsidRPr="003A4E77"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  <w:t>ля старших дошкольников с ОНР</w:t>
      </w:r>
      <w:r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  <w:t>)</w:t>
      </w:r>
    </w:p>
    <w:p w:rsidR="003A4E77" w:rsidRDefault="003A4E77" w:rsidP="003A4E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30"/>
          <w:lang w:eastAsia="ru-RU"/>
        </w:rPr>
        <w:drawing>
          <wp:inline distT="0" distB="0" distL="0" distR="0">
            <wp:extent cx="3826809" cy="2869109"/>
            <wp:effectExtent l="19050" t="0" r="2241" b="0"/>
            <wp:docPr id="1" name="Рисунок 1" descr="C:\Users\user\Pictures\11.02.2019\DSC0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1.02.2019\DSC06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05" cy="286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77" w:rsidRPr="007A6A84" w:rsidRDefault="003A4E77" w:rsidP="003A4E77">
      <w:pPr>
        <w:tabs>
          <w:tab w:val="left" w:pos="1260"/>
        </w:tabs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Подготовила</w:t>
      </w:r>
      <w:r w:rsidRPr="007A6A84">
        <w:rPr>
          <w:rFonts w:asciiTheme="majorHAnsi" w:hAnsiTheme="majorHAnsi"/>
          <w:b/>
          <w:bCs/>
          <w:sz w:val="36"/>
          <w:szCs w:val="36"/>
        </w:rPr>
        <w:t xml:space="preserve">: учитель – логопед </w:t>
      </w:r>
    </w:p>
    <w:p w:rsidR="003A4E77" w:rsidRPr="007A6A84" w:rsidRDefault="003A4E77" w:rsidP="003A4E77">
      <w:pPr>
        <w:tabs>
          <w:tab w:val="left" w:pos="1260"/>
        </w:tabs>
        <w:jc w:val="center"/>
        <w:rPr>
          <w:rFonts w:asciiTheme="majorHAnsi" w:hAnsiTheme="majorHAnsi"/>
          <w:b/>
          <w:bCs/>
          <w:sz w:val="36"/>
          <w:szCs w:val="36"/>
        </w:rPr>
      </w:pPr>
      <w:r w:rsidRPr="007A6A84">
        <w:rPr>
          <w:rFonts w:asciiTheme="majorHAnsi" w:hAnsiTheme="majorHAnsi"/>
          <w:b/>
          <w:bCs/>
          <w:sz w:val="36"/>
          <w:szCs w:val="36"/>
        </w:rPr>
        <w:t xml:space="preserve">О.Н. </w:t>
      </w:r>
      <w:proofErr w:type="spellStart"/>
      <w:r w:rsidRPr="007A6A84">
        <w:rPr>
          <w:rFonts w:asciiTheme="majorHAnsi" w:hAnsiTheme="majorHAnsi"/>
          <w:b/>
          <w:bCs/>
          <w:sz w:val="36"/>
          <w:szCs w:val="36"/>
        </w:rPr>
        <w:t>Ларькина</w:t>
      </w:r>
      <w:proofErr w:type="spellEnd"/>
      <w:r w:rsidRPr="007A6A84">
        <w:rPr>
          <w:rFonts w:asciiTheme="majorHAnsi" w:hAnsiTheme="majorHAnsi"/>
          <w:b/>
          <w:bCs/>
          <w:sz w:val="36"/>
          <w:szCs w:val="36"/>
        </w:rPr>
        <w:t>.</w:t>
      </w:r>
    </w:p>
    <w:p w:rsidR="003A4E77" w:rsidRPr="007A6A84" w:rsidRDefault="003A4E77" w:rsidP="003A4E77">
      <w:pPr>
        <w:tabs>
          <w:tab w:val="left" w:pos="1260"/>
        </w:tabs>
        <w:jc w:val="center"/>
        <w:rPr>
          <w:rFonts w:asciiTheme="majorHAnsi" w:hAnsiTheme="majorHAnsi"/>
          <w:b/>
          <w:bCs/>
          <w:sz w:val="44"/>
          <w:szCs w:val="44"/>
        </w:rPr>
      </w:pPr>
    </w:p>
    <w:p w:rsidR="003A4E77" w:rsidRPr="007A6A84" w:rsidRDefault="003A4E77" w:rsidP="003A4E77">
      <w:pPr>
        <w:rPr>
          <w:rFonts w:asciiTheme="majorHAnsi" w:hAnsiTheme="majorHAnsi"/>
          <w:sz w:val="44"/>
          <w:szCs w:val="44"/>
        </w:rPr>
      </w:pPr>
    </w:p>
    <w:p w:rsidR="003A4E77" w:rsidRPr="00A72639" w:rsidRDefault="003A4E77" w:rsidP="003A4E77">
      <w:pPr>
        <w:tabs>
          <w:tab w:val="left" w:pos="4648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</w:t>
      </w:r>
      <w:r w:rsidRPr="00A72639">
        <w:rPr>
          <w:rFonts w:asciiTheme="majorHAnsi" w:hAnsiTheme="majorHAnsi"/>
          <w:b/>
          <w:sz w:val="36"/>
          <w:szCs w:val="36"/>
        </w:rPr>
        <w:t>ПГТ  Комсомольский 2019г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Проблема: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знаний о празднике Дня Защитника Отечества, отсутствие интереса к Российской армии.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проблемы:</w:t>
      </w:r>
    </w:p>
    <w:p w:rsidR="003A4E77" w:rsidRPr="003A4E77" w:rsidRDefault="003A4E77" w:rsidP="003107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знаний о Российской армии;</w:t>
      </w:r>
    </w:p>
    <w:p w:rsidR="003A4E77" w:rsidRPr="003A4E77" w:rsidRDefault="003A4E77" w:rsidP="003107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принадлежности;</w:t>
      </w:r>
    </w:p>
    <w:p w:rsidR="003A4E77" w:rsidRPr="003A4E77" w:rsidRDefault="003A4E77" w:rsidP="003107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желания в будущем стать защитником Отечества.</w:t>
      </w:r>
    </w:p>
    <w:p w:rsidR="0031077C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 своей сути очень любознательны. Им будет интересно узнать о защитниках Родины.</w:t>
      </w:r>
      <w:r w:rsidR="0031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позволит сформировать у детей знания о празднике 23 февраля, расширит их познания об истории родной страны, позволит воспитать желание идти в армию, защищать свою страну и своих близких. Каждый защитник с детского сада должен воспитывать в себе такие качества российского воина, как сила, ловкость, трудолюбие, честность, смелость, способность защитить слабого. Наша армия несёт службу под флагом России, который является символом государства. Так же к государственной символике относится гимн и герб, с </w:t>
      </w:r>
      <w:proofErr w:type="gramStart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</w:t>
      </w:r>
      <w:r w:rsidR="00310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чинают знакомиться с малых лет.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исследовательский, познавательно-речевой.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 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с 01.02</w:t>
      </w:r>
      <w:r w:rsidR="0042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23.02.201</w:t>
      </w:r>
      <w:r w:rsidRPr="003107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логопедической группы, воспитатели, музыкальный руководитель, учитель-логопед, инструктор по физической культуре, родители.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знаний у детей о Родине, российской армии, символике, празднике 23 февраля;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патриотических чувств у дошкольников.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представления детей об армии России, ее защитниках.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Саморазвитие ребенка.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словаря, развитие коммуникативных умений и навыков взаимодействия с окружающими людьми (взрослыми и детьми).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данном проекте поможет детям научиться добывать информацию из различных источников, систематизировать полученные знания и применять их в различных видах детской деятельности.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представления о России, её историческом развитии, дать представление о российской армии, празднике 23 февраля «День защитника Отечества».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детей о России, армии, познакомить с праздником 23 февраля «День защитника Отечества», с его историей.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Родине.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мальчиков смелость, силу, волю.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гордость за нашу страну.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понятие о структуре Вооружённых сил, государственной символике.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Подготовительный: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цели и задач;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литературы по теме;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приобретение дидактического материала и оборудования;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совместной деятельности.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II. Основное Физическое развитие: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спортивные качества: ловкость, смелость, выносливость;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коллективизма;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ориентироваться в пространстве.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ОД: 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«Быстрая лодка», «Чей самолёт дальше пролетит»;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подвижная игра «Разминируй поле».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Социально-коммуникативное развитие: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детей о защитниках нашей Родины;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гордости за свою страну, армию;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интерес к прошлому;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символикой нашей Родины.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беседы «Наша армия», «Беседа о мужестве и храбрости», «Символика России»;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«Где нам встречается российский флаг, герб, гимн»;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сюжетно-ролевая игра «Разведчики».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Познавательное развитие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чувства гордости за своё государство, его историческое прошлое, а так же огромный потенциал его развития в будущем.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основами географии: столица нашей Родины, природа.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беседа: «Наша Родина – Россия», «Я будущий солдат»;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иллюстраций, альбомов Российской армии «Рода войск»;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Д/и: «Чья форма?», «Военная техника», «Найди флаг, герб своей страны».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 развитие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детей правильно воспринимать содержание текста, отвечать на вопросы; - развивать общие речевые навыки, координацию речи с движением; - продолжать развивать логическое мышление.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беседы о военных профессиях, о Родине.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стихотворения «Наша армия»;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разучить пальчиковую гимнастику «Скоро праздник всех отцов»;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Д/и: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«Продолжи предложение», «Какие войска», «Добрые слова о папе»;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Разгадай ребус;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стихов о военных профессиях;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загадку о военной технике.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Художественно-эстетическое развитие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дошкольников с особенностями профессии военнослужащих;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лепить военную технику;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правильно располагать изображение на листе бумаги;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 детей, логическое мышление;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выразительному пению, гордость и ответственность за судьбу России.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рассматривание иллюстраций, книг по теме;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оригами «Лодка», «Самолёт»;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«Портрет папы»;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аппликация «Российский флаг»;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лабиринт «Пограничник»;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песен «Три танкиста», «Будёновцы»;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танца «Яблочко»; - слушание гимна России.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Заключительный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с детьми пригласительных и подарков для папы к празднику «День защитника Отечества»;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тематического праздника «Мы военные» 22.02.201</w:t>
      </w:r>
      <w:r w:rsidR="0031077C" w:rsidRPr="003107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выставки «Военная техника»;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презентацию «Мы гордимся нашей армией родной»;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вручить грамоты за участие в выставке «Военная техника».</w:t>
      </w:r>
    </w:p>
    <w:p w:rsid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проекте позволило детям удовлетворить познавательную активность. Дети заинтересовались темой праздника «23 февраля», совместно с родителями и воспитателями участвовали в проектной деятельности. Дети смогли повысить собственную самооценку, они внесли вклад в общее дело, радовались своим успехам и успехам своих товарищей, ощущали свою значимость в группе, активизировалась речевая деятельность.</w:t>
      </w:r>
    </w:p>
    <w:p w:rsidR="008F63EE" w:rsidRPr="003A4E77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C" w:rsidRDefault="0031077C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F63EE" w:rsidRDefault="0031077C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34339" cy="2275114"/>
            <wp:effectExtent l="19050" t="0" r="0" b="0"/>
            <wp:docPr id="2" name="Рисунок 2" descr="C:\Users\user\Pictures\11.02.2019\DSC0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1.02.2019\DSC06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40" cy="227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07179" cy="2254750"/>
            <wp:effectExtent l="19050" t="0" r="2721" b="0"/>
            <wp:docPr id="3" name="Рисунок 3" descr="C:\Users\user\Pictures\11.02.2019\DSC0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1.02.2019\DSC06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46" cy="225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Pr="0031077C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«Наша армия»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(рассмотреть иллюстрации</w:t>
            </w:r>
            <w:proofErr w:type="gramEnd"/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армии, «Рода войск»)</w:t>
            </w:r>
            <w:proofErr w:type="gramEnd"/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</w:p>
          <w:p w:rsidR="008F63EE" w:rsidRPr="007B2CF6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F6">
              <w:rPr>
                <w:rFonts w:ascii="Times New Roman" w:hAnsi="Times New Roman" w:cs="Times New Roman"/>
                <w:b/>
                <w:sz w:val="28"/>
                <w:szCs w:val="28"/>
              </w:rPr>
              <w:t>Сделай подарок для папы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детском саду)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  <w:p w:rsidR="008F63EE" w:rsidRPr="007B2CF6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F6">
              <w:rPr>
                <w:rFonts w:ascii="Times New Roman" w:hAnsi="Times New Roman" w:cs="Times New Roman"/>
                <w:b/>
                <w:sz w:val="28"/>
                <w:szCs w:val="28"/>
              </w:rPr>
              <w:t>Поздравь папу с праздником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F6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папой сделать поделку 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8F63EE" w:rsidRPr="007B2CF6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F6">
              <w:rPr>
                <w:rFonts w:ascii="Times New Roman" w:hAnsi="Times New Roman" w:cs="Times New Roman"/>
                <w:b/>
                <w:sz w:val="28"/>
                <w:szCs w:val="28"/>
              </w:rPr>
              <w:t>Оригами лодочка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8F6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F6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«Боевая тревога»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сигналу «Боевая тревога»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 бегут по одному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назначенному месту, надевают морскую форму пилотки и бескозырки и возвращаются обратно.</w:t>
            </w:r>
          </w:p>
          <w:p w:rsidR="008F63EE" w:rsidRPr="007B2CF6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Придумай загадку о 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5B">
              <w:rPr>
                <w:rFonts w:ascii="Times New Roman" w:hAnsi="Times New Roman" w:cs="Times New Roman"/>
                <w:b/>
                <w:sz w:val="28"/>
                <w:szCs w:val="28"/>
              </w:rPr>
              <w:t>военной технике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Pr="00A4635B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Pr="00A4635B">
              <w:rPr>
                <w:rFonts w:ascii="Times New Roman" w:hAnsi="Times New Roman" w:cs="Times New Roman"/>
                <w:b/>
                <w:sz w:val="28"/>
                <w:szCs w:val="28"/>
              </w:rPr>
              <w:t>гадай ребус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1409700"/>
                  <wp:effectExtent l="19050" t="0" r="9525" b="0"/>
                  <wp:docPr id="5" name="Рисунок 4" descr="http://wikiclipart.com/wp-content/uploads/2016/10/Music-note-animated-music-fre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kiclipart.com/wp-content/uploads/2016/10/Music-note-animated-music-fre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965" r="49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(нота «МИ») +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?</w:t>
            </w:r>
          </w:p>
          <w:p w:rsidR="008F63EE" w:rsidRPr="00A4635B" w:rsidRDefault="008F63EE" w:rsidP="00E2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8F63EE" w:rsidRPr="005A0C34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  <w:r w:rsidRPr="005A0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«Быстрая лодка»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 кладутся две половинки альбомного листа. Участники должны встать на четвереньки и дуть, чтобы эти листы переместились от «буйка» до «буйка» без помощи рук.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3EE" w:rsidRPr="005A0C34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Выучи </w:t>
            </w:r>
            <w:proofErr w:type="gramStart"/>
            <w:r w:rsidRPr="005A0C34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 про папу</w:t>
            </w:r>
            <w:proofErr w:type="gramEnd"/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февраля</w:t>
            </w:r>
          </w:p>
          <w:p w:rsidR="008F63EE" w:rsidRPr="005A0C34" w:rsidRDefault="008F63EE" w:rsidP="00E262D7">
            <w:pPr>
              <w:tabs>
                <w:tab w:val="left" w:pos="390"/>
                <w:tab w:val="center" w:pos="2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A0C34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стихотворения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 родная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отважна и сильна.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угрожая.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Охраняет нас она.</w:t>
            </w:r>
          </w:p>
          <w:p w:rsidR="008F63EE" w:rsidRDefault="008F63EE" w:rsidP="008F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8F63EE" w:rsidRPr="005A0C34" w:rsidRDefault="008F63EE" w:rsidP="00E2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34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всех отцов,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сыновей, всех, кто готов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дом и маму защитить,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нас от бед отгородить!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  <w:p w:rsidR="008F63EE" w:rsidRPr="00196CA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AE">
              <w:rPr>
                <w:rFonts w:ascii="Times New Roman" w:hAnsi="Times New Roman" w:cs="Times New Roman"/>
                <w:b/>
                <w:sz w:val="28"/>
                <w:szCs w:val="28"/>
              </w:rPr>
              <w:t>Выучи пословицу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строит, а война разрушает.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8F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8F63EE" w:rsidRPr="00196CA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AE">
              <w:rPr>
                <w:rFonts w:ascii="Times New Roman" w:hAnsi="Times New Roman" w:cs="Times New Roman"/>
                <w:b/>
                <w:sz w:val="28"/>
                <w:szCs w:val="28"/>
              </w:rPr>
              <w:t>Нарисуй портрет папы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50" cy="2190941"/>
                  <wp:effectExtent l="19050" t="0" r="0" b="0"/>
                  <wp:docPr id="6" name="Рисунок 7" descr="https://fs00.infourok.ru/images/doc/41/51941/hello_html_6e73d9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0.infourok.ru/images/doc/41/51941/hello_html_6e73d9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927" cy="219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</w:p>
          <w:p w:rsidR="008F63EE" w:rsidRPr="000B72AF" w:rsidRDefault="008F63EE" w:rsidP="00E262D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«Меткие стрелки»</w:t>
            </w: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Попасть мячом в ведро (корзину)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8F63EE" w:rsidRPr="000B72AF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AF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Приглашаем пап на праздник</w:t>
            </w:r>
          </w:p>
          <w:p w:rsidR="008F63EE" w:rsidRPr="000B72AF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AF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(приготовить пригласительные)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8F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февраля </w:t>
            </w:r>
          </w:p>
          <w:p w:rsidR="008F63EE" w:rsidRPr="000B72AF" w:rsidRDefault="008F63EE" w:rsidP="00E262D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  <w:r w:rsidRPr="000B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«Санитары»</w:t>
            </w: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первую помощь при ранении в руку. </w:t>
            </w: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Вызываются два участника, побеждает тот, кто быстрее перебинтует руку.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8F63EE" w:rsidRPr="000B72AF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2AF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«Добрые слова о папе»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говорит доброе слово о папе.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  <w:p w:rsidR="008F63EE" w:rsidRPr="003958BC" w:rsidRDefault="008F63EE" w:rsidP="00E262D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8BC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«Склад боеприпасов»</w:t>
            </w: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команда должна перенести кегли из обруча в коробки, стоящие на финише.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февраля</w:t>
            </w:r>
          </w:p>
          <w:p w:rsidR="008F63EE" w:rsidRPr="003958BC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8BC">
              <w:rPr>
                <w:rFonts w:ascii="Times New Roman" w:hAnsi="Times New Roman" w:cs="Times New Roman"/>
                <w:b/>
                <w:sz w:val="28"/>
                <w:szCs w:val="28"/>
              </w:rPr>
              <w:t>Игра «Продолжи предложение»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«Танком управляет…» (танкист)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пушки стреляет…» (зенитчик)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разведку ходит…» (разведчик)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«Границу охраняет…» (пограничник)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кораблях служат…» (моряки)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8F63EE" w:rsidRDefault="008F63EE" w:rsidP="00E262D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395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63EE" w:rsidRPr="003958BC" w:rsidRDefault="008F63EE" w:rsidP="00E262D7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«Разминируй</w:t>
            </w:r>
            <w:r w:rsidRPr="00395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поле»</w:t>
            </w: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 два круга, в них разбросаны шашки (киндер-сюрпризы).</w:t>
            </w:r>
          </w:p>
          <w:p w:rsidR="008F63E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«разминировать поле», с завязанными глазами собрать шашки, желательно чтобы не наступить на них.</w:t>
            </w:r>
          </w:p>
        </w:tc>
      </w:tr>
      <w:tr w:rsidR="008F63EE" w:rsidTr="00E262D7">
        <w:tc>
          <w:tcPr>
            <w:tcW w:w="4785" w:type="dxa"/>
          </w:tcPr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8F63EE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  <w:r w:rsidRPr="005C3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63EE" w:rsidRPr="005C3917" w:rsidRDefault="008F63EE" w:rsidP="00E2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7">
              <w:rPr>
                <w:rFonts w:ascii="Times New Roman" w:hAnsi="Times New Roman" w:cs="Times New Roman"/>
                <w:b/>
                <w:sz w:val="28"/>
                <w:szCs w:val="28"/>
              </w:rPr>
              <w:t>«Чей самолёт дальше пролетит»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трое детей от каждой команды. Дети бросают бумажные самолёты. Выигрывает участник, чей самолёт дальше приземлится.</w:t>
            </w:r>
          </w:p>
          <w:p w:rsidR="008F63EE" w:rsidRDefault="008F63EE" w:rsidP="00E26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EE" w:rsidRDefault="008F63EE" w:rsidP="008F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3EE" w:rsidRPr="00DE269E" w:rsidRDefault="008F63EE" w:rsidP="00E262D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077C" w:rsidRDefault="0031077C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Pr="0031077C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77C" w:rsidRPr="0031077C" w:rsidRDefault="0031077C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3E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6797675" cy="5235575"/>
            <wp:effectExtent l="19050" t="0" r="3175" b="0"/>
            <wp:wrapSquare wrapText="bothSides"/>
            <wp:docPr id="11" name="Рисунок 10" descr="https://fs00.infourok.ru/images/doc/41/51941/hello_html_6e73d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41/51941/hello_html_6e73d9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523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EE" w:rsidRDefault="008F63EE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Л.А.Кондрыкинская</w:t>
      </w:r>
      <w:proofErr w:type="spellEnd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чего начинается Родина?».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И.А. Лыкова «Изобразительная деятельность в детском саду».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О.С. Ушакова «Развитие речи и творчества дошкольников».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Н.В. </w:t>
      </w:r>
      <w:proofErr w:type="gramStart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</w:t>
      </w:r>
      <w:proofErr w:type="gramEnd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воспитание дошкольников».</w:t>
      </w:r>
    </w:p>
    <w:p w:rsidR="003A4E77" w:rsidRPr="003A4E77" w:rsidRDefault="003A4E77" w:rsidP="0031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>Е.Ступак</w:t>
      </w:r>
      <w:proofErr w:type="spellEnd"/>
      <w:r w:rsidRPr="003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«Подарки к празднику».</w:t>
      </w:r>
    </w:p>
    <w:p w:rsidR="003C29AF" w:rsidRPr="0031077C" w:rsidRDefault="003C29AF" w:rsidP="003107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29AF" w:rsidRPr="0031077C" w:rsidSect="003A4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3EE"/>
    <w:multiLevelType w:val="multilevel"/>
    <w:tmpl w:val="090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E77"/>
    <w:rsid w:val="001F33A9"/>
    <w:rsid w:val="001F5C97"/>
    <w:rsid w:val="0031077C"/>
    <w:rsid w:val="003A4E77"/>
    <w:rsid w:val="003C29AF"/>
    <w:rsid w:val="00422B66"/>
    <w:rsid w:val="004650A0"/>
    <w:rsid w:val="008F63EE"/>
    <w:rsid w:val="00A72639"/>
    <w:rsid w:val="00C01E0E"/>
    <w:rsid w:val="00D0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E77"/>
    <w:rPr>
      <w:b/>
      <w:bCs/>
    </w:rPr>
  </w:style>
  <w:style w:type="character" w:styleId="a5">
    <w:name w:val="Emphasis"/>
    <w:basedOn w:val="a0"/>
    <w:uiPriority w:val="20"/>
    <w:qFormat/>
    <w:rsid w:val="003A4E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77C6-0003-4E28-BB78-4163188C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2019-04-09T18:12:00Z</dcterms:created>
  <dcterms:modified xsi:type="dcterms:W3CDTF">2019-04-09T19:05:00Z</dcterms:modified>
</cp:coreProperties>
</file>