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3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3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E4F31">
        <w:rPr>
          <w:rFonts w:ascii="Times New Roman" w:hAnsi="Times New Roman" w:cs="Times New Roman"/>
          <w:b/>
          <w:bCs/>
          <w:sz w:val="28"/>
          <w:szCs w:val="28"/>
        </w:rPr>
        <w:t>Кочелаевская</w:t>
      </w:r>
      <w:proofErr w:type="spellEnd"/>
      <w:r w:rsidRPr="003E4F31">
        <w:rPr>
          <w:rFonts w:ascii="Times New Roman" w:hAnsi="Times New Roman" w:cs="Times New Roman"/>
          <w:b/>
          <w:bCs/>
          <w:sz w:val="28"/>
          <w:szCs w:val="28"/>
        </w:rPr>
        <w:t xml:space="preserve">  средняя общеобразовательная школа»</w:t>
      </w:r>
    </w:p>
    <w:tbl>
      <w:tblPr>
        <w:tblW w:w="10190" w:type="dxa"/>
        <w:tblLayout w:type="fixed"/>
        <w:tblLook w:val="0000"/>
      </w:tblPr>
      <w:tblGrid>
        <w:gridCol w:w="3749"/>
        <w:gridCol w:w="3311"/>
        <w:gridCol w:w="3130"/>
      </w:tblGrid>
      <w:tr w:rsidR="003E4F31" w:rsidRPr="003E4F31" w:rsidTr="00AA4C0D">
        <w:tc>
          <w:tcPr>
            <w:tcW w:w="3730" w:type="dxa"/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295" w:type="dxa"/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                                                            ___________/Королева О.И./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«___»____20___г.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5" w:type="dxa"/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_______/Силантьев А.Н./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Приказ   №____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1">
              <w:rPr>
                <w:rFonts w:ascii="Times New Roman" w:hAnsi="Times New Roman" w:cs="Times New Roman"/>
                <w:sz w:val="24"/>
                <w:szCs w:val="24"/>
              </w:rPr>
              <w:t>от  «___»____20___г.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E4F31">
        <w:rPr>
          <w:rFonts w:ascii="Calibri" w:hAnsi="Calibri" w:cs="Calibri"/>
        </w:rPr>
        <w:t xml:space="preserve">  </w:t>
      </w: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4F31" w:rsidRPr="003E4F31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F31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3E4F31" w:rsidRPr="003E4F31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F3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E4F31" w:rsidRPr="003E4F31" w:rsidRDefault="003E4F31" w:rsidP="003E4F3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E4F31">
        <w:rPr>
          <w:rFonts w:ascii="Times New Roman" w:hAnsi="Times New Roman" w:cs="Times New Roman"/>
          <w:sz w:val="32"/>
          <w:szCs w:val="32"/>
        </w:rPr>
        <w:t>учебного предмета «</w:t>
      </w:r>
      <w:r>
        <w:rPr>
          <w:rFonts w:ascii="Times New Roman" w:hAnsi="Times New Roman" w:cs="Times New Roman"/>
          <w:sz w:val="32"/>
          <w:szCs w:val="32"/>
        </w:rPr>
        <w:t>Литература</w:t>
      </w:r>
      <w:r w:rsidRPr="003E4F31">
        <w:rPr>
          <w:rFonts w:ascii="Times New Roman" w:hAnsi="Times New Roman" w:cs="Times New Roman"/>
          <w:sz w:val="32"/>
          <w:szCs w:val="32"/>
        </w:rPr>
        <w:t>»</w:t>
      </w:r>
      <w:r w:rsidRPr="003E4F31">
        <w:rPr>
          <w:rFonts w:ascii="Times New Roman" w:hAnsi="Times New Roman" w:cs="Times New Roman"/>
          <w:sz w:val="32"/>
          <w:szCs w:val="32"/>
          <w:u w:val="single"/>
        </w:rPr>
        <w:t xml:space="preserve">                 </w:t>
      </w:r>
    </w:p>
    <w:p w:rsidR="003E4F31" w:rsidRPr="003E4F31" w:rsidRDefault="003E4F31" w:rsidP="003E4F3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3E4F31"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3E4F31">
        <w:rPr>
          <w:rFonts w:ascii="Times New Roman" w:hAnsi="Times New Roman" w:cs="Times New Roman"/>
          <w:sz w:val="32"/>
          <w:szCs w:val="32"/>
        </w:rPr>
        <w:br/>
      </w:r>
    </w:p>
    <w:p w:rsidR="003E4F31" w:rsidRPr="003E4F31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F31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3E4F31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3E4F31">
        <w:rPr>
          <w:rFonts w:ascii="Times New Roman" w:hAnsi="Times New Roman" w:cs="Times New Roman"/>
          <w:sz w:val="32"/>
          <w:szCs w:val="32"/>
        </w:rPr>
        <w:br/>
      </w:r>
    </w:p>
    <w:p w:rsidR="003E4F31" w:rsidRPr="003E4F31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4F31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 w:rsidRPr="003E4F31">
        <w:rPr>
          <w:rFonts w:ascii="Times New Roman" w:hAnsi="Times New Roman" w:cs="Times New Roman"/>
          <w:sz w:val="32"/>
          <w:szCs w:val="32"/>
        </w:rPr>
        <w:t>Волохина</w:t>
      </w:r>
      <w:proofErr w:type="spellEnd"/>
      <w:r w:rsidRPr="003E4F31">
        <w:rPr>
          <w:rFonts w:ascii="Times New Roman" w:hAnsi="Times New Roman" w:cs="Times New Roman"/>
          <w:sz w:val="32"/>
          <w:szCs w:val="32"/>
        </w:rPr>
        <w:t xml:space="preserve"> С.А.</w:t>
      </w:r>
    </w:p>
    <w:p w:rsidR="003E4F31" w:rsidRPr="003E4F31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4F31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  <w:proofErr w:type="gramStart"/>
      <w:r w:rsidRPr="003E4F3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3E4F31" w:rsidRPr="003E4F31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4F31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4F31" w:rsidRPr="003E4F31" w:rsidRDefault="003E4F31" w:rsidP="003E4F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4F31" w:rsidRPr="003E4F31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F31">
        <w:rPr>
          <w:rFonts w:ascii="Times New Roman" w:hAnsi="Times New Roman" w:cs="Times New Roman"/>
          <w:b/>
          <w:bCs/>
          <w:sz w:val="24"/>
          <w:szCs w:val="24"/>
        </w:rPr>
        <w:t>КОЧЕЛАЕВО</w:t>
      </w:r>
    </w:p>
    <w:p w:rsidR="003E4F31" w:rsidRPr="003E4F31" w:rsidRDefault="003E4F31" w:rsidP="003E4F3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F31">
        <w:rPr>
          <w:rFonts w:ascii="Times New Roman" w:hAnsi="Times New Roman" w:cs="Times New Roman"/>
          <w:b/>
          <w:bCs/>
          <w:sz w:val="24"/>
          <w:szCs w:val="24"/>
        </w:rPr>
        <w:t xml:space="preserve">2020- 2021 </w:t>
      </w:r>
      <w:proofErr w:type="spellStart"/>
      <w:r w:rsidRPr="003E4F31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3E4F31">
        <w:rPr>
          <w:rFonts w:ascii="Times New Roman" w:hAnsi="Times New Roman" w:cs="Times New Roman"/>
          <w:b/>
          <w:bCs/>
          <w:sz w:val="24"/>
          <w:szCs w:val="24"/>
        </w:rPr>
        <w:t>. г.</w:t>
      </w:r>
    </w:p>
    <w:p w:rsidR="00AD156B" w:rsidRDefault="00AD156B"/>
    <w:p w:rsidR="003E4F31" w:rsidRDefault="003E4F31"/>
    <w:p w:rsidR="003E4F31" w:rsidRDefault="003E4F31"/>
    <w:p w:rsidR="003E4F31" w:rsidRPr="00455B85" w:rsidRDefault="003E4F31" w:rsidP="003E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по литературе для 10 </w:t>
      </w:r>
      <w:proofErr w:type="spellStart"/>
      <w:r w:rsidRPr="00455B85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455B8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E4F31" w:rsidRPr="00455B85" w:rsidRDefault="003E4F31" w:rsidP="003E4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5B85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Pr="00455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B8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образования;</w:t>
      </w:r>
      <w:proofErr w:type="gramEnd"/>
    </w:p>
    <w:p w:rsidR="003E4F31" w:rsidRDefault="003E4F31" w:rsidP="003E4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Литература. 5-11 классы (базовый уровень) под ред. В.Я. Коровиной // – М. Просвещение, 2008. Учебника. Литература:10 класс: Лебедев Ю.В.: В 2ч. – М.: Просвещение.2011</w:t>
      </w:r>
    </w:p>
    <w:p w:rsidR="00184C5F" w:rsidRDefault="00184C5F" w:rsidP="00184C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5B8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B85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 (с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г. № 145-ФЗ, от 06.04.2015 г. № 68-ФЗ, от 29.06.2015 г. № 198-ФЗ, от 03.07.2016 г. № 290-ФЗ).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B85">
        <w:rPr>
          <w:rFonts w:ascii="Times New Roman" w:hAnsi="Times New Roman" w:cs="Times New Roman"/>
          <w:sz w:val="24"/>
          <w:szCs w:val="24"/>
        </w:rPr>
        <w:t xml:space="preserve"> Республики Мордовия от 8 августа 2013 г. № 53-3 «Об образовании в Республике Мордовия</w:t>
      </w:r>
    </w:p>
    <w:p w:rsidR="00184C5F" w:rsidRDefault="003E4F31" w:rsidP="00184C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sz w:val="24"/>
          <w:szCs w:val="24"/>
        </w:rPr>
        <w:t xml:space="preserve"> </w:t>
      </w:r>
      <w:r w:rsidR="00184C5F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="00184C5F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="00184C5F">
        <w:rPr>
          <w:rFonts w:ascii="Times New Roman" w:hAnsi="Times New Roman" w:cs="Times New Roman"/>
          <w:sz w:val="24"/>
          <w:szCs w:val="24"/>
        </w:rPr>
        <w:t xml:space="preserve"> СОШ» на 2020 – 2021 учебный год на изучение предмета </w:t>
      </w:r>
      <w:r w:rsidR="00184C5F">
        <w:rPr>
          <w:rFonts w:ascii="Times New Roman" w:hAnsi="Times New Roman" w:cs="Times New Roman"/>
          <w:b/>
          <w:sz w:val="24"/>
          <w:szCs w:val="24"/>
        </w:rPr>
        <w:t>«</w:t>
      </w:r>
      <w:r w:rsidR="00184C5F">
        <w:rPr>
          <w:rFonts w:ascii="Times New Roman" w:hAnsi="Times New Roman" w:cs="Times New Roman"/>
          <w:sz w:val="24"/>
          <w:szCs w:val="24"/>
        </w:rPr>
        <w:t>Литература</w:t>
      </w:r>
      <w:r w:rsidR="00184C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84C5F">
        <w:rPr>
          <w:rFonts w:ascii="Times New Roman" w:hAnsi="Times New Roman" w:cs="Times New Roman"/>
          <w:sz w:val="24"/>
          <w:szCs w:val="24"/>
        </w:rPr>
        <w:t xml:space="preserve">в 10 классе отводится  3 учебных часа в неделю, </w:t>
      </w:r>
      <w:r w:rsidR="00184C5F">
        <w:rPr>
          <w:rFonts w:ascii="Times New Roman" w:hAnsi="Times New Roman" w:cs="Times New Roman"/>
          <w:bCs/>
          <w:sz w:val="24"/>
          <w:szCs w:val="24"/>
        </w:rPr>
        <w:t>102 учебных часа в год</w:t>
      </w:r>
      <w:r w:rsidR="00184C5F">
        <w:rPr>
          <w:rFonts w:ascii="Times New Roman" w:hAnsi="Times New Roman" w:cs="Times New Roman"/>
          <w:sz w:val="24"/>
          <w:szCs w:val="24"/>
        </w:rPr>
        <w:t>.</w:t>
      </w:r>
      <w:r w:rsidR="00184C5F" w:rsidRPr="00184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E4247">
        <w:rPr>
          <w:b/>
          <w:bCs/>
          <w:color w:val="000000"/>
        </w:rPr>
        <w:t>Цели и задачи изучения литературы в 10 классе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E4247">
        <w:rPr>
          <w:b/>
          <w:bCs/>
          <w:color w:val="000000"/>
        </w:rPr>
        <w:t>воспитание </w:t>
      </w:r>
      <w:r w:rsidRPr="003E4247">
        <w:rPr>
          <w:color w:val="000000"/>
        </w:rPr>
        <w:t>духовно развитой личности, готовой к самопознанию и самосовершенствованию, способной к созидательной деятельности в современном мире; формирование гуманистического мировоззрения, национального самосознания, гражданской позиции, чувства патриотизма, любви и уважения к литературе и ценностям отечественной культуры;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E4247">
        <w:rPr>
          <w:b/>
          <w:bCs/>
          <w:color w:val="000000"/>
        </w:rPr>
        <w:t>развитие</w:t>
      </w:r>
      <w:r w:rsidRPr="003E4247">
        <w:rPr>
          <w:color w:val="000000"/>
        </w:rPr>
        <w:t> представлений о специфике литературы в ряду других искусств; культуры читательского восприятия художественного текста, понимания авторской позиции, исторической и эстетической обусловленности литературного процесса; образного и аналитического мышления, эстетических и творческих способностей учащихся, читательских интересов, художественного вкуса; устной и письменной речи учащихся;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E4247">
        <w:rPr>
          <w:b/>
          <w:bCs/>
          <w:color w:val="000000"/>
        </w:rPr>
        <w:t>освоение</w:t>
      </w:r>
      <w:r w:rsidRPr="003E4247">
        <w:rPr>
          <w:color w:val="000000"/>
        </w:rPr>
        <w:t> текстов</w:t>
      </w:r>
      <w:r w:rsidRPr="003E4247">
        <w:rPr>
          <w:b/>
          <w:bCs/>
          <w:color w:val="000000"/>
        </w:rPr>
        <w:t> </w:t>
      </w:r>
      <w:r w:rsidRPr="003E4247">
        <w:rPr>
          <w:color w:val="000000"/>
        </w:rPr>
        <w:t>художественных произведений в единстве содержания и формы, основных историко-литературных сведений и теоретико-литературных понятий; формирование общего представления об историко-литературном процессе;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3E4247">
        <w:rPr>
          <w:b/>
          <w:bCs/>
          <w:color w:val="000000"/>
        </w:rPr>
        <w:t>совершенствование умений</w:t>
      </w:r>
      <w:r w:rsidRPr="003E4247">
        <w:rPr>
          <w:color w:val="000000"/>
        </w:rPr>
        <w:t> анализа и интерпретации литературного произведения как художественного целого в его историко-литературной обусловленности с использованием теоретико-литературных знаний; написания сочинений различных типов; поиска, систематизации и использования необходимой информации, в том числе в сети Интернета.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rPr>
          <w:b/>
          <w:bCs/>
          <w:i/>
          <w:iCs/>
        </w:rPr>
        <w:t>Задачи 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расширить читательский кругозор учащихся;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повысить качество чтения;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способствовать духовному развитию и совершенствованию учеников;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активизировать художественно-эстетические потребности детей;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развить их литературный вкус;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lastRenderedPageBreak/>
        <w:t>подготовить их к самостоятельному эстетическому восприятию и анализу произведения литературы;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стимулировать творческую активность детей;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формировать навык выразительного чтения;</w:t>
      </w:r>
    </w:p>
    <w:p w:rsidR="004437C2" w:rsidRPr="003E4247" w:rsidRDefault="004437C2" w:rsidP="004437C2">
      <w:pPr>
        <w:pStyle w:val="a3"/>
        <w:shd w:val="clear" w:color="auto" w:fill="FFFFFF"/>
        <w:spacing w:before="0" w:beforeAutospacing="0" w:after="150" w:afterAutospacing="0"/>
      </w:pPr>
      <w:r w:rsidRPr="003E4247">
        <w:t>воспитывать высокие нравственные чув</w:t>
      </w:r>
      <w:r>
        <w:t xml:space="preserve">ства и качества у подрастающего </w:t>
      </w:r>
      <w:r w:rsidRPr="003E4247">
        <w:t>поколения.</w:t>
      </w:r>
    </w:p>
    <w:p w:rsidR="004437C2" w:rsidRDefault="004437C2" w:rsidP="00184C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7C2" w:rsidRPr="00184C5F" w:rsidRDefault="004437C2" w:rsidP="00184C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C5F" w:rsidRPr="00705D0C" w:rsidRDefault="00184C5F" w:rsidP="00184C5F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3E4F31" w:rsidRPr="00455B85" w:rsidRDefault="003E4F31" w:rsidP="00184C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3E4F31" w:rsidRPr="00455B85" w:rsidRDefault="003E4F31" w:rsidP="003E4F3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E4F31" w:rsidRPr="00455B85" w:rsidRDefault="003E4F31" w:rsidP="003E4F3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</w:rPr>
        <w:t>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3E4F31" w:rsidRPr="00455B85" w:rsidRDefault="003E4F31" w:rsidP="003E4F3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языка;</w:t>
      </w:r>
    </w:p>
    <w:p w:rsidR="003E4F31" w:rsidRPr="00455B85" w:rsidRDefault="003E4F31" w:rsidP="003E4F31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образную природу словесного искусства;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содержание изученных литературных произведений;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основные факты жизни и творчества писателей-классиков Х1Х-ХХ вв., этапы их творческой эволюции;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историко-культурный контекст и творческую историю изучаемых произведений;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основные теоретико-литературные понятия;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уметь: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воспроизводить содержание литературного произведения;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lastRenderedPageBreak/>
        <w:t>• анализировать эпизод (сцену) изученного произведения, объяснять его связь с проблематикой произведения;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соотносить художественную литературу с фактами общественной жизни и культуры;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раскрывать роль литературы в духовном и культурном развитии общества;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раскрывать конкретно-историческое и общечеловеческое содержание изученных литературных произведений;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связывать литературную классику со временем написания, с современностью и с традицией;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выявлять «сквозные темы» и ключевые проблемы русской литературы;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определять жанрово-родовую специфику литературного произведения;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сопоставлять литературные произведения, а также их различные художественные, критические и научные интерпретации;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выявлять авторскую позицию, характеризовать особенности стиля писателя;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выразительно читать изученные произведения (или фрагменты), соблюдая нормы литературного произношения;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формулировать свое отношение к прочитанному произведению;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составлять планы и тезисы статей на литературные темы;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 писать рецензии на прочитанные произведения и сочинения различных жанров на литературные темы;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• использовать приобретенные знания и умения в практической деятельности и повседневной жизни.</w:t>
      </w: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hAnsi="Arial" w:cs="Arial"/>
          <w:sz w:val="24"/>
          <w:szCs w:val="24"/>
        </w:rPr>
      </w:pP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hAnsi="Arial" w:cs="Arial"/>
          <w:sz w:val="24"/>
          <w:szCs w:val="24"/>
        </w:rPr>
      </w:pPr>
    </w:p>
    <w:p w:rsidR="003E4F31" w:rsidRPr="00455B85" w:rsidRDefault="003E4F31" w:rsidP="003E4F31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Arial" w:hAnsi="Arial" w:cs="Arial"/>
          <w:sz w:val="24"/>
          <w:szCs w:val="24"/>
        </w:rPr>
      </w:pP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B85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B85">
        <w:rPr>
          <w:rFonts w:ascii="Times New Roman" w:hAnsi="Times New Roman" w:cs="Times New Roman"/>
          <w:b/>
          <w:bCs/>
          <w:sz w:val="20"/>
          <w:szCs w:val="20"/>
        </w:rPr>
        <w:t>Литература XIX века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Русская литература XIX века в контексте мировой культуры</w:t>
      </w:r>
      <w:r w:rsidRPr="00455B85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нально-историческое и общечеловеческое содержание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лирики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тихотворения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«Поэту», «Брожу ли я вдоль улиц шумных...», «Отцы пустынники и жены непороч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», «Разговор Книгопродавца с Поэтом», «Вольность», «Демон», «Осень» и др. Слияние гражданских, философам г  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личных мотивов.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неостановимый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</w:t>
      </w:r>
      <w:r w:rsidRPr="00455B85">
        <w:rPr>
          <w:rFonts w:ascii="Times New Roman" w:hAnsi="Times New Roman" w:cs="Times New Roman"/>
          <w:sz w:val="24"/>
          <w:szCs w:val="24"/>
        </w:rPr>
        <w:lastRenderedPageBreak/>
        <w:t xml:space="preserve">поток жизни  и преемственность поколений.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Романтическая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лирики и романтические поэмы. Историзм и народность-  - основа реализма Пушкина. Развитие реализма в лирике и поэмах. «Медный всадник».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</w:t>
      </w:r>
      <w:r w:rsidRPr="00455B85">
        <w:rPr>
          <w:rFonts w:ascii="Times New Roman" w:hAnsi="Times New Roman" w:cs="Times New Roman"/>
          <w:sz w:val="24"/>
          <w:szCs w:val="24"/>
        </w:rPr>
        <w:t xml:space="preserve"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светлом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ма Родины, поэта и поэзии, любви, мотив одиночества. Романтизм и реализм в творчестве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поэта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литературы. Углубление понятий о ро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мантизме и реализме, об их соотношении и взаимовли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янии.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Николай Васильевич Гоголь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(Обзор.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рились Иван Иванович с Иваном Никифоровичем») и эпико-героическое («Тарас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» — демоническое и ангельское).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«Петербургские повести». «Невский проспект». Со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мирование национального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театра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лассическая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русская литература и ее мировое при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знание.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Иван Александрович Гончаров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(Обзор.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оман «Обломов». Социальная и нравственная проблематика.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» как общественное явление. Герои романа и их отношение к 06-ломову. Авторская позиция и способы ее выражения в романе.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Роман «Обломов» в зеркале критики («Что та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кое обломовщина?»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Н. А. Добролюбова, «Обломов» Д. И. Писарева).</w:t>
      </w:r>
      <w:proofErr w:type="gramEnd"/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че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рез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индивидуальное. Литературная критика.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Александр Николаевич Островский</w:t>
      </w:r>
      <w:r w:rsidRPr="00455B85">
        <w:rPr>
          <w:rFonts w:ascii="Times New Roman" w:hAnsi="Times New Roman" w:cs="Times New Roman"/>
          <w:sz w:val="24"/>
          <w:szCs w:val="24"/>
        </w:rPr>
        <w:t xml:space="preserve">. Жизнь и творчество. (Обзор.) Периодизация творчества. Наследник Фонвизина,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, Гоголя. Создатель русского сценического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репертуара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рама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«Гроза». Ее народные истоки. Духовное самосознание Катерины. Нравственно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Своеобразие конфликта и основные стадии развития действия. Прием антитезы в пьесе. Изображение «жес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в образе Катерины. Нравственная проблематика </w:t>
      </w:r>
      <w:r w:rsidRPr="00455B85">
        <w:rPr>
          <w:rFonts w:ascii="Times New Roman" w:hAnsi="Times New Roman" w:cs="Times New Roman"/>
          <w:sz w:val="24"/>
          <w:szCs w:val="24"/>
        </w:rPr>
        <w:lastRenderedPageBreak/>
        <w:t>пьесы: тема греха, возмездия и 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</w:t>
      </w:r>
      <w:r w:rsidRPr="00455B85">
        <w:rPr>
          <w:rFonts w:ascii="Times New Roman" w:hAnsi="Times New Roman" w:cs="Times New Roman"/>
          <w:sz w:val="24"/>
          <w:szCs w:val="24"/>
        </w:rPr>
        <w:t xml:space="preserve">. Жизнь и творчество (Обзор.) 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 • («Базаров» Д. И. Писарева)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еория литературы.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Углубление понятия о романе (частная жизнь в исторической панораме.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Социально-бытовые и общечеловеческие стороны в романе).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Федор Иванович Тютчев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следник классицизма и поэт-романтик. Философский характер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божеско-всемирной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жизнью» и его неосуществимость. Сочета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рических или эпических жанровых форм).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««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», «Не то, что мните вы, природа...», «Еще земли печален вид...», «Как хоро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предугадать...», «Природа — сфинкс...», «Умом Россию по понять...», «О, как убийственно мы любим...».</w:t>
      </w:r>
      <w:proofErr w:type="gramEnd"/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ли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рике. Судьба жанров оды и элегии в русской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поэзии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</w:t>
      </w:r>
      <w:r w:rsidRPr="00455B85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455B85">
        <w:rPr>
          <w:rFonts w:ascii="Times New Roman" w:hAnsi="Times New Roman" w:cs="Times New Roman"/>
          <w:b/>
          <w:bCs/>
          <w:sz w:val="24"/>
          <w:szCs w:val="24"/>
        </w:rPr>
        <w:t>фанасий</w:t>
      </w:r>
      <w:proofErr w:type="spellEnd"/>
      <w:r w:rsidRPr="00455B85">
        <w:rPr>
          <w:rFonts w:ascii="Times New Roman" w:hAnsi="Times New Roman" w:cs="Times New Roman"/>
          <w:b/>
          <w:bCs/>
          <w:sz w:val="24"/>
          <w:szCs w:val="24"/>
        </w:rPr>
        <w:t xml:space="preserve"> Афанасьевич Фет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(Обзор.)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Двойственность личности и судьбы Фета-поэта и Фе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ческие «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» и метафорический язык. Гармония и музыкальность поэтической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и способы их достиже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ли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Алексей Константинович Толстой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традиции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тихотворения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: «Слеза дрожит в твоем ревнивом взоре...», «Против течения», «Государь ты наш ба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Николай Алексеевич Некрасов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лизма.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начала. Социальная трагедия народа в городе и де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Теория литературы. Понятие о народности ис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кусства.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художественной литературы (раз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витие понятия).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455B85">
        <w:rPr>
          <w:rFonts w:ascii="Times New Roman" w:hAnsi="Times New Roman" w:cs="Times New Roman"/>
          <w:b/>
          <w:bCs/>
          <w:sz w:val="24"/>
          <w:szCs w:val="24"/>
        </w:rPr>
        <w:t>Евграфович</w:t>
      </w:r>
      <w:proofErr w:type="spellEnd"/>
      <w:r w:rsidRPr="00455B85">
        <w:rPr>
          <w:rFonts w:ascii="Times New Roman" w:hAnsi="Times New Roman" w:cs="Times New Roman"/>
          <w:b/>
          <w:bCs/>
          <w:sz w:val="24"/>
          <w:szCs w:val="24"/>
        </w:rPr>
        <w:t xml:space="preserve"> Салтыков-Щедрин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(Обзор.)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стория одного города» — ключевое художест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Теория литературы. Фантастика, гротеск и эзо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пов язык (развитие понятий). Сатира как выражение об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щественной позиции писателя. Жанр памфлета (началь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(Об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. Философские, нравственные и эс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lastRenderedPageBreak/>
        <w:t>Теория литературы. Углубление понятия о ро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мане. Роман-эпопея. Внутренний монолог (развитие по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прозы (развитие понятия).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Федор Михайлович Достоевский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Преступление и наказание» — первый идеологический роман. Творческая история. Уголовно-авантюр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уховные искания интеллектуального героя и способы их выявления. Исповедальное начало как способ самора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 xml:space="preserve">Достоевский и его значение для русской и мировой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литературы. Углубление понятия о рома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Николай Семенович Лесков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(Обзор.)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Бытовые повести и жанр «русской новеллы». Антини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. Фольклорное начало в повести. Талант и творческий дух человека из народа.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•» (Изучается одно произведение по выбору.)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</w:t>
      </w:r>
      <w:r w:rsidRPr="00455B85">
        <w:rPr>
          <w:rFonts w:ascii="Times New Roman" w:hAnsi="Times New Roman" w:cs="Times New Roman"/>
          <w:sz w:val="24"/>
          <w:szCs w:val="24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», «Дом с мезонином», «Студент», «Дама с собачкой», «Случай из практики», «Черный монах» и др.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455B85">
        <w:rPr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5B85">
        <w:rPr>
          <w:rFonts w:ascii="Times New Roman" w:hAnsi="Times New Roman" w:cs="Times New Roman"/>
          <w:b/>
          <w:bCs/>
          <w:sz w:val="24"/>
          <w:szCs w:val="24"/>
        </w:rPr>
        <w:t>Ги</w:t>
      </w:r>
      <w:proofErr w:type="spellEnd"/>
      <w:r w:rsidRPr="00455B85">
        <w:rPr>
          <w:rFonts w:ascii="Times New Roman" w:hAnsi="Times New Roman" w:cs="Times New Roman"/>
          <w:b/>
          <w:bCs/>
          <w:sz w:val="24"/>
          <w:szCs w:val="24"/>
        </w:rPr>
        <w:t xml:space="preserve"> де</w:t>
      </w:r>
      <w:proofErr w:type="gramEnd"/>
      <w:r w:rsidRPr="00455B85">
        <w:rPr>
          <w:rFonts w:ascii="Times New Roman" w:hAnsi="Times New Roman" w:cs="Times New Roman"/>
          <w:b/>
          <w:bCs/>
          <w:sz w:val="24"/>
          <w:szCs w:val="24"/>
        </w:rPr>
        <w:t xml:space="preserve"> Мопассан</w:t>
      </w:r>
      <w:r w:rsidRPr="00455B85">
        <w:rPr>
          <w:rFonts w:ascii="Times New Roman" w:hAnsi="Times New Roman" w:cs="Times New Roman"/>
          <w:sz w:val="24"/>
          <w:szCs w:val="24"/>
        </w:rPr>
        <w:t>. Слово о писателе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Генрик Ибсен</w:t>
      </w:r>
      <w:r w:rsidRPr="00455B85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Pr="00455B85">
        <w:rPr>
          <w:rFonts w:ascii="Times New Roman" w:hAnsi="Times New Roman" w:cs="Times New Roman"/>
          <w:sz w:val="24"/>
          <w:szCs w:val="24"/>
        </w:rPr>
        <w:softHyphen/>
        <w:t xml:space="preserve">ства и права женщины. Жизнь-игра и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героиня-кукла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>ораль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 естественная и мораль ложная. Неразрешимость конфликта. «Кукольный дом» как «драма идеи и психологическая драма.</w:t>
      </w:r>
    </w:p>
    <w:p w:rsidR="003E4F31" w:rsidRPr="00455B85" w:rsidRDefault="003E4F31" w:rsidP="003E4F3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B85">
        <w:rPr>
          <w:rFonts w:ascii="Times New Roman" w:hAnsi="Times New Roman" w:cs="Times New Roman"/>
          <w:b/>
          <w:bCs/>
          <w:sz w:val="24"/>
          <w:szCs w:val="24"/>
        </w:rPr>
        <w:t>Артюр</w:t>
      </w:r>
      <w:proofErr w:type="spellEnd"/>
      <w:r w:rsidRPr="00455B85">
        <w:rPr>
          <w:rFonts w:ascii="Times New Roman" w:hAnsi="Times New Roman" w:cs="Times New Roman"/>
          <w:b/>
          <w:bCs/>
          <w:sz w:val="24"/>
          <w:szCs w:val="24"/>
        </w:rPr>
        <w:t xml:space="preserve"> Рембо</w:t>
      </w:r>
      <w:r w:rsidRPr="00455B85">
        <w:rPr>
          <w:rFonts w:ascii="Times New Roman" w:hAnsi="Times New Roman" w:cs="Times New Roman"/>
          <w:sz w:val="24"/>
          <w:szCs w:val="24"/>
        </w:rPr>
        <w:t>. Слово о писателе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Пьяный корабль». Пафос разрыва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устоявшимся, закосневшим. Апология стихийности, </w:t>
      </w:r>
      <w:proofErr w:type="spellStart"/>
      <w:r w:rsidRPr="00455B85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455B85">
        <w:rPr>
          <w:rFonts w:ascii="Times New Roman" w:hAnsi="Times New Roman" w:cs="Times New Roman"/>
          <w:sz w:val="24"/>
          <w:szCs w:val="24"/>
        </w:rPr>
        <w:t xml:space="preserve">, свободы и своеволия художника. </w:t>
      </w:r>
      <w:proofErr w:type="gramStart"/>
      <w:r w:rsidRPr="00455B85">
        <w:rPr>
          <w:rFonts w:ascii="Times New Roman" w:hAnsi="Times New Roman" w:cs="Times New Roman"/>
          <w:sz w:val="24"/>
          <w:szCs w:val="24"/>
        </w:rPr>
        <w:t>Склонное</w:t>
      </w:r>
      <w:proofErr w:type="gramEnd"/>
      <w:r w:rsidRPr="00455B85">
        <w:rPr>
          <w:rFonts w:ascii="Times New Roman" w:hAnsi="Times New Roman" w:cs="Times New Roman"/>
          <w:sz w:val="24"/>
          <w:szCs w:val="24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</w:t>
      </w:r>
    </w:p>
    <w:p w:rsidR="003E4F31" w:rsidRPr="00455B85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31" w:rsidRPr="003E4F31" w:rsidRDefault="003E4F31" w:rsidP="003E4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E4F31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W w:w="9805" w:type="dxa"/>
        <w:tblLayout w:type="fixed"/>
        <w:tblLook w:val="0000"/>
      </w:tblPr>
      <w:tblGrid>
        <w:gridCol w:w="675"/>
        <w:gridCol w:w="6026"/>
        <w:gridCol w:w="857"/>
        <w:gridCol w:w="1144"/>
        <w:gridCol w:w="1103"/>
      </w:tblGrid>
      <w:tr w:rsidR="003E4F31" w:rsidRPr="003E4F31" w:rsidTr="00331536">
        <w:trPr>
          <w:trHeight w:val="30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gramStart"/>
            <w:r w:rsidRPr="003E4F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E4F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ТЕМЫ, РАЗДЕЛА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ЧАСОВ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ПРОВЕДЕНИЯ</w:t>
            </w:r>
          </w:p>
        </w:tc>
      </w:tr>
      <w:tr w:rsidR="003E4F31" w:rsidRPr="003E4F31" w:rsidTr="00331536">
        <w:tblPrEx>
          <w:tblCellSpacing w:w="-5" w:type="nil"/>
        </w:tblPrEx>
        <w:trPr>
          <w:trHeight w:val="199"/>
          <w:tblCellSpacing w:w="-5" w:type="nil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4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</w:t>
            </w: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>Общая характеристика и своеобразие русской литературы Х</w:t>
            </w:r>
            <w:proofErr w:type="gramStart"/>
            <w:r w:rsidRPr="00455B85">
              <w:rPr>
                <w:rFonts w:ascii="Times New Roman" w:hAnsi="Times New Roman" w:cs="Times New Roman"/>
              </w:rPr>
              <w:t>I</w:t>
            </w:r>
            <w:proofErr w:type="gramEnd"/>
            <w:r w:rsidRPr="00455B85">
              <w:rPr>
                <w:rFonts w:ascii="Times New Roman" w:hAnsi="Times New Roman" w:cs="Times New Roman"/>
              </w:rPr>
              <w:t>Х века.</w:t>
            </w:r>
          </w:p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B85">
              <w:rPr>
                <w:rFonts w:ascii="Times New Roman" w:hAnsi="Times New Roman" w:cs="Times New Roman"/>
              </w:rPr>
              <w:t>Основные темы и проблемы русской литературы 19 века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B85">
              <w:rPr>
                <w:rFonts w:ascii="Times New Roman" w:hAnsi="Times New Roman" w:cs="Times New Roman"/>
              </w:rPr>
              <w:t>Поэтические предшественники А.С. Пушкина: Г.Р. Державин, В.А. Жуковский, К.Н. Батюшков.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>А.С. Пушкин: личность, судьба, творчество.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 xml:space="preserve">Романтическая лирика А.С. Пушкина периода </w:t>
            </w:r>
            <w:proofErr w:type="gramStart"/>
            <w:r w:rsidRPr="00455B85">
              <w:rPr>
                <w:rFonts w:ascii="Times New Roman" w:hAnsi="Times New Roman" w:cs="Times New Roman"/>
              </w:rPr>
              <w:t>южной</w:t>
            </w:r>
            <w:proofErr w:type="gramEnd"/>
            <w:r w:rsidRPr="00455B8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5B85">
              <w:rPr>
                <w:rFonts w:ascii="Times New Roman" w:hAnsi="Times New Roman" w:cs="Times New Roman"/>
              </w:rPr>
              <w:t>михайловской</w:t>
            </w:r>
            <w:proofErr w:type="spellEnd"/>
            <w:r w:rsidRPr="00455B85">
              <w:rPr>
                <w:rFonts w:ascii="Times New Roman" w:hAnsi="Times New Roman" w:cs="Times New Roman"/>
              </w:rPr>
              <w:t xml:space="preserve"> ссылок.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>Тема поэта и поэзии в лирике А.С.Пушкина.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B85">
              <w:rPr>
                <w:rFonts w:ascii="Times New Roman" w:hAnsi="Times New Roman" w:cs="Times New Roman"/>
                <w:sz w:val="20"/>
                <w:szCs w:val="20"/>
              </w:rPr>
              <w:t xml:space="preserve">Свободолюбивая лирика А. </w:t>
            </w:r>
            <w:proofErr w:type="spellStart"/>
            <w:r w:rsidRPr="00455B85">
              <w:rPr>
                <w:rFonts w:ascii="Times New Roman" w:hAnsi="Times New Roman" w:cs="Times New Roman"/>
                <w:sz w:val="20"/>
                <w:szCs w:val="20"/>
              </w:rPr>
              <w:t>С.Пушкина</w:t>
            </w:r>
            <w:proofErr w:type="gramStart"/>
            <w:r w:rsidRPr="00455B8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5B85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proofErr w:type="spellEnd"/>
            <w:r w:rsidRPr="00455B85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 «К Чаадаеву»,  «Во глубине…»«Анчар»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>Философская лирика А.С. Пушкина. Тема жизни и смерти в  творчестве А.Пушкина.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>Роман «Евгений Онегин» как энциклопедия русской жизни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>Социально-философские проблемы романа «Евгений Онегин»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55B85">
              <w:rPr>
                <w:rFonts w:ascii="Times New Roman" w:hAnsi="Times New Roman" w:cs="Times New Roman"/>
                <w:i/>
                <w:iCs/>
              </w:rPr>
              <w:t>Р.р. Проверочная работа по творчеству А.С. Пушкина</w:t>
            </w:r>
            <w:proofErr w:type="gramStart"/>
            <w:r w:rsidRPr="00455B85"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  <w:r w:rsidRPr="00455B85">
              <w:rPr>
                <w:rFonts w:ascii="Times New Roman" w:hAnsi="Times New Roman" w:cs="Times New Roman"/>
                <w:i/>
                <w:iCs/>
              </w:rPr>
              <w:t xml:space="preserve">тест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</w:rPr>
              <w:t>Личность, судьба, эпоха. Художественный мир М.Ю. Лермонтова.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Основные темы и мотивы лирики М. Ю. Лермонтова. Эволюция его отношения к поэтическому дару.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Молитва как жанр в лирике М. Ю. Лермонтова (с обобщением ранее изученного)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Тема жизни и смерти в лирике М. Ю. Лермонтова. Анализ стихотворений «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Валерик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>», «Сон», «Завещание»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Философские мотивы лирики  Лермонтова (с обобщением ранее изученного). Мечта 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 гармоничном и прекрасном в мире человеческих отношений.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Адресаты любовной лирики М. Ю. Лермонтова.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55B85">
              <w:rPr>
                <w:rFonts w:ascii="Times New Roman" w:hAnsi="Times New Roman" w:cs="Times New Roman"/>
                <w:i/>
                <w:iCs/>
              </w:rPr>
              <w:t>Контрольная работа по лирике М.</w:t>
            </w:r>
            <w:proofErr w:type="gramStart"/>
            <w:r w:rsidRPr="00455B85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455B85">
              <w:rPr>
                <w:rFonts w:ascii="Times New Roman" w:hAnsi="Times New Roman" w:cs="Times New Roman"/>
                <w:i/>
                <w:iCs/>
              </w:rPr>
              <w:t xml:space="preserve"> Лермонтова.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Н.В. Гоголь. Жизнь и творчество (с обобщением ранее 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Романтические произведения. «Вечера на хуторе близ Диканьки». Сатирическое и 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эпикодраматическое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 xml:space="preserve"> начало 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всборнике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 xml:space="preserve"> «Миргород»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«Петербургские повести» Н. В. Гоголя (обзор 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собобщением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 xml:space="preserve"> ранее изученного). Образ «маленького человека» в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«П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етербургских повестях»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Н. В. Гоголь. «Невский проспект». Образ Петербурга. Обучение анализу эпизода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 Замысел и композиция поэмы «Мертвые души».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Н. В. Гоголь. Герои поэмы «Мертвые души».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Проверочная работа по творчеству </w:t>
            </w:r>
          </w:p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i/>
                <w:iCs/>
                <w:color w:val="000000"/>
              </w:rPr>
              <w:t>Н. В. Гоголя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Обзор русской литературы второй половины XIX века.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И.А. Гончаров. Жизнь и творчество. Место романа «Обломов» в трилогии «Обыкновенная история» - «Обломов» - «Обрыв».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Обломов - «коренной народный наш тип». Диалектика характера Обломова. Смысл его жизни и смерти. Герои романа в их отношении к Обломову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«Обломов» как роман о любви. Авторская позиция и способы ее выражения в романе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</w:t>
            </w:r>
            <w:r w:rsidRPr="00455B85">
              <w:rPr>
                <w:rFonts w:ascii="Times New Roman" w:hAnsi="Times New Roman" w:cs="Times New Roman"/>
                <w:b/>
                <w:color w:val="000000"/>
              </w:rPr>
              <w:t xml:space="preserve">Что такое </w:t>
            </w:r>
            <w:proofErr w:type="gramStart"/>
            <w:r w:rsidRPr="00455B85">
              <w:rPr>
                <w:rFonts w:ascii="Times New Roman" w:hAnsi="Times New Roman" w:cs="Times New Roman"/>
                <w:b/>
                <w:color w:val="000000"/>
              </w:rPr>
              <w:t>обломовщина</w:t>
            </w:r>
            <w:proofErr w:type="gramEnd"/>
            <w:r w:rsidRPr="00455B85">
              <w:rPr>
                <w:rFonts w:ascii="Times New Roman" w:hAnsi="Times New Roman" w:cs="Times New Roman"/>
                <w:b/>
                <w:color w:val="000000"/>
              </w:rPr>
              <w:t xml:space="preserve">?» Подготовка к </w:t>
            </w:r>
            <w:r w:rsidRPr="00455B8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сочинению по роману «Обломов»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b/>
                <w:bCs/>
                <w:color w:val="000000"/>
              </w:rPr>
              <w:t>А. Н. Островский.</w:t>
            </w:r>
            <w:r w:rsidRPr="00455B85">
              <w:rPr>
                <w:rFonts w:ascii="Times New Roman" w:hAnsi="Times New Roman" w:cs="Times New Roman"/>
                <w:color w:val="000000"/>
              </w:rPr>
              <w:t xml:space="preserve"> Жизнь и творчество Традиции русской драматургии в творчестве писателя. «Отец русского театра»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Драма «Гроза». История создания, система образов, приемы раскрытия характеров героев. Своеобразие конфликта. Смысл названия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Город Калинов и его обитатели. Изображение «жестоких нравов» «темного царства»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331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Р</w:t>
            </w:r>
            <w:r w:rsidRPr="00455B85">
              <w:rPr>
                <w:rFonts w:ascii="Times New Roman" w:hAnsi="Times New Roman" w:cs="Times New Roman"/>
                <w:b/>
                <w:bCs/>
                <w:color w:val="000000"/>
              </w:rPr>
              <w:t>\</w:t>
            </w:r>
            <w:proofErr w:type="gramStart"/>
            <w:r w:rsidRPr="00455B85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455B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Споры критиков вокруг драмы «Гроза». </w:t>
            </w:r>
            <w:r w:rsidR="003315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Подготовка к </w:t>
            </w:r>
            <w:r w:rsidRPr="00455B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сочинени</w:t>
            </w:r>
            <w:r w:rsidR="003315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ю </w:t>
            </w:r>
            <w:r w:rsidRPr="00455B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 драме А. Н. Островского «Гроза»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5B85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gramStart"/>
            <w:r w:rsidRPr="00455B85">
              <w:rPr>
                <w:rFonts w:ascii="Times New Roman" w:hAnsi="Times New Roman" w:cs="Times New Roman"/>
                <w:b/>
                <w:bCs/>
              </w:rPr>
              <w:t>.ч</w:t>
            </w:r>
            <w:proofErr w:type="gramEnd"/>
            <w:r w:rsidRPr="00455B85">
              <w:rPr>
                <w:rFonts w:ascii="Times New Roman" w:hAnsi="Times New Roman" w:cs="Times New Roman"/>
                <w:b/>
                <w:bCs/>
              </w:rPr>
              <w:t>тение</w:t>
            </w:r>
            <w:proofErr w:type="spellEnd"/>
            <w:r w:rsidRPr="00455B85">
              <w:rPr>
                <w:rFonts w:ascii="Times New Roman" w:hAnsi="Times New Roman" w:cs="Times New Roman"/>
                <w:b/>
                <w:bCs/>
              </w:rPr>
              <w:t>. А.Н.Островский. Пьеса «Бесприданница»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И. С. Тургенев. Жизнь и творчество (с обобщением ранее 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>). «Записки охотника» и их место в русской литературе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И. С. Тургенев - создатель русского романа. История создания романа «Отцы и дети»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Базаров - герой своего времени. Духовный конфликт героя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«Отцы» и «дети» в романе И.С.Тургенева  «Отцы и дети»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Любовь в романе «Отцы и дети»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3E4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Анализ эпизода «Смерть Базарова».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Споры в критике вокруг романа «Отцы и дети»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Default="003E4F31">
            <w:r w:rsidRPr="009502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Р.р. Сочинение по роману И.С. Тургенева «Отцы и дети»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Ф. И. Тютчев. Жизнь и творчество. Единство мира и философия природы в его лирике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Человек и история в лирике Ф. И. Тютчева. Жанр лирического фрагмента в его творчестве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Любовная лирика Ф.И. Тютчева. Любовь как стихийная сила и «поединок роковой».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А. А. Фет. Жизнь и творчество. Жизнеутверждающее начало в лирике природы.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Любовная лирика А. А. Фета. Гармония и музыкальность поэтической 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речи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 и способы их достижения. Импрессионизм поэзии Фета.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Р.р. Анализ стихотворения А.Фета и Ф. Тютчева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А.К. Толстой. Жизнь и творчество. Основные темы, мотивы и образы поэзии А. К. Толстого.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3E4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Пруткова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lastRenderedPageBreak/>
              <w:t>53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Н.А. Некрасов. Жизнь и творчество (с обобщением ранее 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>). Судьба народа как предмет лирических переживаний страдающего поэта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Героическое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 и жертвенное в образе разночинца-народолюбца «Памяти Добролюбова»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Н.А. Некрасов о поэтическом труде. «Поэт и гражданин», «Элегия»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Тема любви в лирике Н. А. Некрасова, ее психологизм и бытовая конкретизация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Сельская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ярмонка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Образы народных заступников в поэме «Кому на Руси жить хорошо»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Особенности языка поэмы «Кому на Руси жить хорошо». Фольклорное начало в поэме. </w:t>
            </w:r>
            <w:r w:rsidRPr="00455B8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Домашнее сочинение по творчеству </w:t>
            </w:r>
            <w:r w:rsidRPr="00455B85">
              <w:rPr>
                <w:rFonts w:ascii="Times New Roman" w:hAnsi="Times New Roman" w:cs="Times New Roman"/>
                <w:i/>
                <w:iCs/>
                <w:color w:val="534A91"/>
              </w:rPr>
              <w:t xml:space="preserve">' </w:t>
            </w:r>
            <w:r w:rsidRPr="00455B85">
              <w:rPr>
                <w:rFonts w:ascii="Times New Roman" w:hAnsi="Times New Roman" w:cs="Times New Roman"/>
                <w:i/>
                <w:iCs/>
                <w:color w:val="000000"/>
              </w:rPr>
              <w:t>Н. А. Некрасова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М.Е. Салтыков - Щедрин. Личность и творчество. Проблематика и поэтика сказок </w:t>
            </w:r>
          </w:p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М.Е. Салтыкова-Щедрина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Роман М. Е. Салтыкова-Щедрина «История одного города». </w:t>
            </w:r>
            <w:r w:rsidRPr="00455B85">
              <w:rPr>
                <w:rFonts w:ascii="Times New Roman" w:hAnsi="Times New Roman" w:cs="Times New Roman"/>
              </w:rPr>
              <w:t>Идейная направленность романа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Вн.Чт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роману М.Салтыкова 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–Щ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едрина «Господа Головлевы»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Духовные искания Андрея Болконского и Пьера Безухова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Женские образы в романе «Война и мир»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Семья Ростовых и семья Болконских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Тема народа в романе «Война и мир»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Кутузов и Наполеон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Проблемы </w:t>
            </w:r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истинного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 и ложного в романе «Война и мир». Художественные особенности романа.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Анализ эпизода из романа «Война и</w:t>
            </w:r>
          </w:p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мир».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Default="003E4F31">
            <w:r w:rsidRPr="000919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Р.р. Сочинение по роману Л.Н. Толстого «Война и мир».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Default="003E4F31">
            <w:r w:rsidRPr="000919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Р.р. Сочинение по роману Л.Н. Толстого «Война и мир».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31536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33153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Промежуточая</w:t>
            </w:r>
            <w:proofErr w:type="spellEnd"/>
            <w:r w:rsidRPr="0033153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 контрольная работа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Ф.М. Достоевский. Жизнь и судьба. Идейные и эстетические взгляды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3E4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История создания романа «Преступление и наказание».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455B85" w:rsidRDefault="003E4F31" w:rsidP="003E4F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 Образ Петербурга в русской литературе. Петербург Ф.М. Достоевского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31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«Маленькие люди» в романе Ф.М. Достоевского.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31" w:rsidRPr="003E4F31" w:rsidRDefault="003E4F31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«Двойники» Раскольникова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Значение образа Сони Мармеладовой в романе «Преступление и наказание». Роль эпилога в романе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lastRenderedPageBreak/>
              <w:t>83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Р.р. Сочинение по роману «Преступление и наказание»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Р.р. Сочинение по роману «Преступление и наказание»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Н.С. Лесков. Жизнь и творчество. Повесть «Очарованный странник» и ее герой Иван 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Флягин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331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Н.С. Лесков. </w:t>
            </w:r>
            <w:r>
              <w:rPr>
                <w:rFonts w:ascii="Times New Roman" w:hAnsi="Times New Roman" w:cs="Times New Roman"/>
                <w:color w:val="000000"/>
              </w:rPr>
              <w:t>Истори</w:t>
            </w:r>
            <w:r w:rsidRPr="00455B85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жизни главного геро</w:t>
            </w:r>
            <w:r w:rsidRPr="00455B85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455B85">
              <w:rPr>
                <w:rFonts w:ascii="Times New Roman" w:hAnsi="Times New Roman" w:cs="Times New Roman"/>
                <w:color w:val="000000"/>
              </w:rPr>
              <w:t>овест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55B85">
              <w:rPr>
                <w:rFonts w:ascii="Times New Roman" w:hAnsi="Times New Roman" w:cs="Times New Roman"/>
                <w:color w:val="000000"/>
              </w:rPr>
              <w:t xml:space="preserve"> «Очарованный странник»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А.П. Чехов. Жизнь и творчество. Особенности рассказов 80-90-х годов. «Человек в футляре»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Душевная деградация человека в рассказе «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Ионыч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Особенности драматургии </w:t>
            </w:r>
          </w:p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А. П. Чехова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Особенности драматургии </w:t>
            </w:r>
          </w:p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А. П. Чехова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B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Р.р. Сочинение по творчеству А. П. Чехова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Анализ сочинени</w:t>
            </w:r>
            <w:r w:rsidRPr="00455B85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331536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Писатели Мордовии</w:t>
            </w:r>
            <w:r>
              <w:rPr>
                <w:rFonts w:ascii="Times New Roman" w:hAnsi="Times New Roman" w:cs="Times New Roman"/>
                <w:color w:val="000000"/>
              </w:rPr>
              <w:t>. И.А.</w:t>
            </w:r>
            <w:r w:rsidRPr="00455B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B85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нюшкин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B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1536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455B85" w:rsidRDefault="00AA4C0D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Зарубежна</w:t>
            </w:r>
            <w:r w:rsidRPr="00455B85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литература второ</w:t>
            </w:r>
            <w:r w:rsidRPr="00455B85"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половины 19 века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6" w:rsidRPr="003E4F31" w:rsidRDefault="00331536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C0D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455B85" w:rsidRDefault="00AA4C0D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 xml:space="preserve">Жизнь и творчество </w:t>
            </w:r>
            <w:proofErr w:type="spellStart"/>
            <w:proofErr w:type="gramStart"/>
            <w:r w:rsidRPr="00455B85">
              <w:rPr>
                <w:rFonts w:ascii="Times New Roman" w:hAnsi="Times New Roman" w:cs="Times New Roman"/>
                <w:color w:val="000000"/>
              </w:rPr>
              <w:t>Ги</w:t>
            </w:r>
            <w:proofErr w:type="spellEnd"/>
            <w:r w:rsidRPr="00455B85">
              <w:rPr>
                <w:rFonts w:ascii="Times New Roman" w:hAnsi="Times New Roman" w:cs="Times New Roman"/>
                <w:color w:val="000000"/>
              </w:rPr>
              <w:t xml:space="preserve"> де</w:t>
            </w:r>
            <w:proofErr w:type="gramEnd"/>
            <w:r w:rsidRPr="00455B85">
              <w:rPr>
                <w:rFonts w:ascii="Times New Roman" w:hAnsi="Times New Roman" w:cs="Times New Roman"/>
                <w:color w:val="000000"/>
              </w:rPr>
              <w:t xml:space="preserve"> Мопассана. «Ожерелье».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C0D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455B85" w:rsidRDefault="00AA4C0D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B85">
              <w:rPr>
                <w:rFonts w:ascii="Times New Roman" w:hAnsi="Times New Roman" w:cs="Times New Roman"/>
                <w:color w:val="000000"/>
              </w:rPr>
              <w:t>Жизнь и творчество Ибсена. Драма «Кукольный дом».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C0D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455B85" w:rsidRDefault="00AA4C0D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5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власти денег в повести Оноре де Бальзака «Гобсек».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C0D" w:rsidRPr="003E4F31" w:rsidTr="00331536">
        <w:tblPrEx>
          <w:tblCellSpacing w:w="-5" w:type="nil"/>
        </w:tblPrEx>
        <w:trPr>
          <w:tblCellSpacing w:w="-5" w:type="nil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F31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455B85" w:rsidRDefault="00AA4C0D" w:rsidP="00CF4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D" w:rsidRPr="003E4F31" w:rsidRDefault="00AA4C0D" w:rsidP="003E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4F31" w:rsidRDefault="003E4F31"/>
    <w:sectPr w:rsidR="003E4F31" w:rsidSect="00CF4D24">
      <w:pgSz w:w="11906" w:h="16838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94BD"/>
    <w:multiLevelType w:val="multilevel"/>
    <w:tmpl w:val="0E86F7BF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4F31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39DD"/>
    <w:rsid w:val="00034C1D"/>
    <w:rsid w:val="00036EED"/>
    <w:rsid w:val="00037193"/>
    <w:rsid w:val="000373E7"/>
    <w:rsid w:val="00042046"/>
    <w:rsid w:val="0004250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51C"/>
    <w:rsid w:val="000E0FD8"/>
    <w:rsid w:val="000E14F2"/>
    <w:rsid w:val="000E17D7"/>
    <w:rsid w:val="000E1C75"/>
    <w:rsid w:val="000E2C31"/>
    <w:rsid w:val="000E356A"/>
    <w:rsid w:val="000E4160"/>
    <w:rsid w:val="000E478F"/>
    <w:rsid w:val="000E4BAE"/>
    <w:rsid w:val="000E5367"/>
    <w:rsid w:val="000E541D"/>
    <w:rsid w:val="000E5483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4C5F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BD2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239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3A2D"/>
    <w:rsid w:val="002F411B"/>
    <w:rsid w:val="002F56B1"/>
    <w:rsid w:val="002F6403"/>
    <w:rsid w:val="002F6858"/>
    <w:rsid w:val="002F6AEA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536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4F31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37C2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6130"/>
    <w:rsid w:val="004F6255"/>
    <w:rsid w:val="004F703E"/>
    <w:rsid w:val="004F7948"/>
    <w:rsid w:val="004F7A22"/>
    <w:rsid w:val="00501724"/>
    <w:rsid w:val="00501A46"/>
    <w:rsid w:val="00501A61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6614"/>
    <w:rsid w:val="00526FE9"/>
    <w:rsid w:val="00527063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5AE"/>
    <w:rsid w:val="00645A16"/>
    <w:rsid w:val="006460D1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075"/>
    <w:rsid w:val="0073714D"/>
    <w:rsid w:val="00737472"/>
    <w:rsid w:val="007375CE"/>
    <w:rsid w:val="00737E4F"/>
    <w:rsid w:val="00740C1E"/>
    <w:rsid w:val="00742CB7"/>
    <w:rsid w:val="00743F5F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1174"/>
    <w:rsid w:val="007A16C6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3CF4"/>
    <w:rsid w:val="00994ACA"/>
    <w:rsid w:val="00995299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4615"/>
    <w:rsid w:val="00A04CE0"/>
    <w:rsid w:val="00A0584F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4C0D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C82"/>
    <w:rsid w:val="00B36FF5"/>
    <w:rsid w:val="00B37893"/>
    <w:rsid w:val="00B4155C"/>
    <w:rsid w:val="00B41B3B"/>
    <w:rsid w:val="00B41EE1"/>
    <w:rsid w:val="00B42426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7E8"/>
    <w:rsid w:val="00B619D6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71F"/>
    <w:rsid w:val="00B81627"/>
    <w:rsid w:val="00B81763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4DE2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6AC1"/>
    <w:rsid w:val="00E86EBF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694"/>
    <w:rsid w:val="00F2270E"/>
    <w:rsid w:val="00F22AB1"/>
    <w:rsid w:val="00F2378B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3</cp:revision>
  <dcterms:created xsi:type="dcterms:W3CDTF">2020-09-22T18:59:00Z</dcterms:created>
  <dcterms:modified xsi:type="dcterms:W3CDTF">2020-09-28T05:33:00Z</dcterms:modified>
</cp:coreProperties>
</file>