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D7" w:rsidRPr="008A038C" w:rsidRDefault="005D45AE" w:rsidP="00921927">
      <w:pPr>
        <w:spacing w:after="180" w:line="240" w:lineRule="auto"/>
        <w:jc w:val="center"/>
        <w:textAlignment w:val="baseline"/>
        <w:outlineLvl w:val="0"/>
        <w:rPr>
          <w:rFonts w:ascii="inherit" w:hAnsi="inherit"/>
          <w:b/>
          <w:kern w:val="36"/>
          <w:sz w:val="27"/>
          <w:szCs w:val="27"/>
        </w:rPr>
      </w:pPr>
      <w:r>
        <w:rPr>
          <w:rFonts w:asciiTheme="minorHAnsi" w:hAnsiTheme="minorHAnsi"/>
          <w:b/>
          <w:kern w:val="36"/>
          <w:sz w:val="27"/>
          <w:szCs w:val="27"/>
        </w:rPr>
        <w:t>П</w:t>
      </w:r>
      <w:r w:rsidR="00E750D7" w:rsidRPr="008A038C">
        <w:rPr>
          <w:rFonts w:ascii="inherit" w:hAnsi="inherit" w:hint="eastAsia"/>
          <w:b/>
          <w:kern w:val="36"/>
          <w:sz w:val="27"/>
          <w:szCs w:val="27"/>
        </w:rPr>
        <w:t>едагогический</w:t>
      </w:r>
      <w:r w:rsidR="00E750D7" w:rsidRPr="008A038C">
        <w:rPr>
          <w:rFonts w:ascii="inherit" w:hAnsi="inherit"/>
          <w:b/>
          <w:kern w:val="36"/>
          <w:sz w:val="27"/>
          <w:szCs w:val="27"/>
        </w:rPr>
        <w:t xml:space="preserve"> </w:t>
      </w:r>
      <w:r w:rsidR="00E750D7" w:rsidRPr="008A038C">
        <w:rPr>
          <w:rFonts w:ascii="inherit" w:hAnsi="inherit" w:hint="eastAsia"/>
          <w:b/>
          <w:kern w:val="36"/>
          <w:sz w:val="27"/>
          <w:szCs w:val="27"/>
        </w:rPr>
        <w:t>опыт</w:t>
      </w:r>
      <w:r w:rsidR="00E750D7" w:rsidRPr="008A038C">
        <w:rPr>
          <w:rFonts w:ascii="inherit" w:hAnsi="inherit"/>
          <w:b/>
          <w:kern w:val="36"/>
          <w:sz w:val="27"/>
          <w:szCs w:val="27"/>
        </w:rPr>
        <w:t xml:space="preserve"> </w:t>
      </w:r>
      <w:r w:rsidR="00E750D7" w:rsidRPr="008A038C">
        <w:rPr>
          <w:rFonts w:ascii="inherit" w:hAnsi="inherit" w:hint="eastAsia"/>
          <w:b/>
          <w:kern w:val="36"/>
          <w:sz w:val="27"/>
          <w:szCs w:val="27"/>
        </w:rPr>
        <w:t>работы</w:t>
      </w:r>
      <w:r w:rsidR="00E750D7" w:rsidRPr="008A038C">
        <w:rPr>
          <w:rFonts w:ascii="inherit" w:hAnsi="inherit"/>
          <w:b/>
          <w:kern w:val="36"/>
          <w:sz w:val="27"/>
          <w:szCs w:val="27"/>
        </w:rPr>
        <w:t xml:space="preserve"> </w:t>
      </w:r>
      <w:proofErr w:type="spellStart"/>
      <w:r w:rsidR="00E750D7" w:rsidRPr="008A038C">
        <w:rPr>
          <w:rFonts w:ascii="Times New Roman" w:hAnsi="Times New Roman"/>
          <w:b/>
          <w:kern w:val="36"/>
          <w:sz w:val="27"/>
          <w:szCs w:val="27"/>
        </w:rPr>
        <w:t>Филеткиной</w:t>
      </w:r>
      <w:proofErr w:type="spellEnd"/>
      <w:r w:rsidR="00E750D7" w:rsidRPr="008A038C">
        <w:rPr>
          <w:rFonts w:ascii="Times New Roman" w:hAnsi="Times New Roman"/>
          <w:b/>
          <w:kern w:val="36"/>
          <w:sz w:val="27"/>
          <w:szCs w:val="27"/>
        </w:rPr>
        <w:t xml:space="preserve"> Т</w:t>
      </w:r>
      <w:r w:rsidR="00E750D7" w:rsidRPr="008A038C">
        <w:rPr>
          <w:rFonts w:ascii="inherit" w:hAnsi="inherit"/>
          <w:b/>
          <w:kern w:val="36"/>
          <w:sz w:val="27"/>
          <w:szCs w:val="27"/>
        </w:rPr>
        <w:t>.</w:t>
      </w:r>
      <w:r w:rsidR="00E750D7" w:rsidRPr="008A038C">
        <w:rPr>
          <w:rFonts w:ascii="inherit" w:hAnsi="inherit" w:hint="eastAsia"/>
          <w:b/>
          <w:kern w:val="36"/>
          <w:sz w:val="27"/>
          <w:szCs w:val="27"/>
        </w:rPr>
        <w:t>В</w:t>
      </w:r>
      <w:r w:rsidR="00E750D7" w:rsidRPr="008A038C">
        <w:rPr>
          <w:rFonts w:ascii="inherit" w:hAnsi="inherit"/>
          <w:b/>
          <w:kern w:val="36"/>
          <w:sz w:val="27"/>
          <w:szCs w:val="27"/>
        </w:rPr>
        <w:t xml:space="preserve">. – </w:t>
      </w:r>
      <w:r w:rsidR="00E750D7" w:rsidRPr="008A038C">
        <w:rPr>
          <w:rFonts w:ascii="inherit" w:hAnsi="inherit" w:hint="eastAsia"/>
          <w:b/>
          <w:kern w:val="36"/>
          <w:sz w:val="27"/>
          <w:szCs w:val="27"/>
        </w:rPr>
        <w:t>воспитателя</w:t>
      </w:r>
      <w:r w:rsidR="00E750D7" w:rsidRPr="008A038C">
        <w:rPr>
          <w:rFonts w:ascii="inherit" w:hAnsi="inherit"/>
          <w:b/>
          <w:kern w:val="36"/>
          <w:sz w:val="27"/>
          <w:szCs w:val="27"/>
        </w:rPr>
        <w:t xml:space="preserve"> </w:t>
      </w:r>
      <w:r w:rsidR="00E750D7" w:rsidRPr="008A038C">
        <w:rPr>
          <w:rFonts w:ascii="inherit" w:hAnsi="inherit" w:hint="eastAsia"/>
          <w:b/>
          <w:kern w:val="36"/>
          <w:sz w:val="27"/>
          <w:szCs w:val="27"/>
        </w:rPr>
        <w:t>МБДОУ</w:t>
      </w:r>
      <w:r w:rsidR="00E750D7" w:rsidRPr="008A038C">
        <w:rPr>
          <w:rFonts w:ascii="inherit" w:hAnsi="inherit"/>
          <w:b/>
          <w:kern w:val="36"/>
          <w:sz w:val="27"/>
          <w:szCs w:val="27"/>
        </w:rPr>
        <w:t xml:space="preserve"> «</w:t>
      </w:r>
      <w:r w:rsidR="00E750D7" w:rsidRPr="008A038C">
        <w:rPr>
          <w:rFonts w:ascii="inherit" w:hAnsi="inherit" w:hint="eastAsia"/>
          <w:b/>
          <w:kern w:val="36"/>
          <w:sz w:val="27"/>
          <w:szCs w:val="27"/>
        </w:rPr>
        <w:t>ЦРР</w:t>
      </w:r>
      <w:r w:rsidR="00E750D7" w:rsidRPr="008A038C">
        <w:rPr>
          <w:rFonts w:ascii="inherit" w:hAnsi="inherit"/>
          <w:b/>
          <w:kern w:val="36"/>
          <w:sz w:val="27"/>
          <w:szCs w:val="27"/>
        </w:rPr>
        <w:t xml:space="preserve"> – </w:t>
      </w:r>
      <w:proofErr w:type="spellStart"/>
      <w:r w:rsidR="00E750D7" w:rsidRPr="008A038C">
        <w:rPr>
          <w:rFonts w:ascii="inherit" w:hAnsi="inherit" w:hint="eastAsia"/>
          <w:b/>
          <w:kern w:val="36"/>
          <w:sz w:val="27"/>
          <w:szCs w:val="27"/>
        </w:rPr>
        <w:t>д</w:t>
      </w:r>
      <w:proofErr w:type="spellEnd"/>
      <w:r w:rsidR="00E750D7" w:rsidRPr="008A038C">
        <w:rPr>
          <w:rFonts w:ascii="inherit" w:hAnsi="inherit"/>
          <w:b/>
          <w:kern w:val="36"/>
          <w:sz w:val="27"/>
          <w:szCs w:val="27"/>
        </w:rPr>
        <w:t>/</w:t>
      </w:r>
      <w:proofErr w:type="gramStart"/>
      <w:r w:rsidR="00E750D7" w:rsidRPr="008A038C">
        <w:rPr>
          <w:rFonts w:ascii="inherit" w:hAnsi="inherit" w:hint="eastAsia"/>
          <w:b/>
          <w:kern w:val="36"/>
          <w:sz w:val="27"/>
          <w:szCs w:val="27"/>
        </w:rPr>
        <w:t>с</w:t>
      </w:r>
      <w:proofErr w:type="gramEnd"/>
      <w:r w:rsidR="00E750D7" w:rsidRPr="008A038C">
        <w:rPr>
          <w:rFonts w:ascii="inherit" w:hAnsi="inherit"/>
          <w:b/>
          <w:kern w:val="36"/>
          <w:sz w:val="27"/>
          <w:szCs w:val="27"/>
        </w:rPr>
        <w:t xml:space="preserve"> «</w:t>
      </w:r>
      <w:r w:rsidR="00E750D7" w:rsidRPr="008A038C">
        <w:rPr>
          <w:rFonts w:ascii="inherit" w:hAnsi="inherit" w:hint="eastAsia"/>
          <w:b/>
          <w:kern w:val="36"/>
          <w:sz w:val="27"/>
          <w:szCs w:val="27"/>
        </w:rPr>
        <w:t>Сказка</w:t>
      </w:r>
      <w:r w:rsidR="00E750D7" w:rsidRPr="008A038C">
        <w:rPr>
          <w:rFonts w:ascii="inherit" w:hAnsi="inherit"/>
          <w:b/>
          <w:kern w:val="36"/>
          <w:sz w:val="27"/>
          <w:szCs w:val="27"/>
        </w:rPr>
        <w:t xml:space="preserve">» </w:t>
      </w:r>
      <w:r w:rsidR="00E750D7" w:rsidRPr="008A038C">
        <w:rPr>
          <w:rFonts w:ascii="inherit" w:hAnsi="inherit" w:hint="eastAsia"/>
          <w:b/>
          <w:kern w:val="36"/>
          <w:sz w:val="27"/>
          <w:szCs w:val="27"/>
        </w:rPr>
        <w:t>пос</w:t>
      </w:r>
      <w:r w:rsidR="00E750D7" w:rsidRPr="008A038C">
        <w:rPr>
          <w:rFonts w:ascii="inherit" w:hAnsi="inherit"/>
          <w:b/>
          <w:kern w:val="36"/>
          <w:sz w:val="27"/>
          <w:szCs w:val="27"/>
        </w:rPr>
        <w:t xml:space="preserve">. </w:t>
      </w:r>
      <w:r w:rsidR="00E750D7" w:rsidRPr="008A038C">
        <w:rPr>
          <w:rFonts w:ascii="inherit" w:hAnsi="inherit" w:hint="eastAsia"/>
          <w:b/>
          <w:kern w:val="36"/>
          <w:sz w:val="27"/>
          <w:szCs w:val="27"/>
        </w:rPr>
        <w:t>Комсомольский</w:t>
      </w:r>
      <w:r w:rsidR="00E750D7" w:rsidRPr="008A038C">
        <w:rPr>
          <w:rFonts w:ascii="inherit" w:hAnsi="inherit"/>
          <w:b/>
          <w:kern w:val="36"/>
          <w:sz w:val="27"/>
          <w:szCs w:val="27"/>
        </w:rPr>
        <w:t xml:space="preserve"> </w:t>
      </w:r>
      <w:proofErr w:type="spellStart"/>
      <w:r w:rsidR="00E750D7" w:rsidRPr="008A038C">
        <w:rPr>
          <w:rFonts w:ascii="inherit" w:hAnsi="inherit" w:hint="eastAsia"/>
          <w:b/>
          <w:kern w:val="36"/>
          <w:sz w:val="27"/>
          <w:szCs w:val="27"/>
        </w:rPr>
        <w:t>Чамзинского</w:t>
      </w:r>
      <w:proofErr w:type="spellEnd"/>
      <w:r w:rsidR="00E750D7" w:rsidRPr="008A038C">
        <w:rPr>
          <w:rFonts w:ascii="inherit" w:hAnsi="inherit"/>
          <w:b/>
          <w:kern w:val="36"/>
          <w:sz w:val="27"/>
          <w:szCs w:val="27"/>
        </w:rPr>
        <w:t xml:space="preserve"> </w:t>
      </w:r>
      <w:r w:rsidR="00E750D7" w:rsidRPr="008A038C">
        <w:rPr>
          <w:rFonts w:ascii="inherit" w:hAnsi="inherit" w:hint="eastAsia"/>
          <w:b/>
          <w:kern w:val="36"/>
          <w:sz w:val="27"/>
          <w:szCs w:val="27"/>
        </w:rPr>
        <w:t>муниципального</w:t>
      </w:r>
      <w:r w:rsidR="00E750D7" w:rsidRPr="008A038C">
        <w:rPr>
          <w:rFonts w:ascii="inherit" w:hAnsi="inherit"/>
          <w:b/>
          <w:kern w:val="36"/>
          <w:sz w:val="27"/>
          <w:szCs w:val="27"/>
        </w:rPr>
        <w:t xml:space="preserve"> </w:t>
      </w:r>
      <w:r w:rsidR="00E750D7" w:rsidRPr="008A038C">
        <w:rPr>
          <w:rFonts w:ascii="inherit" w:hAnsi="inherit" w:hint="eastAsia"/>
          <w:b/>
          <w:kern w:val="36"/>
          <w:sz w:val="27"/>
          <w:szCs w:val="27"/>
        </w:rPr>
        <w:t>района</w:t>
      </w:r>
      <w:r w:rsidR="00E750D7" w:rsidRPr="008A038C">
        <w:rPr>
          <w:rFonts w:ascii="inherit" w:hAnsi="inherit"/>
          <w:b/>
          <w:kern w:val="36"/>
          <w:sz w:val="27"/>
          <w:szCs w:val="27"/>
        </w:rPr>
        <w:t xml:space="preserve"> </w:t>
      </w:r>
      <w:r w:rsidR="00E750D7" w:rsidRPr="008A038C">
        <w:rPr>
          <w:rFonts w:ascii="inherit" w:hAnsi="inherit" w:hint="eastAsia"/>
          <w:b/>
          <w:kern w:val="36"/>
          <w:sz w:val="27"/>
          <w:szCs w:val="27"/>
        </w:rPr>
        <w:t>РМ</w:t>
      </w:r>
      <w:r w:rsidR="00E750D7" w:rsidRPr="008A038C">
        <w:rPr>
          <w:rFonts w:ascii="inherit" w:hAnsi="inherit"/>
          <w:b/>
          <w:kern w:val="36"/>
          <w:sz w:val="27"/>
          <w:szCs w:val="27"/>
        </w:rPr>
        <w:t xml:space="preserve"> </w:t>
      </w:r>
      <w:r w:rsidR="00E750D7" w:rsidRPr="008A038C">
        <w:rPr>
          <w:rFonts w:ascii="inherit" w:hAnsi="inherit" w:hint="eastAsia"/>
          <w:b/>
          <w:kern w:val="36"/>
          <w:sz w:val="27"/>
          <w:szCs w:val="27"/>
        </w:rPr>
        <w:t>по</w:t>
      </w:r>
      <w:r w:rsidR="00E750D7" w:rsidRPr="008A038C">
        <w:rPr>
          <w:rFonts w:ascii="inherit" w:hAnsi="inherit"/>
          <w:b/>
          <w:kern w:val="36"/>
          <w:sz w:val="27"/>
          <w:szCs w:val="27"/>
        </w:rPr>
        <w:t xml:space="preserve"> </w:t>
      </w:r>
      <w:r w:rsidR="00E750D7" w:rsidRPr="008A038C">
        <w:rPr>
          <w:rFonts w:ascii="inherit" w:hAnsi="inherit" w:hint="eastAsia"/>
          <w:b/>
          <w:kern w:val="36"/>
          <w:sz w:val="27"/>
          <w:szCs w:val="27"/>
        </w:rPr>
        <w:t>теме</w:t>
      </w:r>
      <w:r w:rsidR="00E750D7" w:rsidRPr="008A038C">
        <w:rPr>
          <w:rFonts w:ascii="inherit" w:hAnsi="inherit"/>
          <w:b/>
          <w:kern w:val="36"/>
          <w:sz w:val="27"/>
          <w:szCs w:val="27"/>
        </w:rPr>
        <w:t>:</w:t>
      </w:r>
    </w:p>
    <w:p w:rsidR="00E25F24" w:rsidRPr="00E25F24" w:rsidRDefault="00E25F24" w:rsidP="00E25F24">
      <w:pPr>
        <w:pStyle w:val="a3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 w:rsidRPr="00E25F24">
        <w:rPr>
          <w:rFonts w:ascii="Times New Roman" w:hAnsi="Times New Roman"/>
          <w:b/>
          <w:sz w:val="32"/>
          <w:szCs w:val="32"/>
          <w:shd w:val="clear" w:color="auto" w:fill="FFFFFF"/>
        </w:rPr>
        <w:t>"Взаимодействие с семьями воспитанников по возрождению лучших семейных традиций"</w:t>
      </w:r>
    </w:p>
    <w:p w:rsidR="00E750D7" w:rsidRPr="008A038C" w:rsidRDefault="00E750D7" w:rsidP="004F27DF">
      <w:pPr>
        <w:pStyle w:val="a3"/>
        <w:rPr>
          <w:rFonts w:ascii="Times New Roman" w:hAnsi="Times New Roman"/>
          <w:b/>
          <w:sz w:val="28"/>
          <w:szCs w:val="28"/>
        </w:rPr>
      </w:pPr>
      <w:r w:rsidRPr="008A038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Обоснование актуальности и перспективности опыта.</w:t>
      </w:r>
    </w:p>
    <w:p w:rsidR="00871AB7" w:rsidRPr="008A038C" w:rsidRDefault="00E750D7" w:rsidP="00A928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  В современной дошкольной педагогике, практике дошкольного образования взаимодействие педагогов и родителей является одной из наиболее актуальных  и острых проблем. Взаимодействие педагогов и родителей – это важное условие эффективности воспитания детей дошкольного возраста. Семья, родители и детский сад являются важнейшими институтами первичной социализации ребенка, что требует их взаимодействия.  </w:t>
      </w:r>
    </w:p>
    <w:p w:rsidR="00871AB7" w:rsidRPr="008A038C" w:rsidRDefault="00871AB7" w:rsidP="00A928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 </w:t>
      </w:r>
      <w:r w:rsidR="00E750D7" w:rsidRPr="008A038C">
        <w:rPr>
          <w:rFonts w:ascii="Times New Roman" w:hAnsi="Times New Roman"/>
          <w:sz w:val="28"/>
          <w:szCs w:val="28"/>
        </w:rPr>
        <w:t xml:space="preserve">В основе системы взаимодействия с семьями воспитанников лежит идея о том, что за воспитание детей несут ответственность родители, а все остальные призваны поддержать и дополнить их воспитательную деятельность (Закон «Об образовании», ст.18) и здесь важен принцип сотрудничества и взаимодействия. Сотрудничество - это общение «на равных», где никому не принадлежит привилегия указывать, контролировать, оценивать. Иными словами, педагогический процесс – это процесс, в котором социальный опыт переплавляется в качества личности. </w:t>
      </w:r>
    </w:p>
    <w:p w:rsidR="00871AB7" w:rsidRPr="008A038C" w:rsidRDefault="00871AB7" w:rsidP="00A928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</w:t>
      </w:r>
      <w:r w:rsidR="00E750D7" w:rsidRPr="008A038C">
        <w:rPr>
          <w:rFonts w:ascii="Times New Roman" w:hAnsi="Times New Roman"/>
          <w:sz w:val="28"/>
          <w:szCs w:val="28"/>
        </w:rPr>
        <w:t xml:space="preserve">Огромная роль в формировании личности принадлежит семье. Интимность отношений, индивидуальность воздействий, неповторимость подходов к воспитанию в сочетании с глубоким учетом особенностей детей, которых родители знают значительно лучше воспитателей, никакими другими педагогическими воздействиями заменить нельзя. Недаром большинство педагогов </w:t>
      </w:r>
      <w:proofErr w:type="gramStart"/>
      <w:r w:rsidR="00E750D7" w:rsidRPr="008A038C">
        <w:rPr>
          <w:rFonts w:ascii="Times New Roman" w:hAnsi="Times New Roman"/>
          <w:sz w:val="28"/>
          <w:szCs w:val="28"/>
        </w:rPr>
        <w:t>согласны</w:t>
      </w:r>
      <w:proofErr w:type="gramEnd"/>
      <w:r w:rsidR="00E750D7" w:rsidRPr="008A038C">
        <w:rPr>
          <w:rFonts w:ascii="Times New Roman" w:hAnsi="Times New Roman"/>
          <w:sz w:val="28"/>
          <w:szCs w:val="28"/>
        </w:rPr>
        <w:t xml:space="preserve"> с формулой: «По – настоящему в человеке воспитано лишь то, что воспитано в семье». Отсюда требования поддерживать и укреплять связь с семьей, опираться на нее при решении всех воспитательных задач, тщательно согласовывать воспитательные действия. При этом нами</w:t>
      </w:r>
      <w:r w:rsidRPr="008A038C">
        <w:rPr>
          <w:rFonts w:ascii="Times New Roman" w:hAnsi="Times New Roman"/>
          <w:sz w:val="28"/>
          <w:szCs w:val="28"/>
        </w:rPr>
        <w:t>,</w:t>
      </w:r>
      <w:r w:rsidR="00E750D7" w:rsidRPr="008A038C">
        <w:rPr>
          <w:rFonts w:ascii="Times New Roman" w:hAnsi="Times New Roman"/>
          <w:sz w:val="28"/>
          <w:szCs w:val="28"/>
        </w:rPr>
        <w:t xml:space="preserve"> воспитателями</w:t>
      </w:r>
      <w:r w:rsidRPr="008A038C">
        <w:rPr>
          <w:rFonts w:ascii="Times New Roman" w:hAnsi="Times New Roman"/>
          <w:sz w:val="28"/>
          <w:szCs w:val="28"/>
        </w:rPr>
        <w:t>,</w:t>
      </w:r>
      <w:r w:rsidR="00E750D7" w:rsidRPr="008A038C">
        <w:rPr>
          <w:rFonts w:ascii="Times New Roman" w:hAnsi="Times New Roman"/>
          <w:sz w:val="28"/>
          <w:szCs w:val="28"/>
        </w:rPr>
        <w:t xml:space="preserve">  решаются следующие задачи: </w:t>
      </w:r>
    </w:p>
    <w:p w:rsidR="00871AB7" w:rsidRPr="008A038C" w:rsidRDefault="00871AB7" w:rsidP="00A928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-</w:t>
      </w:r>
      <w:r w:rsidR="00E750D7" w:rsidRPr="008A038C">
        <w:rPr>
          <w:rFonts w:ascii="Times New Roman" w:hAnsi="Times New Roman"/>
          <w:sz w:val="28"/>
          <w:szCs w:val="28"/>
        </w:rPr>
        <w:t xml:space="preserve">повышение педагогической культуры родителей; </w:t>
      </w:r>
    </w:p>
    <w:p w:rsidR="00871AB7" w:rsidRPr="008A038C" w:rsidRDefault="00871AB7" w:rsidP="00A928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-</w:t>
      </w:r>
      <w:r w:rsidR="00E750D7" w:rsidRPr="008A038C">
        <w:rPr>
          <w:rFonts w:ascii="Times New Roman" w:hAnsi="Times New Roman"/>
          <w:sz w:val="28"/>
          <w:szCs w:val="28"/>
        </w:rPr>
        <w:t xml:space="preserve">приобщение родителей к участию в жизни детского сада через поиск и внедрение наиболее эффективных форм работы; </w:t>
      </w:r>
    </w:p>
    <w:p w:rsidR="00E750D7" w:rsidRPr="008A038C" w:rsidRDefault="00871AB7" w:rsidP="00A928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-</w:t>
      </w:r>
      <w:r w:rsidR="00E750D7" w:rsidRPr="008A038C">
        <w:rPr>
          <w:rFonts w:ascii="Times New Roman" w:hAnsi="Times New Roman"/>
          <w:sz w:val="28"/>
          <w:szCs w:val="28"/>
        </w:rPr>
        <w:t>изучение семьи и установление контактов с ее членами для согласования воспитательных воздействий на ребенка;</w:t>
      </w:r>
    </w:p>
    <w:p w:rsidR="00E750D7" w:rsidRPr="008A038C" w:rsidRDefault="00E750D7" w:rsidP="004F27DF">
      <w:pPr>
        <w:pStyle w:val="a3"/>
        <w:rPr>
          <w:rFonts w:ascii="Times New Roman" w:hAnsi="Times New Roman"/>
          <w:sz w:val="28"/>
          <w:szCs w:val="28"/>
        </w:rPr>
      </w:pPr>
    </w:p>
    <w:p w:rsidR="00E750D7" w:rsidRPr="008A038C" w:rsidRDefault="00E750D7" w:rsidP="004F27DF">
      <w:pPr>
        <w:pStyle w:val="a3"/>
        <w:rPr>
          <w:rFonts w:ascii="Times New Roman" w:hAnsi="Times New Roman"/>
          <w:b/>
          <w:sz w:val="28"/>
          <w:szCs w:val="28"/>
        </w:rPr>
      </w:pPr>
      <w:r w:rsidRPr="008A038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Условия формирования ведущей идеи опыта, условия возникновения, становления опыта.</w:t>
      </w:r>
    </w:p>
    <w:p w:rsidR="00871AB7" w:rsidRPr="008A038C" w:rsidRDefault="00E750D7" w:rsidP="00A928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   «Вопрос о </w:t>
      </w:r>
      <w:r w:rsidR="00871AB7" w:rsidRPr="008A038C">
        <w:rPr>
          <w:rFonts w:ascii="Times New Roman" w:hAnsi="Times New Roman"/>
          <w:sz w:val="28"/>
          <w:szCs w:val="28"/>
        </w:rPr>
        <w:t>взаимодействии с семьями воспитанников</w:t>
      </w:r>
      <w:r w:rsidRPr="008A038C">
        <w:rPr>
          <w:rFonts w:ascii="Times New Roman" w:hAnsi="Times New Roman"/>
          <w:sz w:val="28"/>
          <w:szCs w:val="28"/>
        </w:rPr>
        <w:t xml:space="preserve"> - это большой и важный вопрос. Существенной стороной взаимодействия детского сада и семьи, неоднократно подчеркивала Н.К. Крупская, является то, что детский сад служит «организующим центром» и «влияет ...на домашнее воспитание», поэтому необходимо как можно лучше организовать взаимодействие детского сада и семьи по воспитанию детей. «...В их содружестве, в обоюдной заботе и ответственности - огромная сила». Вместе с тем она </w:t>
      </w:r>
      <w:r w:rsidRPr="008A038C">
        <w:rPr>
          <w:rFonts w:ascii="Times New Roman" w:hAnsi="Times New Roman"/>
          <w:sz w:val="28"/>
          <w:szCs w:val="28"/>
        </w:rPr>
        <w:lastRenderedPageBreak/>
        <w:t xml:space="preserve">считала, что родителям, не умеющим воспитывать, необходимо помогать. Воспитатель выступает в двух лицах - официальным лицом и тактичным, </w:t>
      </w:r>
    </w:p>
    <w:p w:rsidR="00E750D7" w:rsidRPr="008A038C" w:rsidRDefault="00E750D7" w:rsidP="00A928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внимательным собеседником. И нашей задачей является - преодолеть позицию назидательности, разговаривая с членами семьи, и выработать доверительный тон.  Педагоги зачастую относятся к родителям не как к субъектам взаимодействия, а как к объектам воспитания. Сотрудничество  педагогов и родителей позволяет  лучше узнать ребенка, посмотреть на него с разных позиций, увидеть в  разных ситуациях, а, следовательно, помочь в понимании его индивидуальных особенностей, развитии способностей ребенка, в преодолении его негативных поступков и проявлений в поведении, формировании ценных жизненных ориентации</w:t>
      </w:r>
    </w:p>
    <w:p w:rsidR="00E750D7" w:rsidRPr="008A038C" w:rsidRDefault="00E750D7" w:rsidP="00A928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 В то же время преобладающая часть родителей - не профессиональные воспитатели. Они не имеют специальных знаний в сфере воспитания и образования детей, нередко испытывают трудности в установлении контактов с детьми. Поэтому, мы воспитатели и  родители должны вместе искать наиболее эффективные способы решения этой проблемы, определять содержание и формы педагогического просвещения в этой связи. Союз, взаимопонимание родителей и педагогов, их взаимное доверие возможны лишь в том случае, если педагог исключает в работе с родителями дидактизм, не поучает, а советует, размышляет вместе с ними, договаривается о совместных действиях, тактично подводит их к пониманию необходимости педагогических знаний. Вся атмосфера взаимодействия, общения педагога с родителями должна свидетельствовать о том, что мы воспитатели, нуждается в родителях, в объединении усилий, что родители - наши союзники, и мы воспитатели,  не может обойтись без их совета и помощи.</w:t>
      </w:r>
    </w:p>
    <w:p w:rsidR="00E750D7" w:rsidRPr="008A038C" w:rsidRDefault="00E750D7" w:rsidP="00A928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 В своей работе использую дифференцированный подход при организации работы с родителями. Это и  взаимное доверие во взаимоотношениях между педагогом и родителями и соблюдение такта, чуткости, отзывчивости по отношению к родителям, и учет своеобразия условий жизни каждой семьи, возраста родителей, уровня подготовленности в вопросах воспитания; сочетание индивидуального подхода к каждой семье с организацией работы со всеми родителями группы.</w:t>
      </w:r>
    </w:p>
    <w:p w:rsidR="00871AB7" w:rsidRPr="008A038C" w:rsidRDefault="00E750D7" w:rsidP="00415B87">
      <w:pPr>
        <w:jc w:val="both"/>
      </w:pPr>
      <w:r w:rsidRPr="008A038C">
        <w:t>  </w:t>
      </w:r>
    </w:p>
    <w:p w:rsidR="00E750D7" w:rsidRPr="008A038C" w:rsidRDefault="00E750D7" w:rsidP="00415B87">
      <w:pPr>
        <w:jc w:val="both"/>
      </w:pPr>
      <w:r w:rsidRPr="008A038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Теоретическая база опыта.</w:t>
      </w:r>
    </w:p>
    <w:p w:rsidR="00E750D7" w:rsidRPr="008A038C" w:rsidRDefault="00E750D7" w:rsidP="004D3F2B">
      <w:pPr>
        <w:pStyle w:val="a3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  <w:bdr w:val="none" w:sz="0" w:space="0" w:color="auto" w:frame="1"/>
        </w:rPr>
        <w:t>     </w:t>
      </w:r>
      <w:r w:rsidRPr="008A038C">
        <w:rPr>
          <w:rFonts w:ascii="Times New Roman" w:hAnsi="Times New Roman"/>
          <w:sz w:val="28"/>
          <w:szCs w:val="28"/>
        </w:rPr>
        <w:t>В своей педагогической практике я использую методические пособия:</w:t>
      </w:r>
    </w:p>
    <w:p w:rsidR="00E750D7" w:rsidRPr="008A038C" w:rsidRDefault="00E750D7" w:rsidP="004D3F2B">
      <w:pPr>
        <w:pStyle w:val="a3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1. Осипова Л.Е. Родительские собрания в детском саду. Старшая группа. - М.: «Издательство Скрипторий 2003», 2008. - 64с. </w:t>
      </w:r>
    </w:p>
    <w:p w:rsidR="00E750D7" w:rsidRPr="008A038C" w:rsidRDefault="00E750D7" w:rsidP="004D3F2B">
      <w:pPr>
        <w:pStyle w:val="a3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2. Осипова Л.Е. Родительские собрания в детском саду. Подготовительная группа. - М.: «Издательство Скрипторий 2003», 2008. - 56с. </w:t>
      </w:r>
    </w:p>
    <w:p w:rsidR="00E750D7" w:rsidRPr="008A038C" w:rsidRDefault="00E750D7" w:rsidP="00415B87">
      <w:pPr>
        <w:pStyle w:val="a3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3. Зверева О.Л. Родительские собрания в ДОУ: методическое пособие/О.Л. Зверева, Т.В. Кротова. - М.: Айрис — пресс, 2006. - 128с. - (Дошкольное воспитание и развитие)</w:t>
      </w:r>
    </w:p>
    <w:p w:rsidR="00E750D7" w:rsidRPr="008A038C" w:rsidRDefault="00E750D7" w:rsidP="00415B87">
      <w:pPr>
        <w:pStyle w:val="a3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4. Давыдова О.И., </w:t>
      </w:r>
      <w:proofErr w:type="spellStart"/>
      <w:r w:rsidRPr="008A038C">
        <w:rPr>
          <w:rFonts w:ascii="Times New Roman" w:hAnsi="Times New Roman"/>
          <w:sz w:val="28"/>
          <w:szCs w:val="28"/>
        </w:rPr>
        <w:t>Богославец</w:t>
      </w:r>
      <w:proofErr w:type="spellEnd"/>
      <w:r w:rsidRPr="008A038C">
        <w:rPr>
          <w:rFonts w:ascii="Times New Roman" w:hAnsi="Times New Roman"/>
          <w:sz w:val="28"/>
          <w:szCs w:val="28"/>
        </w:rPr>
        <w:t xml:space="preserve"> Л.Г., Майер А.А. Работа с родителями в детском саду: </w:t>
      </w:r>
      <w:proofErr w:type="spellStart"/>
      <w:r w:rsidRPr="008A038C">
        <w:rPr>
          <w:rFonts w:ascii="Times New Roman" w:hAnsi="Times New Roman"/>
          <w:sz w:val="28"/>
          <w:szCs w:val="28"/>
        </w:rPr>
        <w:t>Этнопедагогический</w:t>
      </w:r>
      <w:proofErr w:type="spellEnd"/>
      <w:r w:rsidRPr="008A038C">
        <w:rPr>
          <w:rFonts w:ascii="Times New Roman" w:hAnsi="Times New Roman"/>
          <w:sz w:val="28"/>
          <w:szCs w:val="28"/>
        </w:rPr>
        <w:t xml:space="preserve"> подход. - М.: ТЦ Сфера, 2005. - 144с. - (Приложение к журналу «Управление ДОУ»). </w:t>
      </w:r>
    </w:p>
    <w:p w:rsidR="00E750D7" w:rsidRPr="008A038C" w:rsidRDefault="00E750D7" w:rsidP="00415B87">
      <w:pPr>
        <w:pStyle w:val="a3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lastRenderedPageBreak/>
        <w:t xml:space="preserve">5. Детский сад и семья / Т.А. Маркова, М.В. </w:t>
      </w:r>
      <w:proofErr w:type="spellStart"/>
      <w:r w:rsidRPr="008A038C">
        <w:rPr>
          <w:rFonts w:ascii="Times New Roman" w:hAnsi="Times New Roman"/>
          <w:sz w:val="28"/>
          <w:szCs w:val="28"/>
        </w:rPr>
        <w:t>Загик</w:t>
      </w:r>
      <w:proofErr w:type="spellEnd"/>
      <w:r w:rsidRPr="008A038C">
        <w:rPr>
          <w:rFonts w:ascii="Times New Roman" w:hAnsi="Times New Roman"/>
          <w:sz w:val="28"/>
          <w:szCs w:val="28"/>
        </w:rPr>
        <w:t>, В.М. Иванова и др.; Под редакцией Т.А. Марковой. - М.: Просвещение, 1981. - 176с. - (Библиотека воспитателя детского сада).</w:t>
      </w:r>
    </w:p>
    <w:p w:rsidR="00E750D7" w:rsidRPr="008A038C" w:rsidRDefault="00E750D7" w:rsidP="00415B87">
      <w:pPr>
        <w:pStyle w:val="a3"/>
        <w:rPr>
          <w:rFonts w:ascii="Times New Roman" w:hAnsi="Times New Roman"/>
          <w:sz w:val="28"/>
          <w:szCs w:val="28"/>
        </w:rPr>
      </w:pPr>
    </w:p>
    <w:p w:rsidR="00E750D7" w:rsidRPr="008A038C" w:rsidRDefault="00E750D7" w:rsidP="00415B87">
      <w:pPr>
        <w:pStyle w:val="a3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6. Козлова А.В., </w:t>
      </w:r>
      <w:proofErr w:type="spellStart"/>
      <w:r w:rsidRPr="008A038C">
        <w:rPr>
          <w:rFonts w:ascii="Times New Roman" w:hAnsi="Times New Roman"/>
          <w:sz w:val="28"/>
          <w:szCs w:val="28"/>
        </w:rPr>
        <w:t>Дешеулина</w:t>
      </w:r>
      <w:proofErr w:type="spellEnd"/>
      <w:r w:rsidRPr="008A038C">
        <w:rPr>
          <w:rFonts w:ascii="Times New Roman" w:hAnsi="Times New Roman"/>
          <w:sz w:val="28"/>
          <w:szCs w:val="28"/>
        </w:rPr>
        <w:t xml:space="preserve"> Р.П. Работа ДОУ с семьѐй: Диагностика, планирование, конспекты лекций, консультации, мониторинг. - М.: ТЦ Сфера, 2004. - 112с. (Серия «Библиотека руководителя ДОУ»). </w:t>
      </w:r>
    </w:p>
    <w:p w:rsidR="00E750D7" w:rsidRPr="008A038C" w:rsidRDefault="00E750D7" w:rsidP="004D3F2B">
      <w:pPr>
        <w:pStyle w:val="a3"/>
        <w:rPr>
          <w:rFonts w:ascii="Times New Roman" w:hAnsi="Times New Roman"/>
          <w:sz w:val="28"/>
          <w:szCs w:val="28"/>
        </w:rPr>
      </w:pPr>
    </w:p>
    <w:p w:rsidR="00E750D7" w:rsidRPr="008A038C" w:rsidRDefault="00E750D7" w:rsidP="00795D5D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E750D7" w:rsidRPr="008A038C" w:rsidRDefault="00E750D7" w:rsidP="002D1C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Для реализации данной темы </w:t>
      </w:r>
      <w:r w:rsidR="001A5518" w:rsidRPr="008A038C">
        <w:rPr>
          <w:rFonts w:ascii="Times New Roman" w:hAnsi="Times New Roman"/>
          <w:sz w:val="28"/>
          <w:szCs w:val="28"/>
        </w:rPr>
        <w:t xml:space="preserve">организую </w:t>
      </w:r>
      <w:r w:rsidRPr="008A038C">
        <w:rPr>
          <w:rFonts w:ascii="Times New Roman" w:hAnsi="Times New Roman"/>
          <w:sz w:val="28"/>
          <w:szCs w:val="28"/>
        </w:rPr>
        <w:t xml:space="preserve">разнообразные формы </w:t>
      </w:r>
      <w:r w:rsidR="001A5518" w:rsidRPr="008A038C">
        <w:rPr>
          <w:rFonts w:ascii="Times New Roman" w:hAnsi="Times New Roman"/>
          <w:sz w:val="28"/>
          <w:szCs w:val="28"/>
        </w:rPr>
        <w:t>взаимодействия</w:t>
      </w:r>
      <w:r w:rsidRPr="008A038C">
        <w:rPr>
          <w:rFonts w:ascii="Times New Roman" w:hAnsi="Times New Roman"/>
          <w:sz w:val="28"/>
          <w:szCs w:val="28"/>
        </w:rPr>
        <w:t xml:space="preserve"> с родителями. </w:t>
      </w:r>
      <w:proofErr w:type="gramStart"/>
      <w:r w:rsidRPr="008A038C">
        <w:rPr>
          <w:rFonts w:ascii="Times New Roman" w:hAnsi="Times New Roman"/>
          <w:sz w:val="28"/>
          <w:szCs w:val="28"/>
        </w:rPr>
        <w:t>Во</w:t>
      </w:r>
      <w:proofErr w:type="gramEnd"/>
      <w:r w:rsidRPr="008A038C">
        <w:rPr>
          <w:rFonts w:ascii="Times New Roman" w:hAnsi="Times New Roman"/>
          <w:sz w:val="28"/>
          <w:szCs w:val="28"/>
        </w:rPr>
        <w:t xml:space="preserve"> – первых, анкетирование. </w:t>
      </w:r>
      <w:r w:rsidR="001A5518" w:rsidRPr="008A038C">
        <w:rPr>
          <w:rFonts w:ascii="Times New Roman" w:hAnsi="Times New Roman"/>
          <w:sz w:val="28"/>
          <w:szCs w:val="28"/>
        </w:rPr>
        <w:t xml:space="preserve">Первое анкетирование </w:t>
      </w:r>
      <w:r w:rsidRPr="008A038C">
        <w:rPr>
          <w:rFonts w:ascii="Times New Roman" w:hAnsi="Times New Roman"/>
          <w:sz w:val="28"/>
          <w:szCs w:val="28"/>
        </w:rPr>
        <w:t xml:space="preserve">родителей </w:t>
      </w:r>
      <w:r w:rsidR="001A5518" w:rsidRPr="008A038C">
        <w:rPr>
          <w:rFonts w:ascii="Times New Roman" w:hAnsi="Times New Roman"/>
          <w:sz w:val="28"/>
          <w:szCs w:val="28"/>
        </w:rPr>
        <w:t xml:space="preserve">проведено </w:t>
      </w:r>
      <w:r w:rsidRPr="008A038C">
        <w:rPr>
          <w:rFonts w:ascii="Times New Roman" w:hAnsi="Times New Roman"/>
          <w:sz w:val="28"/>
          <w:szCs w:val="28"/>
        </w:rPr>
        <w:t>с целью выявления социального статуса и составления социального паспорта семей воспитанников. Позже, каждый месяц проводились опросы по различным темам: пожелания детскому саду, какое место занимает физкультура в вашей семье, выявление творческих способностей у воспитанников, трудовое воспитание в семье, какие игры и игрушки нужны данному возрасту детей, телевидение в жизни детей.</w:t>
      </w:r>
    </w:p>
    <w:p w:rsidR="00E750D7" w:rsidRPr="008A038C" w:rsidRDefault="00E750D7" w:rsidP="002D1C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В течение всего времени велась просветительская работа с родителями</w:t>
      </w:r>
      <w:r w:rsidR="001A5518" w:rsidRPr="008A038C">
        <w:rPr>
          <w:rFonts w:ascii="Times New Roman" w:hAnsi="Times New Roman"/>
          <w:sz w:val="28"/>
          <w:szCs w:val="28"/>
        </w:rPr>
        <w:t xml:space="preserve"> через наглядно – информационный средства: различные рубрики родительского уголка, папки-передвижки, уголок «Православной культуры» и пр., а также очные встречи.</w:t>
      </w:r>
    </w:p>
    <w:p w:rsidR="00E750D7" w:rsidRPr="008A038C" w:rsidRDefault="001A5518" w:rsidP="002D1C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Проведены и</w:t>
      </w:r>
      <w:r w:rsidR="00E750D7" w:rsidRPr="008A038C">
        <w:rPr>
          <w:rFonts w:ascii="Times New Roman" w:hAnsi="Times New Roman"/>
          <w:sz w:val="28"/>
          <w:szCs w:val="28"/>
        </w:rPr>
        <w:t>ндивидуальные и групповые консультации на различные темы:</w:t>
      </w:r>
    </w:p>
    <w:p w:rsidR="00E750D7" w:rsidRPr="008A038C" w:rsidRDefault="00E750D7" w:rsidP="002D1C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1. социально-нравственное развитие детей;</w:t>
      </w:r>
    </w:p>
    <w:p w:rsidR="00E750D7" w:rsidRPr="008A038C" w:rsidRDefault="00E750D7" w:rsidP="002D1C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2. защита прав и достоинств ребенка в ДОУ и в семье;</w:t>
      </w:r>
    </w:p>
    <w:p w:rsidR="00E750D7" w:rsidRPr="008A038C" w:rsidRDefault="00E750D7" w:rsidP="002D1C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3. взаимоотношения в семье;</w:t>
      </w:r>
    </w:p>
    <w:p w:rsidR="00E750D7" w:rsidRPr="008A038C" w:rsidRDefault="00E750D7" w:rsidP="002D1C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4. сотрудничество детского сада и семьи: организация системы работы; </w:t>
      </w:r>
    </w:p>
    <w:p w:rsidR="00E750D7" w:rsidRPr="008A038C" w:rsidRDefault="00E750D7" w:rsidP="002D1C7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5. развитие социальной уверенности у дошкольников</w:t>
      </w:r>
      <w:r w:rsidR="001A5518" w:rsidRPr="008A038C">
        <w:rPr>
          <w:rFonts w:ascii="Times New Roman" w:hAnsi="Times New Roman"/>
          <w:sz w:val="28"/>
          <w:szCs w:val="28"/>
        </w:rPr>
        <w:t xml:space="preserve"> и др.</w:t>
      </w:r>
    </w:p>
    <w:p w:rsidR="00E750D7" w:rsidRPr="008A038C" w:rsidRDefault="00E750D7" w:rsidP="004E7B9F">
      <w:pPr>
        <w:pStyle w:val="a3"/>
        <w:rPr>
          <w:rFonts w:ascii="Times New Roman" w:hAnsi="Times New Roman"/>
          <w:sz w:val="28"/>
          <w:szCs w:val="28"/>
        </w:rPr>
      </w:pPr>
    </w:p>
    <w:p w:rsidR="00E750D7" w:rsidRPr="008A038C" w:rsidRDefault="00E750D7" w:rsidP="004E7B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    В течение всего времени на группе привлекались родители к участию в выставке поделок из природного материала: «Щедрая осень»,   в различных фотовыставках: </w:t>
      </w:r>
      <w:proofErr w:type="gramStart"/>
      <w:r w:rsidRPr="008A038C">
        <w:rPr>
          <w:rFonts w:ascii="Times New Roman" w:hAnsi="Times New Roman"/>
          <w:sz w:val="28"/>
          <w:szCs w:val="28"/>
        </w:rPr>
        <w:t>«Мой летний отпуск», «Мамочка, ты тоже маленькой была!», «Мой папа (дед, дядя, брат), самый лучший!».</w:t>
      </w:r>
      <w:proofErr w:type="gramEnd"/>
      <w:r w:rsidRPr="008A038C">
        <w:rPr>
          <w:rFonts w:ascii="Times New Roman" w:hAnsi="Times New Roman"/>
          <w:sz w:val="28"/>
          <w:szCs w:val="28"/>
        </w:rPr>
        <w:t xml:space="preserve">   Активное участие приняли в конкурсе детского сада, оформляя спортивную газету «Мы со спортом дружим, никогда не </w:t>
      </w:r>
      <w:proofErr w:type="gramStart"/>
      <w:r w:rsidRPr="008A038C">
        <w:rPr>
          <w:rFonts w:ascii="Times New Roman" w:hAnsi="Times New Roman"/>
          <w:sz w:val="28"/>
          <w:szCs w:val="28"/>
        </w:rPr>
        <w:t>тужим</w:t>
      </w:r>
      <w:proofErr w:type="gramEnd"/>
      <w:r w:rsidRPr="008A038C">
        <w:rPr>
          <w:rFonts w:ascii="Times New Roman" w:hAnsi="Times New Roman"/>
          <w:sz w:val="28"/>
          <w:szCs w:val="28"/>
        </w:rPr>
        <w:t>!».</w:t>
      </w:r>
    </w:p>
    <w:p w:rsidR="00E750D7" w:rsidRPr="008A038C" w:rsidRDefault="00E750D7" w:rsidP="004E7B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  Организовали индивидуальную выставку работ </w:t>
      </w:r>
      <w:proofErr w:type="spellStart"/>
      <w:r w:rsidRPr="008A038C">
        <w:rPr>
          <w:rFonts w:ascii="Times New Roman" w:hAnsi="Times New Roman"/>
          <w:sz w:val="28"/>
          <w:szCs w:val="28"/>
        </w:rPr>
        <w:t>Синягиной</w:t>
      </w:r>
      <w:proofErr w:type="spellEnd"/>
      <w:r w:rsidRPr="008A038C">
        <w:rPr>
          <w:rFonts w:ascii="Times New Roman" w:hAnsi="Times New Roman"/>
          <w:sz w:val="28"/>
          <w:szCs w:val="28"/>
        </w:rPr>
        <w:t xml:space="preserve"> Ю.Н.</w:t>
      </w:r>
      <w:r w:rsidR="00A034A3" w:rsidRPr="008A038C">
        <w:rPr>
          <w:rFonts w:ascii="Times New Roman" w:hAnsi="Times New Roman"/>
          <w:sz w:val="28"/>
          <w:szCs w:val="28"/>
        </w:rPr>
        <w:t xml:space="preserve"> – мамы </w:t>
      </w:r>
      <w:r w:rsidR="007D34B1" w:rsidRPr="008A038C">
        <w:rPr>
          <w:rFonts w:ascii="Times New Roman" w:hAnsi="Times New Roman"/>
          <w:sz w:val="28"/>
          <w:szCs w:val="28"/>
        </w:rPr>
        <w:t xml:space="preserve">нашего </w:t>
      </w:r>
      <w:r w:rsidR="00A034A3" w:rsidRPr="008A038C">
        <w:rPr>
          <w:rFonts w:ascii="Times New Roman" w:hAnsi="Times New Roman"/>
          <w:sz w:val="28"/>
          <w:szCs w:val="28"/>
        </w:rPr>
        <w:t>воспитанника. Д</w:t>
      </w:r>
      <w:r w:rsidR="007D34B1" w:rsidRPr="008A038C">
        <w:rPr>
          <w:rFonts w:ascii="Times New Roman" w:hAnsi="Times New Roman"/>
          <w:sz w:val="28"/>
          <w:szCs w:val="28"/>
        </w:rPr>
        <w:t xml:space="preserve">анилу было очень приятно </w:t>
      </w:r>
      <w:proofErr w:type="gramStart"/>
      <w:r w:rsidR="007D34B1" w:rsidRPr="008A038C">
        <w:rPr>
          <w:rFonts w:ascii="Times New Roman" w:hAnsi="Times New Roman"/>
          <w:sz w:val="28"/>
          <w:szCs w:val="28"/>
        </w:rPr>
        <w:t>осознавать насколько талантлива</w:t>
      </w:r>
      <w:proofErr w:type="gramEnd"/>
      <w:r w:rsidR="007D34B1" w:rsidRPr="008A038C">
        <w:rPr>
          <w:rFonts w:ascii="Times New Roman" w:hAnsi="Times New Roman"/>
          <w:sz w:val="28"/>
          <w:szCs w:val="28"/>
        </w:rPr>
        <w:t xml:space="preserve"> его мама, как восхищаются его друзья работами Юлии Николаевны, выполненные</w:t>
      </w:r>
      <w:r w:rsidRPr="008A038C">
        <w:rPr>
          <w:rFonts w:ascii="Times New Roman" w:hAnsi="Times New Roman"/>
          <w:sz w:val="28"/>
          <w:szCs w:val="28"/>
        </w:rPr>
        <w:t xml:space="preserve"> в разной технике.    </w:t>
      </w:r>
    </w:p>
    <w:p w:rsidR="00E750D7" w:rsidRPr="008A038C" w:rsidRDefault="00E750D7" w:rsidP="00195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По </w:t>
      </w:r>
      <w:proofErr w:type="gramStart"/>
      <w:r w:rsidRPr="008A038C">
        <w:rPr>
          <w:rFonts w:ascii="Times New Roman" w:hAnsi="Times New Roman"/>
          <w:sz w:val="28"/>
          <w:szCs w:val="28"/>
        </w:rPr>
        <w:t>особенному</w:t>
      </w:r>
      <w:proofErr w:type="gramEnd"/>
      <w:r w:rsidRPr="008A038C">
        <w:rPr>
          <w:rFonts w:ascii="Times New Roman" w:hAnsi="Times New Roman"/>
          <w:sz w:val="28"/>
          <w:szCs w:val="28"/>
        </w:rPr>
        <w:t>, уникально прошел конкурс «</w:t>
      </w:r>
      <w:proofErr w:type="spellStart"/>
      <w:r w:rsidRPr="008A038C">
        <w:rPr>
          <w:rFonts w:ascii="Times New Roman" w:hAnsi="Times New Roman"/>
          <w:sz w:val="28"/>
          <w:szCs w:val="28"/>
        </w:rPr>
        <w:t>Креативные</w:t>
      </w:r>
      <w:proofErr w:type="spellEnd"/>
      <w:r w:rsidRPr="008A038C">
        <w:rPr>
          <w:rFonts w:ascii="Times New Roman" w:hAnsi="Times New Roman"/>
          <w:sz w:val="28"/>
          <w:szCs w:val="28"/>
        </w:rPr>
        <w:t xml:space="preserve"> новогодние открытки», который совпал с районным конкурсом, где наши  воспитанники  </w:t>
      </w:r>
      <w:r w:rsidR="007D34B1" w:rsidRPr="008A038C">
        <w:rPr>
          <w:rFonts w:ascii="Times New Roman" w:hAnsi="Times New Roman"/>
          <w:sz w:val="28"/>
          <w:szCs w:val="28"/>
        </w:rPr>
        <w:t>в совместном с мамами творчестве,</w:t>
      </w:r>
      <w:r w:rsidRPr="008A038C">
        <w:rPr>
          <w:rFonts w:ascii="Times New Roman" w:hAnsi="Times New Roman"/>
          <w:sz w:val="28"/>
          <w:szCs w:val="28"/>
        </w:rPr>
        <w:t xml:space="preserve"> заняли призовые места. </w:t>
      </w:r>
    </w:p>
    <w:p w:rsidR="00E750D7" w:rsidRPr="008A038C" w:rsidRDefault="00E750D7" w:rsidP="00195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Районный конкурс </w:t>
      </w:r>
      <w:r w:rsidRPr="008A038C">
        <w:rPr>
          <w:rFonts w:ascii="Times New Roman" w:hAnsi="Times New Roman"/>
          <w:b/>
          <w:sz w:val="28"/>
          <w:szCs w:val="28"/>
        </w:rPr>
        <w:t>«Новогоднее оформление группы детского сада»,</w:t>
      </w:r>
      <w:r w:rsidRPr="008A038C">
        <w:rPr>
          <w:rFonts w:ascii="Times New Roman" w:hAnsi="Times New Roman"/>
          <w:sz w:val="28"/>
          <w:szCs w:val="28"/>
        </w:rPr>
        <w:t xml:space="preserve"> очень ответственный, требует много идей, творчества, времени и труда. </w:t>
      </w:r>
      <w:r w:rsidR="007D34B1" w:rsidRPr="008A038C">
        <w:rPr>
          <w:rFonts w:ascii="Times New Roman" w:hAnsi="Times New Roman"/>
          <w:sz w:val="28"/>
          <w:szCs w:val="28"/>
        </w:rPr>
        <w:t xml:space="preserve">И здесь мы нашли поддержку со стороны родителей. </w:t>
      </w:r>
      <w:r w:rsidRPr="008A038C">
        <w:rPr>
          <w:rFonts w:ascii="Times New Roman" w:hAnsi="Times New Roman"/>
          <w:sz w:val="28"/>
          <w:szCs w:val="28"/>
        </w:rPr>
        <w:t xml:space="preserve">Большая благодарность </w:t>
      </w:r>
      <w:r w:rsidR="007D34B1" w:rsidRPr="008A038C">
        <w:rPr>
          <w:rFonts w:ascii="Times New Roman" w:hAnsi="Times New Roman"/>
          <w:sz w:val="28"/>
          <w:szCs w:val="28"/>
        </w:rPr>
        <w:t>им в этом</w:t>
      </w:r>
      <w:r w:rsidRPr="008A038C">
        <w:rPr>
          <w:rFonts w:ascii="Times New Roman" w:hAnsi="Times New Roman"/>
          <w:sz w:val="28"/>
          <w:szCs w:val="28"/>
        </w:rPr>
        <w:t xml:space="preserve">. Заслуженное первое место! </w:t>
      </w:r>
    </w:p>
    <w:p w:rsidR="00E750D7" w:rsidRPr="008A038C" w:rsidRDefault="00E750D7" w:rsidP="00195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lastRenderedPageBreak/>
        <w:t xml:space="preserve">    Родители наших воспитанников одаренные и талантливые люди. Каждая семья нас </w:t>
      </w:r>
      <w:proofErr w:type="gramStart"/>
      <w:r w:rsidRPr="008A038C">
        <w:rPr>
          <w:rFonts w:ascii="Times New Roman" w:hAnsi="Times New Roman"/>
          <w:sz w:val="28"/>
          <w:szCs w:val="28"/>
        </w:rPr>
        <w:t>чем-то</w:t>
      </w:r>
      <w:proofErr w:type="gramEnd"/>
      <w:r w:rsidRPr="008A038C">
        <w:rPr>
          <w:rFonts w:ascii="Times New Roman" w:hAnsi="Times New Roman"/>
          <w:sz w:val="28"/>
          <w:szCs w:val="28"/>
        </w:rPr>
        <w:t xml:space="preserve"> да и удивляет. Особо хочется отметить  чуткую, дружную семью Красновой Валерии – это внимательные, ответственные, отзывчивые молодые люди, а так же и их родители (бабушки Валерии). В этом году семья участвовала в творческом конкурсе </w:t>
      </w:r>
      <w:r w:rsidRPr="008A038C">
        <w:rPr>
          <w:rFonts w:ascii="Times New Roman" w:hAnsi="Times New Roman"/>
          <w:b/>
          <w:sz w:val="28"/>
          <w:szCs w:val="28"/>
        </w:rPr>
        <w:t>«Флора дизайн»,</w:t>
      </w:r>
      <w:r w:rsidRPr="008A038C">
        <w:rPr>
          <w:rFonts w:ascii="Times New Roman" w:hAnsi="Times New Roman"/>
          <w:sz w:val="28"/>
          <w:szCs w:val="28"/>
        </w:rPr>
        <w:t xml:space="preserve"> готовила костюм для дочки мамочка из бумаги. «Птичка» вышла на славу! Валерия с легкостью смогла представить свой новый наряд для многочисленной публики и жюри. Призовое место наше! </w:t>
      </w:r>
    </w:p>
    <w:p w:rsidR="00E750D7" w:rsidRPr="008A038C" w:rsidRDefault="00E750D7" w:rsidP="00195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Замечательные рисунки в разной технике на пасхальную тему, вышивка,  пасхальные корзины, </w:t>
      </w:r>
      <w:proofErr w:type="spellStart"/>
      <w:r w:rsidRPr="008A038C">
        <w:rPr>
          <w:rFonts w:ascii="Times New Roman" w:hAnsi="Times New Roman"/>
          <w:sz w:val="28"/>
          <w:szCs w:val="28"/>
        </w:rPr>
        <w:t>топиарии</w:t>
      </w:r>
      <w:proofErr w:type="spellEnd"/>
      <w:r w:rsidRPr="008A038C">
        <w:rPr>
          <w:rFonts w:ascii="Times New Roman" w:hAnsi="Times New Roman"/>
          <w:sz w:val="28"/>
          <w:szCs w:val="28"/>
        </w:rPr>
        <w:t>, вязаные и сшитые поделки, расписные яйца, - все эти работы украсили весенний конкурс</w:t>
      </w:r>
      <w:proofErr w:type="gramStart"/>
      <w:r w:rsidRPr="008A038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A038C">
        <w:rPr>
          <w:rFonts w:ascii="Times New Roman" w:hAnsi="Times New Roman"/>
          <w:sz w:val="28"/>
          <w:szCs w:val="28"/>
        </w:rPr>
        <w:t xml:space="preserve"> посвященный Светлому празднику «Пасхе» </w:t>
      </w:r>
      <w:r w:rsidRPr="008A038C">
        <w:rPr>
          <w:rFonts w:ascii="Times New Roman" w:hAnsi="Times New Roman"/>
          <w:b/>
          <w:sz w:val="28"/>
          <w:szCs w:val="28"/>
        </w:rPr>
        <w:t>«Под мотив молитв пасхальных».</w:t>
      </w:r>
      <w:r w:rsidRPr="008A038C">
        <w:t> </w:t>
      </w:r>
      <w:r w:rsidRPr="008A038C">
        <w:rPr>
          <w:rFonts w:ascii="Times New Roman" w:hAnsi="Times New Roman"/>
          <w:sz w:val="28"/>
          <w:szCs w:val="28"/>
        </w:rPr>
        <w:t xml:space="preserve"> Задумка воспитателей – оформить приемную комнату особенно – подсказала новую форму работы по сплочению коллективов детей и взрослых, объединения в тесном общении детей и родителей: мастер-класс по украшению пасхальных яиц в технике </w:t>
      </w:r>
      <w:proofErr w:type="spellStart"/>
      <w:r w:rsidRPr="008A038C">
        <w:rPr>
          <w:rFonts w:ascii="Times New Roman" w:hAnsi="Times New Roman"/>
          <w:sz w:val="28"/>
          <w:szCs w:val="28"/>
        </w:rPr>
        <w:t>декупаж</w:t>
      </w:r>
      <w:proofErr w:type="spellEnd"/>
      <w:r w:rsidRPr="008A038C">
        <w:rPr>
          <w:rFonts w:ascii="Times New Roman" w:hAnsi="Times New Roman"/>
          <w:sz w:val="28"/>
          <w:szCs w:val="28"/>
        </w:rPr>
        <w:t>. И дети</w:t>
      </w:r>
      <w:r w:rsidR="007D34B1" w:rsidRPr="008A038C">
        <w:rPr>
          <w:rFonts w:ascii="Times New Roman" w:hAnsi="Times New Roman"/>
          <w:sz w:val="28"/>
          <w:szCs w:val="28"/>
        </w:rPr>
        <w:t>,</w:t>
      </w:r>
      <w:r w:rsidRPr="008A038C">
        <w:rPr>
          <w:rFonts w:ascii="Times New Roman" w:hAnsi="Times New Roman"/>
          <w:sz w:val="28"/>
          <w:szCs w:val="28"/>
        </w:rPr>
        <w:t xml:space="preserve"> и взрослые были в восторге от проделанной работы. В результате приемная комната была украшена пасхальной курочкой – подвеской.</w:t>
      </w:r>
    </w:p>
    <w:p w:rsidR="00E750D7" w:rsidRPr="008A038C" w:rsidRDefault="00E750D7" w:rsidP="00195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«Пестрели» стены приемной различными выставками-идеями </w:t>
      </w:r>
      <w:r w:rsidRPr="008A038C">
        <w:rPr>
          <w:rFonts w:ascii="Times New Roman" w:hAnsi="Times New Roman"/>
          <w:b/>
          <w:sz w:val="28"/>
          <w:szCs w:val="28"/>
        </w:rPr>
        <w:t>«Что такое Новый год», «Новогодние идеи», «История нашего Дедушки Мороза», «Пасхальные мотивы», «На страже детской безопасности».</w:t>
      </w:r>
      <w:r w:rsidRPr="008A038C">
        <w:rPr>
          <w:rFonts w:ascii="Times New Roman" w:hAnsi="Times New Roman"/>
          <w:sz w:val="28"/>
          <w:szCs w:val="28"/>
        </w:rPr>
        <w:t xml:space="preserve"> </w:t>
      </w:r>
    </w:p>
    <w:p w:rsidR="00E750D7" w:rsidRPr="008A038C" w:rsidRDefault="00E750D7" w:rsidP="0019519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Не можем обойтись без обращений к детской и духовной литературе, и внимание шло тоже через книжные выставки: </w:t>
      </w:r>
      <w:r w:rsidRPr="008A038C">
        <w:rPr>
          <w:rFonts w:ascii="Times New Roman" w:hAnsi="Times New Roman"/>
          <w:b/>
          <w:sz w:val="28"/>
          <w:szCs w:val="28"/>
        </w:rPr>
        <w:t>«Мама – слово дорогое!», «Детская безопасность», «Новогодние книги советских писателей», «Жемчужины духовной поэзии».</w:t>
      </w:r>
    </w:p>
    <w:p w:rsidR="00E750D7" w:rsidRPr="008A038C" w:rsidRDefault="00E750D7" w:rsidP="001951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В группе создан родительский клуб «Вера, Надежда, Любовь». В нашем клубе родители всегда активны в проведении незабываемых вечеров-встреч, посвященных православным датам. В текущем учебном году мы совместно подготовили и провели встречи, посвященные темам: </w:t>
      </w:r>
      <w:r w:rsidRPr="008A038C">
        <w:rPr>
          <w:rFonts w:ascii="Times New Roman" w:hAnsi="Times New Roman"/>
          <w:b/>
          <w:sz w:val="28"/>
          <w:szCs w:val="28"/>
        </w:rPr>
        <w:t>«Рождество Пресвятой Богородицы» (сентябрь), «Молитва матери» (ноябрь), «Великая масленица» (февраль), «Вход Господен</w:t>
      </w:r>
      <w:r w:rsidR="007D34B1" w:rsidRPr="008A038C">
        <w:rPr>
          <w:rFonts w:ascii="Times New Roman" w:hAnsi="Times New Roman"/>
          <w:b/>
          <w:sz w:val="28"/>
          <w:szCs w:val="28"/>
        </w:rPr>
        <w:t>ь</w:t>
      </w:r>
      <w:r w:rsidRPr="008A038C">
        <w:rPr>
          <w:rFonts w:ascii="Times New Roman" w:hAnsi="Times New Roman"/>
          <w:b/>
          <w:sz w:val="28"/>
          <w:szCs w:val="28"/>
        </w:rPr>
        <w:t xml:space="preserve"> в Иерусалим», «Дорого яичко к Христову дню» (апрель).</w:t>
      </w:r>
    </w:p>
    <w:p w:rsidR="00E750D7" w:rsidRPr="008A038C" w:rsidRDefault="00E750D7" w:rsidP="00795D5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034A3" w:rsidRPr="008A038C" w:rsidRDefault="00A034A3" w:rsidP="00A034A3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 </w:t>
      </w:r>
      <w:r w:rsidRPr="008A038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Анализ результативности.</w:t>
      </w:r>
    </w:p>
    <w:p w:rsidR="007D34B1" w:rsidRPr="008A038C" w:rsidRDefault="007D34B1" w:rsidP="00A034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Без сомнения, проводимая работа дала положительный результат. Произошло сплочение детско-родительских отношений, наша группа стала одним единым коллективом, преследующим одни и те же цели: сделать жизнь детей яркой, увлекательной, интересной. Воспитать детей  в духе православной культуры. Считаю, это нам удалось.</w:t>
      </w:r>
    </w:p>
    <w:p w:rsidR="00A034A3" w:rsidRPr="008A038C" w:rsidRDefault="008A038C" w:rsidP="00A034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А произошло это оттого, что был найден</w:t>
      </w:r>
      <w:r w:rsidR="00A034A3" w:rsidRPr="008A038C">
        <w:rPr>
          <w:rFonts w:ascii="Times New Roman" w:hAnsi="Times New Roman"/>
          <w:sz w:val="28"/>
          <w:szCs w:val="28"/>
        </w:rPr>
        <w:t xml:space="preserve"> индивидуальный стиль взаимоотношений с каждым родителем. </w:t>
      </w:r>
      <w:r w:rsidRPr="008A038C">
        <w:rPr>
          <w:rFonts w:ascii="Times New Roman" w:hAnsi="Times New Roman"/>
          <w:sz w:val="28"/>
          <w:szCs w:val="28"/>
        </w:rPr>
        <w:t>Мы постарались</w:t>
      </w:r>
      <w:r w:rsidR="00A034A3" w:rsidRPr="008A038C">
        <w:rPr>
          <w:rFonts w:ascii="Times New Roman" w:hAnsi="Times New Roman"/>
          <w:sz w:val="28"/>
          <w:szCs w:val="28"/>
        </w:rPr>
        <w:t xml:space="preserve"> расположить </w:t>
      </w:r>
      <w:r w:rsidRPr="008A038C">
        <w:rPr>
          <w:rFonts w:ascii="Times New Roman" w:hAnsi="Times New Roman"/>
          <w:sz w:val="28"/>
          <w:szCs w:val="28"/>
        </w:rPr>
        <w:t xml:space="preserve">их </w:t>
      </w:r>
      <w:r w:rsidR="00A034A3" w:rsidRPr="008A038C">
        <w:rPr>
          <w:rFonts w:ascii="Times New Roman" w:hAnsi="Times New Roman"/>
          <w:sz w:val="28"/>
          <w:szCs w:val="28"/>
        </w:rPr>
        <w:t xml:space="preserve">к себе, завоевать доверие, вызвать на откровенность, разбудить желание поделиться с </w:t>
      </w:r>
      <w:r w:rsidRPr="008A038C">
        <w:rPr>
          <w:rFonts w:ascii="Times New Roman" w:hAnsi="Times New Roman"/>
          <w:sz w:val="28"/>
          <w:szCs w:val="28"/>
        </w:rPr>
        <w:t xml:space="preserve">нами, </w:t>
      </w:r>
      <w:r w:rsidR="00A034A3" w:rsidRPr="008A038C">
        <w:rPr>
          <w:rFonts w:ascii="Times New Roman" w:hAnsi="Times New Roman"/>
          <w:sz w:val="28"/>
          <w:szCs w:val="28"/>
        </w:rPr>
        <w:t>воспитателями</w:t>
      </w:r>
      <w:r w:rsidRPr="008A038C">
        <w:rPr>
          <w:rFonts w:ascii="Times New Roman" w:hAnsi="Times New Roman"/>
          <w:sz w:val="28"/>
          <w:szCs w:val="28"/>
        </w:rPr>
        <w:t>,</w:t>
      </w:r>
      <w:r w:rsidR="00A034A3" w:rsidRPr="008A038C">
        <w:rPr>
          <w:rFonts w:ascii="Times New Roman" w:hAnsi="Times New Roman"/>
          <w:sz w:val="28"/>
          <w:szCs w:val="28"/>
        </w:rPr>
        <w:t xml:space="preserve"> своими мыслями, сомнениями.      Все это помо</w:t>
      </w:r>
      <w:r w:rsidRPr="008A038C">
        <w:rPr>
          <w:rFonts w:ascii="Times New Roman" w:hAnsi="Times New Roman"/>
          <w:sz w:val="28"/>
          <w:szCs w:val="28"/>
        </w:rPr>
        <w:t>гло</w:t>
      </w:r>
      <w:r w:rsidR="00A034A3" w:rsidRPr="008A038C">
        <w:rPr>
          <w:rFonts w:ascii="Times New Roman" w:hAnsi="Times New Roman"/>
          <w:sz w:val="28"/>
          <w:szCs w:val="28"/>
        </w:rPr>
        <w:t xml:space="preserve"> лучше понять </w:t>
      </w:r>
      <w:r w:rsidRPr="008A038C">
        <w:rPr>
          <w:rFonts w:ascii="Times New Roman" w:hAnsi="Times New Roman"/>
          <w:sz w:val="28"/>
          <w:szCs w:val="28"/>
        </w:rPr>
        <w:t>детей</w:t>
      </w:r>
      <w:r w:rsidR="00A034A3" w:rsidRPr="008A038C">
        <w:rPr>
          <w:rFonts w:ascii="Times New Roman" w:hAnsi="Times New Roman"/>
          <w:sz w:val="28"/>
          <w:szCs w:val="28"/>
        </w:rPr>
        <w:t xml:space="preserve">, найти оптимальные способы решения проблем воспитания конкретной личности в дошкольном учреждении и дома. </w:t>
      </w:r>
      <w:r w:rsidRPr="008A038C">
        <w:rPr>
          <w:rFonts w:ascii="Times New Roman" w:hAnsi="Times New Roman"/>
          <w:sz w:val="28"/>
          <w:szCs w:val="28"/>
        </w:rPr>
        <w:t>Залог успешности м</w:t>
      </w:r>
      <w:r w:rsidR="00A034A3" w:rsidRPr="008A038C">
        <w:rPr>
          <w:rFonts w:ascii="Times New Roman" w:hAnsi="Times New Roman"/>
          <w:sz w:val="28"/>
          <w:szCs w:val="28"/>
        </w:rPr>
        <w:t>ежличностного взаимодействия</w:t>
      </w:r>
      <w:r w:rsidRPr="008A038C">
        <w:rPr>
          <w:rFonts w:ascii="Times New Roman" w:hAnsi="Times New Roman"/>
          <w:sz w:val="28"/>
          <w:szCs w:val="28"/>
        </w:rPr>
        <w:t xml:space="preserve"> - </w:t>
      </w:r>
      <w:r w:rsidR="00A034A3" w:rsidRPr="008A038C">
        <w:rPr>
          <w:rFonts w:ascii="Times New Roman" w:hAnsi="Times New Roman"/>
          <w:sz w:val="28"/>
          <w:szCs w:val="28"/>
        </w:rPr>
        <w:t xml:space="preserve">внимательность, проникновенность, неторопливость. </w:t>
      </w:r>
    </w:p>
    <w:p w:rsidR="00A034A3" w:rsidRPr="008A038C" w:rsidRDefault="00A034A3" w:rsidP="00A034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50D7" w:rsidRPr="008A038C" w:rsidRDefault="00E750D7" w:rsidP="000A2733">
      <w:pPr>
        <w:pStyle w:val="a3"/>
        <w:rPr>
          <w:rFonts w:ascii="Times New Roman" w:hAnsi="Times New Roman"/>
          <w:b/>
          <w:sz w:val="28"/>
          <w:szCs w:val="28"/>
        </w:rPr>
      </w:pPr>
      <w:r w:rsidRPr="008A038C">
        <w:rPr>
          <w:rFonts w:ascii="Times New Roman" w:hAnsi="Times New Roman"/>
          <w:b/>
          <w:sz w:val="28"/>
          <w:szCs w:val="28"/>
        </w:rPr>
        <w:t xml:space="preserve">Трудности и проблемы при использовании данного опыта. </w:t>
      </w:r>
    </w:p>
    <w:p w:rsidR="00E750D7" w:rsidRPr="008A038C" w:rsidRDefault="00E750D7" w:rsidP="000A2733">
      <w:pPr>
        <w:pStyle w:val="a3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</w:t>
      </w:r>
      <w:r w:rsidR="008A038C" w:rsidRPr="008A038C">
        <w:rPr>
          <w:rFonts w:ascii="Times New Roman" w:hAnsi="Times New Roman"/>
          <w:sz w:val="28"/>
          <w:szCs w:val="28"/>
        </w:rPr>
        <w:t>При работе над данной темой я столкнулась с рядом проблем и трудностей, которые были устранены по мере нахождения взаимопоним</w:t>
      </w:r>
      <w:r w:rsidR="008A038C">
        <w:rPr>
          <w:rFonts w:ascii="Times New Roman" w:hAnsi="Times New Roman"/>
          <w:sz w:val="28"/>
          <w:szCs w:val="28"/>
        </w:rPr>
        <w:t>а</w:t>
      </w:r>
      <w:r w:rsidR="008A038C" w:rsidRPr="008A038C">
        <w:rPr>
          <w:rFonts w:ascii="Times New Roman" w:hAnsi="Times New Roman"/>
          <w:sz w:val="28"/>
          <w:szCs w:val="28"/>
        </w:rPr>
        <w:t>ния</w:t>
      </w:r>
      <w:r w:rsidR="008A038C">
        <w:rPr>
          <w:rFonts w:ascii="Times New Roman" w:hAnsi="Times New Roman"/>
          <w:sz w:val="28"/>
          <w:szCs w:val="28"/>
        </w:rPr>
        <w:t xml:space="preserve"> со стороны родителей</w:t>
      </w:r>
      <w:r w:rsidR="008A038C" w:rsidRPr="008A038C">
        <w:rPr>
          <w:rFonts w:ascii="Times New Roman" w:hAnsi="Times New Roman"/>
          <w:sz w:val="28"/>
          <w:szCs w:val="28"/>
        </w:rPr>
        <w:t>. Это:</w:t>
      </w:r>
      <w:r w:rsidRPr="008A038C">
        <w:rPr>
          <w:rFonts w:ascii="Times New Roman" w:hAnsi="Times New Roman"/>
          <w:sz w:val="28"/>
          <w:szCs w:val="28"/>
        </w:rPr>
        <w:t xml:space="preserve"> </w:t>
      </w:r>
    </w:p>
    <w:p w:rsidR="008A038C" w:rsidRPr="008A038C" w:rsidRDefault="008A038C" w:rsidP="000A2733">
      <w:pPr>
        <w:pStyle w:val="a3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- не </w:t>
      </w:r>
      <w:r w:rsidR="00266895">
        <w:rPr>
          <w:rFonts w:ascii="Times New Roman" w:hAnsi="Times New Roman"/>
          <w:sz w:val="28"/>
          <w:szCs w:val="28"/>
        </w:rPr>
        <w:t>желание идти на контакт</w:t>
      </w:r>
      <w:r w:rsidRPr="008A038C">
        <w:rPr>
          <w:rFonts w:ascii="Times New Roman" w:hAnsi="Times New Roman"/>
          <w:sz w:val="28"/>
          <w:szCs w:val="28"/>
        </w:rPr>
        <w:t>;</w:t>
      </w:r>
    </w:p>
    <w:p w:rsidR="00266895" w:rsidRDefault="008A038C" w:rsidP="000A2733">
      <w:pPr>
        <w:pStyle w:val="a3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- </w:t>
      </w:r>
      <w:r w:rsidR="00266895">
        <w:rPr>
          <w:rFonts w:ascii="Times New Roman" w:hAnsi="Times New Roman"/>
          <w:sz w:val="28"/>
          <w:szCs w:val="28"/>
        </w:rPr>
        <w:t>безучастность, пассивность родителей;</w:t>
      </w:r>
    </w:p>
    <w:p w:rsidR="00E750D7" w:rsidRPr="008A038C" w:rsidRDefault="008A038C" w:rsidP="000A2733">
      <w:pPr>
        <w:pStyle w:val="a3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- н</w:t>
      </w:r>
      <w:r w:rsidR="00E750D7" w:rsidRPr="008A038C">
        <w:rPr>
          <w:rFonts w:ascii="Times New Roman" w:hAnsi="Times New Roman"/>
          <w:sz w:val="28"/>
          <w:szCs w:val="28"/>
        </w:rPr>
        <w:t xml:space="preserve">епонимание </w:t>
      </w:r>
      <w:proofErr w:type="spellStart"/>
      <w:r w:rsidR="00E750D7" w:rsidRPr="008A038C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="00E750D7" w:rsidRPr="008A038C">
        <w:rPr>
          <w:rFonts w:ascii="Times New Roman" w:hAnsi="Times New Roman"/>
          <w:sz w:val="28"/>
          <w:szCs w:val="28"/>
        </w:rPr>
        <w:t xml:space="preserve"> периода дошкольного детства и его значения; </w:t>
      </w:r>
    </w:p>
    <w:p w:rsidR="00E750D7" w:rsidRPr="008A038C" w:rsidRDefault="008A038C" w:rsidP="000A2733">
      <w:pPr>
        <w:pStyle w:val="a3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A038C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="00E750D7" w:rsidRPr="008A038C">
        <w:rPr>
          <w:rFonts w:ascii="Times New Roman" w:hAnsi="Times New Roman"/>
          <w:sz w:val="28"/>
          <w:szCs w:val="28"/>
        </w:rPr>
        <w:t xml:space="preserve"> у них педагогической рефлексии, игнорирование ими того факта, что в определении содержания, форм работы детского сада с семьей не дошкольные учреждения, а именно они выступают социальными заказчиками;</w:t>
      </w:r>
    </w:p>
    <w:p w:rsidR="00E750D7" w:rsidRPr="008A038C" w:rsidRDefault="008A038C" w:rsidP="000A2733">
      <w:pPr>
        <w:pStyle w:val="a3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- </w:t>
      </w:r>
      <w:r w:rsidR="00266895">
        <w:rPr>
          <w:rFonts w:ascii="Times New Roman" w:hAnsi="Times New Roman"/>
          <w:sz w:val="28"/>
          <w:szCs w:val="28"/>
        </w:rPr>
        <w:t>равнодушие к проводимым в группе делам, проводимым мероприятиям</w:t>
      </w:r>
      <w:r w:rsidRPr="008A038C">
        <w:rPr>
          <w:rFonts w:ascii="Times New Roman" w:hAnsi="Times New Roman"/>
          <w:sz w:val="28"/>
          <w:szCs w:val="28"/>
        </w:rPr>
        <w:t>, им все равно</w:t>
      </w:r>
      <w:r w:rsidR="00266895">
        <w:rPr>
          <w:rFonts w:ascii="Times New Roman" w:hAnsi="Times New Roman"/>
          <w:sz w:val="28"/>
          <w:szCs w:val="28"/>
        </w:rPr>
        <w:t>,</w:t>
      </w:r>
      <w:r w:rsidRPr="008A038C">
        <w:rPr>
          <w:rFonts w:ascii="Times New Roman" w:hAnsi="Times New Roman"/>
          <w:sz w:val="28"/>
          <w:szCs w:val="28"/>
        </w:rPr>
        <w:t xml:space="preserve"> чем занимался их ребенок, главное – был бы сыт</w:t>
      </w:r>
      <w:r w:rsidR="00266895">
        <w:rPr>
          <w:rFonts w:ascii="Times New Roman" w:hAnsi="Times New Roman"/>
          <w:sz w:val="28"/>
          <w:szCs w:val="28"/>
        </w:rPr>
        <w:t>;</w:t>
      </w:r>
      <w:r w:rsidRPr="008A038C">
        <w:rPr>
          <w:rFonts w:ascii="Times New Roman" w:hAnsi="Times New Roman"/>
          <w:sz w:val="28"/>
          <w:szCs w:val="28"/>
        </w:rPr>
        <w:t xml:space="preserve"> </w:t>
      </w:r>
    </w:p>
    <w:p w:rsidR="00E750D7" w:rsidRDefault="008A038C" w:rsidP="00790E15">
      <w:pPr>
        <w:pStyle w:val="a3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- </w:t>
      </w:r>
      <w:r w:rsidR="00E750D7" w:rsidRPr="008A038C">
        <w:rPr>
          <w:rFonts w:ascii="Times New Roman" w:hAnsi="Times New Roman"/>
          <w:sz w:val="28"/>
          <w:szCs w:val="28"/>
        </w:rPr>
        <w:t xml:space="preserve"> </w:t>
      </w:r>
      <w:r w:rsidR="00266895">
        <w:rPr>
          <w:rFonts w:ascii="Times New Roman" w:hAnsi="Times New Roman"/>
          <w:sz w:val="28"/>
          <w:szCs w:val="28"/>
        </w:rPr>
        <w:t>нежелание слышать о проблемах ребенка, не понимание важности той информации, которую говорит педагог. В</w:t>
      </w:r>
      <w:r w:rsidR="00E750D7" w:rsidRPr="008A038C">
        <w:rPr>
          <w:rFonts w:ascii="Times New Roman" w:hAnsi="Times New Roman"/>
          <w:sz w:val="28"/>
          <w:szCs w:val="28"/>
        </w:rPr>
        <w:t>заимодействие в этих случаях становилось формальным</w:t>
      </w:r>
      <w:r w:rsidR="00266895">
        <w:rPr>
          <w:rFonts w:ascii="Times New Roman" w:hAnsi="Times New Roman"/>
          <w:sz w:val="28"/>
          <w:szCs w:val="28"/>
        </w:rPr>
        <w:t>;</w:t>
      </w:r>
    </w:p>
    <w:p w:rsidR="00266895" w:rsidRPr="008A038C" w:rsidRDefault="00266895" w:rsidP="00790E1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первоначальное настороженное отношение к проводимой работе по духовно-нравственному воспитанию детей, работе секции семейного клуба «</w:t>
      </w:r>
      <w:proofErr w:type="spellStart"/>
      <w:r>
        <w:rPr>
          <w:rFonts w:ascii="Times New Roman" w:hAnsi="Times New Roman"/>
          <w:sz w:val="28"/>
          <w:szCs w:val="28"/>
        </w:rPr>
        <w:t>Воозрождение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750D7" w:rsidRPr="008A038C" w:rsidRDefault="00E750D7" w:rsidP="00795D5D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E750D7" w:rsidRPr="008A038C" w:rsidRDefault="00E750D7" w:rsidP="00795D5D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E750D7" w:rsidRPr="008A038C" w:rsidRDefault="00E750D7" w:rsidP="00795D5D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E750D7" w:rsidRPr="008A038C" w:rsidRDefault="00E750D7" w:rsidP="00795D5D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E750D7" w:rsidRPr="008A038C" w:rsidRDefault="00E750D7" w:rsidP="00795D5D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Адресные рекомендации по использованию опыта.</w:t>
      </w:r>
    </w:p>
    <w:p w:rsidR="00266895" w:rsidRDefault="00E750D7" w:rsidP="005C13A0">
      <w:pPr>
        <w:pStyle w:val="a3"/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</w:t>
      </w:r>
      <w:r w:rsidR="00266895">
        <w:rPr>
          <w:rFonts w:ascii="Times New Roman" w:hAnsi="Times New Roman"/>
          <w:sz w:val="28"/>
          <w:szCs w:val="28"/>
        </w:rPr>
        <w:t xml:space="preserve">Представленный опыт может быть использован воспитателями дошкольных образовательных учреждений. </w:t>
      </w:r>
    </w:p>
    <w:p w:rsidR="00E750D7" w:rsidRPr="008A038C" w:rsidRDefault="00266895" w:rsidP="005C13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750D7" w:rsidRPr="008A038C">
        <w:rPr>
          <w:rFonts w:ascii="Times New Roman" w:hAnsi="Times New Roman"/>
          <w:sz w:val="28"/>
          <w:szCs w:val="28"/>
        </w:rPr>
        <w:t xml:space="preserve">Я продолжаю активно взаимодействовать с семьями воспитанников по данной теме, давая рекомендации, консультации, проводя круглые столы, беседы и т.д. Данный опыт был представлен на образовательном портале </w:t>
      </w:r>
      <w:proofErr w:type="spellStart"/>
      <w:r w:rsidR="00E750D7" w:rsidRPr="008A038C">
        <w:rPr>
          <w:rFonts w:ascii="Times New Roman" w:hAnsi="Times New Roman"/>
          <w:sz w:val="28"/>
          <w:szCs w:val="28"/>
        </w:rPr>
        <w:t>Маам.ru</w:t>
      </w:r>
      <w:proofErr w:type="spellEnd"/>
      <w:r w:rsidR="00E750D7" w:rsidRPr="008A038C">
        <w:rPr>
          <w:rFonts w:ascii="Times New Roman" w:hAnsi="Times New Roman"/>
          <w:sz w:val="28"/>
          <w:szCs w:val="28"/>
        </w:rPr>
        <w:t xml:space="preserve"> и на сайте МБДОУ «</w:t>
      </w:r>
      <w:proofErr w:type="spellStart"/>
      <w:r w:rsidR="00E750D7" w:rsidRPr="008A038C">
        <w:rPr>
          <w:rFonts w:ascii="Times New Roman" w:hAnsi="Times New Roman"/>
          <w:sz w:val="28"/>
          <w:szCs w:val="28"/>
        </w:rPr>
        <w:t>ЦРР-д</w:t>
      </w:r>
      <w:proofErr w:type="spellEnd"/>
      <w:r w:rsidR="00E750D7" w:rsidRPr="008A038C">
        <w:rPr>
          <w:rFonts w:ascii="Times New Roman" w:hAnsi="Times New Roman"/>
          <w:sz w:val="28"/>
          <w:szCs w:val="28"/>
        </w:rPr>
        <w:t>/</w:t>
      </w:r>
      <w:proofErr w:type="gramStart"/>
      <w:r w:rsidR="00E750D7" w:rsidRPr="008A038C">
        <w:rPr>
          <w:rFonts w:ascii="Times New Roman" w:hAnsi="Times New Roman"/>
          <w:sz w:val="28"/>
          <w:szCs w:val="28"/>
        </w:rPr>
        <w:t>с</w:t>
      </w:r>
      <w:proofErr w:type="gramEnd"/>
      <w:r w:rsidR="00E750D7" w:rsidRPr="008A038C">
        <w:rPr>
          <w:rFonts w:ascii="Times New Roman" w:hAnsi="Times New Roman"/>
          <w:sz w:val="28"/>
          <w:szCs w:val="28"/>
        </w:rPr>
        <w:t xml:space="preserve"> «Сказка» </w:t>
      </w:r>
      <w:proofErr w:type="spellStart"/>
      <w:r w:rsidR="00E750D7" w:rsidRPr="008A038C">
        <w:rPr>
          <w:rFonts w:ascii="Times New Roman" w:hAnsi="Times New Roman"/>
          <w:sz w:val="28"/>
          <w:szCs w:val="28"/>
        </w:rPr>
        <w:t>skazkacham.schoolrm</w:t>
      </w:r>
      <w:proofErr w:type="spellEnd"/>
      <w:r w:rsidR="00E750D7" w:rsidRPr="008A038C">
        <w:rPr>
          <w:rFonts w:ascii="Times New Roman" w:hAnsi="Times New Roman"/>
          <w:sz w:val="28"/>
          <w:szCs w:val="28"/>
        </w:rPr>
        <w:t>.</w:t>
      </w:r>
    </w:p>
    <w:p w:rsidR="00E750D7" w:rsidRPr="008A038C" w:rsidRDefault="00E750D7" w:rsidP="00795D5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750D7" w:rsidRPr="008A038C" w:rsidRDefault="00E750D7" w:rsidP="00795D5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750D7" w:rsidRPr="008A038C" w:rsidRDefault="00E750D7" w:rsidP="00795D5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750D7" w:rsidRPr="008A038C" w:rsidRDefault="00E750D7" w:rsidP="00795D5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750D7" w:rsidRPr="008A038C" w:rsidRDefault="00E750D7" w:rsidP="00795D5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750D7" w:rsidRPr="008A038C" w:rsidRDefault="00E750D7" w:rsidP="00795D5D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 w:rsidRPr="008A038C">
        <w:rPr>
          <w:rFonts w:ascii="Times New Roman" w:hAnsi="Times New Roman"/>
          <w:b/>
          <w:sz w:val="28"/>
          <w:szCs w:val="28"/>
        </w:rPr>
        <w:t>Приложение</w:t>
      </w:r>
    </w:p>
    <w:p w:rsidR="00E750D7" w:rsidRPr="008A038C" w:rsidRDefault="00E750D7" w:rsidP="00795D5D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Сценарий досуга «Осенние посиделки на Покров»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Цель: Прививать детям любовь к фольклору, развивать интерес и уважение к своим национальным истокам.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Предварительная работа: Разучивание песен, хороводов, танцев, разучивание стихов, загадок, поговорок.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proofErr w:type="gramStart"/>
      <w:r w:rsidRPr="008A038C">
        <w:rPr>
          <w:rFonts w:ascii="Times New Roman" w:hAnsi="Times New Roman"/>
          <w:sz w:val="28"/>
          <w:szCs w:val="28"/>
        </w:rPr>
        <w:t>Оборудование: оформление в виде русской избы (печь, сундук, стол, самовар, прялка, коромысло, самотканая дорожка), деревянные ложки, дудочка, балалайка, коромысло с ведерками.</w:t>
      </w:r>
      <w:proofErr w:type="gramEnd"/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lastRenderedPageBreak/>
        <w:t>Ход праздника: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Под музыку группы «Иван Купала» дети в русских народных костюмах заходят в зал и становятся в хоровод.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Ведущая: Здравствуйте люди добрые. Гости, дорогие!   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               Вам ли сегодня по домам сидеть,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               Да в окно глядеть,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               Грустить да печалиться!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               Рады вас видеть у себя в гостях.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               В нашей горнице дома русского!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               Здесь для вас гостей дорогих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               Будет праздник большой,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               Праздник радостный.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           По православному «Покров» называется.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               Будем веселиться, да радоваться.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1 ребенок: Батюшка Покров, покрой избу тесом, а хозяев добром! 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2 ребенок: Батюшка Покров, накрой землю снежком, а меня </w:t>
      </w:r>
      <w:proofErr w:type="gramStart"/>
      <w:r w:rsidRPr="008A038C">
        <w:rPr>
          <w:rFonts w:ascii="Times New Roman" w:hAnsi="Times New Roman"/>
          <w:sz w:val="28"/>
          <w:szCs w:val="28"/>
        </w:rPr>
        <w:t>молодку</w:t>
      </w:r>
      <w:proofErr w:type="gramEnd"/>
      <w:r w:rsidRPr="008A038C">
        <w:rPr>
          <w:rFonts w:ascii="Times New Roman" w:hAnsi="Times New Roman"/>
          <w:sz w:val="28"/>
          <w:szCs w:val="28"/>
        </w:rPr>
        <w:t xml:space="preserve"> платком! 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3 ребенок: Весело Покров проведешь, дружка верного найдешь.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Ведущая: Веселье – от всех бед спасенье.  Не скучай народ – заводи хоровод.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Дети заводят хоровод «Золотая осень» («поем с мамой»).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Ведущая: (садится на лавочку) а теперь сядем рядком, да поговорим ладком. А поговорим про русский праздник Осеннего Покрова.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Пришел к нам октябрь-батюшка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Принес с собой наш любимый праздник – Покров!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А знаете, ли вы, детушки, что это за праздник такой?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Дети: Расскажи, Хозяюшка!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Ведущая: (Под звук музыкального сопровождения идет рассказ)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lastRenderedPageBreak/>
        <w:t xml:space="preserve"> Давным-давно это было.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Молились как-то люди в церкви. И вдруг, озарилась она светом. Подняли люди головы к небу и увидели Божью Матерь. Сняла она со своей головы белый платок и махнула им, благословляя молящихся людей. Она как бы закрыла своим покровом от бед и несчастий.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И в это время пошел сильный снег, покрывший всю землю. И сделался тут переход от осени к зиме. С тех пор этот день </w:t>
      </w:r>
      <w:proofErr w:type="gramStart"/>
      <w:r w:rsidRPr="008A038C">
        <w:rPr>
          <w:rFonts w:ascii="Times New Roman" w:hAnsi="Times New Roman"/>
          <w:sz w:val="28"/>
          <w:szCs w:val="28"/>
        </w:rPr>
        <w:t>стал</w:t>
      </w:r>
      <w:proofErr w:type="gramEnd"/>
      <w:r w:rsidRPr="008A038C">
        <w:rPr>
          <w:rFonts w:ascii="Times New Roman" w:hAnsi="Times New Roman"/>
          <w:sz w:val="28"/>
          <w:szCs w:val="28"/>
        </w:rPr>
        <w:t xml:space="preserve"> почитаем на Руси, а в церкви так и называется – Покров. 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Просмотр фильма «История праздника Покрова Богородицы (для детей)».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Осенью молодежь на вечеринки да на посиделки собиралась. Играми тешились и шутками отличались, танцами и частушками забавлялись.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А у нас есть ложки хохломские, хохломские да расписные. И похлебку хлебать, да и песню сыграть! А ну-ка ложкари выходите, да гостей повеселите!  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Игра на ложках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Ведущая: А теперь отгадайте мою загадку: Стоит Матрена, здорова, ядрена. Пасть открывает, что дают – глотает!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Дети: Печка.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Ведущая: Правильно, подброшу дрова в печку, чтобы стало тепло. В Покров-праздничек добрые хозяюшки начинают топить печи да приговаривать особые слова: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Батюшка-Покров, Натопи нашу хату без дров!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Есть на Руси – матушки такая примета: «Если на Покров затопить печь березовыми дровами, то в доме всю зиму тепло будет». Но вот, сразу все и согрелись. С Покрова – вечера становились длинными и холодными, люди начинали заниматься рукодельем да ремеслами. Как говорят в народе: «От скуки – бери дело в руки!»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3 ребенок: А еще говорили: «Без труда – нет добра»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4 ребенок: Маленькое дело лучше любого безделья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5 ребенок: Дело мастера боится.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6 ребенок: Без труда – не выловишь и рыбку из пруда.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7 ребенок: Гуляй, да время не теряй! 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lastRenderedPageBreak/>
        <w:t>8 ребенок: Есть терпень</w:t>
      </w:r>
      <w:proofErr w:type="gramStart"/>
      <w:r w:rsidRPr="008A038C">
        <w:rPr>
          <w:rFonts w:ascii="Times New Roman" w:hAnsi="Times New Roman"/>
          <w:sz w:val="28"/>
          <w:szCs w:val="28"/>
        </w:rPr>
        <w:t>е-</w:t>
      </w:r>
      <w:proofErr w:type="gramEnd"/>
      <w:r w:rsidRPr="008A038C">
        <w:rPr>
          <w:rFonts w:ascii="Times New Roman" w:hAnsi="Times New Roman"/>
          <w:sz w:val="28"/>
          <w:szCs w:val="28"/>
        </w:rPr>
        <w:t xml:space="preserve"> будет и уменье! 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9 ребенок: Умелые руки не знают скуки! 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Ведущая: Что же делать, какую бы нам игру придумать, чтобы  расшевелиться.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Дети: Дождик!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Русская народная игра «Дождик»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Дождик, дождик, пуще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Дам тебе гущи, Хлеба краюшку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Щей черепушку, дам тебе ложку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-Кушай понемножку.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Кто под дождик попадет,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Тот у нас плясать пойдет!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Поднимают руки и встряхивают кистями рук. Ставят руки на пояс, отводят правую руку в сторону и ставят ее на пояс. Отводят левую руку в сторону и ставят ее на пояс. Соединяют руки «чашечкой». Поднимают одну руку вверх, сжав пальцы в кулак. Слегка наклоняются вперед, протягивая руки, развернув ладони вверх. Поднимают руки вверх и плавно опускают </w:t>
      </w:r>
      <w:proofErr w:type="gramStart"/>
      <w:r w:rsidRPr="008A038C">
        <w:rPr>
          <w:rFonts w:ascii="Times New Roman" w:hAnsi="Times New Roman"/>
          <w:sz w:val="28"/>
          <w:szCs w:val="28"/>
        </w:rPr>
        <w:t>их</w:t>
      </w:r>
      <w:proofErr w:type="gramEnd"/>
      <w:r w:rsidRPr="008A038C">
        <w:rPr>
          <w:rFonts w:ascii="Times New Roman" w:hAnsi="Times New Roman"/>
          <w:sz w:val="28"/>
          <w:szCs w:val="28"/>
        </w:rPr>
        <w:t xml:space="preserve"> вниз быстро шевеля пальцами. Ставят руки на пояс и поочередно выставляют ноги на пятку. Дети убегают от «дождика». Пойманные ребята произвольно танцуют, остальные дети хлопают.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Ведущая: Всем известно, в старину любили петь частушки. А не спеть ли нам братцы частушки по Покров Батюшку.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                                                              Частушки.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Настал батюшка-Покров, 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Настала нам </w:t>
      </w:r>
      <w:proofErr w:type="spellStart"/>
      <w:r w:rsidRPr="008A038C">
        <w:rPr>
          <w:rFonts w:ascii="Times New Roman" w:hAnsi="Times New Roman"/>
          <w:sz w:val="28"/>
          <w:szCs w:val="28"/>
        </w:rPr>
        <w:t>гуляночка</w:t>
      </w:r>
      <w:proofErr w:type="spellEnd"/>
      <w:r w:rsidRPr="008A038C">
        <w:rPr>
          <w:rFonts w:ascii="Times New Roman" w:hAnsi="Times New Roman"/>
          <w:sz w:val="28"/>
          <w:szCs w:val="28"/>
        </w:rPr>
        <w:t xml:space="preserve">. 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Скоро – скоро нам сыграет 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Звонкая тальяночка.</w:t>
      </w:r>
      <w:r w:rsidRPr="008A038C">
        <w:rPr>
          <w:rFonts w:ascii="Times New Roman" w:hAnsi="Times New Roman"/>
          <w:sz w:val="28"/>
          <w:szCs w:val="28"/>
        </w:rPr>
        <w:tab/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Разрешите поплясать,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Разрешите топнуть,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Неужели в этом доме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lastRenderedPageBreak/>
        <w:t>Половицы лопнут?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Девочки, вы девочки, </w:t>
      </w:r>
      <w:bookmarkStart w:id="0" w:name="_GoBack"/>
      <w:bookmarkEnd w:id="0"/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Где берете денежки? 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Летом ягодки сдаем, 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А зимою все прядем.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Гармонисту – за игру,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Ну, а мне – за пляску,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Гармонисту – калачей,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Мне – баранок связку!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Говорят, что я румянюсь, 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Говорят, что я белюсь, 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Я при всех в реке умоюсь – 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А лицом не изменюсь.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Вы судите, не судите,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8A038C">
        <w:rPr>
          <w:rFonts w:ascii="Times New Roman" w:hAnsi="Times New Roman"/>
          <w:sz w:val="28"/>
          <w:szCs w:val="28"/>
        </w:rPr>
        <w:t>осуды</w:t>
      </w:r>
      <w:proofErr w:type="spellEnd"/>
      <w:r w:rsidRPr="008A038C">
        <w:rPr>
          <w:rFonts w:ascii="Times New Roman" w:hAnsi="Times New Roman"/>
          <w:sz w:val="28"/>
          <w:szCs w:val="28"/>
        </w:rPr>
        <w:t xml:space="preserve"> не боюсь,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Что </w:t>
      </w:r>
      <w:proofErr w:type="gramStart"/>
      <w:r w:rsidRPr="008A038C">
        <w:rPr>
          <w:rFonts w:ascii="Times New Roman" w:hAnsi="Times New Roman"/>
          <w:sz w:val="28"/>
          <w:szCs w:val="28"/>
        </w:rPr>
        <w:t>хотите</w:t>
      </w:r>
      <w:proofErr w:type="gramEnd"/>
      <w:r w:rsidRPr="008A038C">
        <w:rPr>
          <w:rFonts w:ascii="Times New Roman" w:hAnsi="Times New Roman"/>
          <w:sz w:val="28"/>
          <w:szCs w:val="28"/>
        </w:rPr>
        <w:t xml:space="preserve"> говорите,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На сударушке женюсь.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Как по осени ломала 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Красную калинушку, 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proofErr w:type="gramStart"/>
      <w:r w:rsidRPr="008A038C">
        <w:rPr>
          <w:rFonts w:ascii="Times New Roman" w:hAnsi="Times New Roman"/>
          <w:sz w:val="28"/>
          <w:szCs w:val="28"/>
        </w:rPr>
        <w:t>Во</w:t>
      </w:r>
      <w:proofErr w:type="gramEnd"/>
      <w:r w:rsidRPr="008A038C">
        <w:rPr>
          <w:rFonts w:ascii="Times New Roman" w:hAnsi="Times New Roman"/>
          <w:sz w:val="28"/>
          <w:szCs w:val="28"/>
        </w:rPr>
        <w:t xml:space="preserve"> полях снопы вязала 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Надломила спинушку.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Ведущая: Что-то мои ребята засиделись. Давайте-ка мы еще поиграем.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Игра «Гори, гори ясно».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Дети стоят в кругу, держась за руки. В середине ребёнок с платочком в руке.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Все дети идут вправо по кругу, водящий машет платочком.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lastRenderedPageBreak/>
        <w:t>Дети останавливаются и хлопают в ладоши. Водящий скачет внутри круга. С окончанием музыки останавливается и встает перед двумя стоящими в кругу детьми.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proofErr w:type="gramStart"/>
      <w:r w:rsidRPr="008A038C">
        <w:rPr>
          <w:rFonts w:ascii="Times New Roman" w:hAnsi="Times New Roman"/>
          <w:sz w:val="28"/>
          <w:szCs w:val="28"/>
        </w:rPr>
        <w:t>Играющие</w:t>
      </w:r>
      <w:proofErr w:type="gramEnd"/>
      <w:r w:rsidRPr="008A038C">
        <w:rPr>
          <w:rFonts w:ascii="Times New Roman" w:hAnsi="Times New Roman"/>
          <w:sz w:val="28"/>
          <w:szCs w:val="28"/>
        </w:rPr>
        <w:t xml:space="preserve"> хором поют считалочку: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«Гори, гори ясно,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Чтобы не погасло,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Раз, два, три! Беги!»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На слова «Раз, два, три!» 3 раза хлопают в ладоши, а водящий взмахивает платком. После этого выбранные дети поворачиваются спиной друг к другу и обегают круг. Каждый стремиться прибежать первым, взять у водящего платочек и высоко поднять его.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 xml:space="preserve">Ведущая: А теперь все помолчим, да как в стародавние времена сказки да стихи послушаем, об осени, </w:t>
      </w:r>
      <w:proofErr w:type="gramStart"/>
      <w:r w:rsidRPr="008A038C">
        <w:rPr>
          <w:rFonts w:ascii="Times New Roman" w:hAnsi="Times New Roman"/>
          <w:sz w:val="28"/>
          <w:szCs w:val="28"/>
        </w:rPr>
        <w:t>об</w:t>
      </w:r>
      <w:proofErr w:type="gramEnd"/>
      <w:r w:rsidRPr="008A038C">
        <w:rPr>
          <w:rFonts w:ascii="Times New Roman" w:hAnsi="Times New Roman"/>
          <w:sz w:val="28"/>
          <w:szCs w:val="28"/>
        </w:rPr>
        <w:t xml:space="preserve"> красной! 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  <w:sectPr w:rsidR="00E750D7" w:rsidRPr="008A038C" w:rsidSect="00415B87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lastRenderedPageBreak/>
        <w:t>Осень, осень, осень,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Тебя в гости просим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С обильными хлебами,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С высокими снопами,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С листопадом и дождём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С перелётным журавлём.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Осень, осень,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Погости недель восемь: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С громами сильными,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С дождями, с ливнями,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С обмолоченным снопом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lastRenderedPageBreak/>
        <w:t>И румяным пирогом!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Осень не браните,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Осень не журите,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Осень славную,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Листопадную.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Осень, осень, на порог!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proofErr w:type="spellStart"/>
      <w:r w:rsidRPr="008A038C">
        <w:rPr>
          <w:rFonts w:ascii="Times New Roman" w:hAnsi="Times New Roman"/>
          <w:sz w:val="28"/>
          <w:szCs w:val="28"/>
        </w:rPr>
        <w:t>Осенинщикам</w:t>
      </w:r>
      <w:proofErr w:type="spellEnd"/>
      <w:r w:rsidRPr="008A038C">
        <w:rPr>
          <w:rFonts w:ascii="Times New Roman" w:hAnsi="Times New Roman"/>
          <w:sz w:val="28"/>
          <w:szCs w:val="28"/>
        </w:rPr>
        <w:t xml:space="preserve"> – пирог!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За наше терпенье -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Всем угощенье!</w:t>
      </w: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  <w:sectPr w:rsidR="00E750D7" w:rsidRPr="008A038C" w:rsidSect="00F200A3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E750D7" w:rsidRPr="008A038C" w:rsidRDefault="00E750D7" w:rsidP="004E7B9F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lastRenderedPageBreak/>
        <w:t xml:space="preserve">Ведущая: Как </w:t>
      </w:r>
      <w:proofErr w:type="spellStart"/>
      <w:r w:rsidRPr="008A038C">
        <w:rPr>
          <w:rFonts w:ascii="Times New Roman" w:hAnsi="Times New Roman"/>
          <w:sz w:val="28"/>
          <w:szCs w:val="28"/>
        </w:rPr>
        <w:t>Марфуша</w:t>
      </w:r>
      <w:proofErr w:type="spellEnd"/>
      <w:r w:rsidRPr="008A038C">
        <w:rPr>
          <w:rFonts w:ascii="Times New Roman" w:hAnsi="Times New Roman"/>
          <w:sz w:val="28"/>
          <w:szCs w:val="28"/>
        </w:rPr>
        <w:t xml:space="preserve"> для Петра наварила, напекла девяносто два блина, два корыта киселя, пятьдесят пирогов, да нашла едоков.  А сейчас гости дорогие, девицы пригожие, приглашаю вас на чай душистый!  Ведущая: Гость доволен - хозяин рад! Милости просим за стол отведать пирогов.</w:t>
      </w:r>
    </w:p>
    <w:p w:rsidR="00E750D7" w:rsidRPr="008A038C" w:rsidRDefault="00E750D7" w:rsidP="00F200A3">
      <w:pPr>
        <w:rPr>
          <w:rFonts w:ascii="Times New Roman" w:hAnsi="Times New Roman"/>
          <w:sz w:val="28"/>
          <w:szCs w:val="28"/>
        </w:rPr>
      </w:pPr>
      <w:r w:rsidRPr="008A038C">
        <w:rPr>
          <w:rFonts w:ascii="Times New Roman" w:hAnsi="Times New Roman"/>
          <w:sz w:val="28"/>
          <w:szCs w:val="28"/>
        </w:rPr>
        <w:t>Дети и все гости приглашаются за столы на чай с пирогами.</w:t>
      </w:r>
    </w:p>
    <w:p w:rsidR="00412D22" w:rsidRDefault="002C6380" w:rsidP="0042224D">
      <w:pPr>
        <w:ind w:left="-720"/>
        <w:rPr>
          <w:rFonts w:ascii="Times New Roman" w:hAnsi="Times New Roman"/>
          <w:sz w:val="24"/>
          <w:szCs w:val="24"/>
        </w:rPr>
      </w:pPr>
      <w:r w:rsidRPr="002C6380">
        <w:rPr>
          <w:rFonts w:ascii="Times New Roman" w:hAnsi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251pt">
            <v:imagedata r:id="rId7" o:title=""/>
          </v:shape>
        </w:pict>
      </w:r>
    </w:p>
    <w:p w:rsidR="00E750D7" w:rsidRPr="008A038C" w:rsidRDefault="002C6380" w:rsidP="0042224D">
      <w:pPr>
        <w:ind w:left="-720"/>
        <w:rPr>
          <w:rFonts w:ascii="Times New Roman" w:hAnsi="Times New Roman"/>
          <w:sz w:val="28"/>
          <w:szCs w:val="28"/>
        </w:rPr>
      </w:pPr>
      <w:r w:rsidRPr="002C6380">
        <w:rPr>
          <w:rFonts w:ascii="Times New Roman" w:hAnsi="Times New Roman"/>
          <w:sz w:val="28"/>
          <w:szCs w:val="28"/>
        </w:rPr>
        <w:pict>
          <v:shape id="_x0000_i1026" type="#_x0000_t75" style="width:399pt;height:259pt">
            <v:imagedata r:id="rId8" o:title=""/>
          </v:shape>
        </w:pict>
      </w:r>
    </w:p>
    <w:p w:rsidR="00E750D7" w:rsidRPr="008A038C" w:rsidRDefault="002C6380" w:rsidP="0042224D">
      <w:pPr>
        <w:ind w:left="-720"/>
        <w:rPr>
          <w:rFonts w:ascii="Times New Roman" w:hAnsi="Times New Roman"/>
          <w:sz w:val="28"/>
          <w:szCs w:val="28"/>
        </w:rPr>
      </w:pPr>
      <w:r w:rsidRPr="002C6380">
        <w:rPr>
          <w:rFonts w:ascii="Times New Roman" w:hAnsi="Times New Roman"/>
          <w:sz w:val="28"/>
          <w:szCs w:val="28"/>
        </w:rPr>
        <w:lastRenderedPageBreak/>
        <w:pict>
          <v:shape id="_x0000_i1027" type="#_x0000_t75" style="width:364pt;height:229pt">
            <v:imagedata r:id="rId9" o:title=""/>
          </v:shape>
        </w:pict>
      </w:r>
    </w:p>
    <w:p w:rsidR="00E750D7" w:rsidRPr="008A038C" w:rsidRDefault="002C6380" w:rsidP="0042224D">
      <w:pPr>
        <w:ind w:left="-720"/>
        <w:rPr>
          <w:rFonts w:ascii="Times New Roman" w:hAnsi="Times New Roman"/>
          <w:sz w:val="24"/>
          <w:szCs w:val="24"/>
        </w:rPr>
      </w:pPr>
      <w:r w:rsidRPr="002C6380">
        <w:rPr>
          <w:rFonts w:ascii="Times New Roman" w:hAnsi="Times New Roman"/>
          <w:sz w:val="28"/>
          <w:szCs w:val="28"/>
        </w:rPr>
        <w:pict>
          <v:shape id="_x0000_i1028" type="#_x0000_t75" style="width:364pt;height:236pt">
            <v:imagedata r:id="rId10" o:title=""/>
          </v:shape>
        </w:pict>
      </w:r>
      <w:r w:rsidRPr="002C6380"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26" editas="canvas" style="width:153pt;height:3in;mso-position-horizontal-relative:char;mso-position-vertical-relative:line" coordorigin="2279,2259" coordsize="2400,3344">
            <o:lock v:ext="edit" aspectratio="t"/>
            <v:shape id="_x0000_s1027" type="#_x0000_t75" style="position:absolute;left:2279;top:2259;width:2400;height:3344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E750D7" w:rsidRPr="008A038C" w:rsidRDefault="00E750D7" w:rsidP="00795D5D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E750D7" w:rsidRDefault="00773F3E" w:rsidP="00795D5D">
      <w:pPr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73F3E" w:rsidRPr="00773F3E" w:rsidRDefault="00773F3E" w:rsidP="00773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</w:rPr>
        <w:t>Конспект занятия во второй группе раннего возраста</w:t>
      </w:r>
    </w:p>
    <w:p w:rsidR="00773F3E" w:rsidRPr="00773F3E" w:rsidRDefault="00773F3E" w:rsidP="00773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F3E" w:rsidRPr="00773F3E" w:rsidRDefault="00773F3E" w:rsidP="00773F3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73F3E">
        <w:rPr>
          <w:rFonts w:ascii="Times New Roman" w:hAnsi="Times New Roman"/>
          <w:i/>
          <w:sz w:val="28"/>
          <w:szCs w:val="28"/>
        </w:rPr>
        <w:t xml:space="preserve">Воспитатель: </w:t>
      </w:r>
      <w:proofErr w:type="spellStart"/>
      <w:r w:rsidRPr="00773F3E">
        <w:rPr>
          <w:rFonts w:ascii="Times New Roman" w:hAnsi="Times New Roman"/>
          <w:i/>
          <w:sz w:val="28"/>
          <w:szCs w:val="28"/>
        </w:rPr>
        <w:t>Филеткина</w:t>
      </w:r>
      <w:proofErr w:type="spellEnd"/>
      <w:r w:rsidRPr="00773F3E">
        <w:rPr>
          <w:rFonts w:ascii="Times New Roman" w:hAnsi="Times New Roman"/>
          <w:i/>
          <w:sz w:val="28"/>
          <w:szCs w:val="28"/>
        </w:rPr>
        <w:t xml:space="preserve"> Т.В.</w:t>
      </w:r>
    </w:p>
    <w:p w:rsidR="00773F3E" w:rsidRPr="00773F3E" w:rsidRDefault="00773F3E" w:rsidP="00773F3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</w:rPr>
        <w:t>Тема: «Фрукты и овощи. Поможем Мишке»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</w:rPr>
        <w:t>Программное содержание: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>- продолжать формировать представления детей о фруктах и овощах их пользе;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>- обогащать словарь детей по теме «Фрукты  и овощи»;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>- продолжать формировать знания об основных цветах;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>- развивать мышление, память, речь, зрительное и слуховое внимание;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>- воспитывать сочувствие к чужой беде и желание помочь.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773F3E">
        <w:rPr>
          <w:rFonts w:ascii="Times New Roman" w:hAnsi="Times New Roman"/>
          <w:sz w:val="28"/>
          <w:szCs w:val="28"/>
        </w:rPr>
        <w:t xml:space="preserve"> рассматривание картинок и иллюстраций на тему «Фрукты», дидактические игры «Чудесный мешочек», «Угадай, чего не стало?», чтение стихов о фруктах и овощах.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</w:rPr>
        <w:t xml:space="preserve">Оборудование: презентация «Фрукты и овощи», </w:t>
      </w:r>
      <w:r w:rsidRPr="00773F3E">
        <w:rPr>
          <w:rFonts w:ascii="Times New Roman" w:hAnsi="Times New Roman"/>
          <w:sz w:val="28"/>
          <w:szCs w:val="28"/>
        </w:rPr>
        <w:t xml:space="preserve"> 2 большие корзины с муляжами  фруктов  и овощей, игрушка Мишка. </w:t>
      </w:r>
    </w:p>
    <w:p w:rsidR="00773F3E" w:rsidRPr="00773F3E" w:rsidRDefault="00773F3E" w:rsidP="00773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F3E" w:rsidRPr="00773F3E" w:rsidRDefault="00773F3E" w:rsidP="00773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</w:rPr>
        <w:t>Ход занятия: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</w:rPr>
        <w:t>Игра – приветствие</w:t>
      </w:r>
      <w:r w:rsidRPr="00773F3E">
        <w:rPr>
          <w:rFonts w:ascii="Times New Roman" w:hAnsi="Times New Roman"/>
          <w:sz w:val="28"/>
          <w:szCs w:val="28"/>
        </w:rPr>
        <w:t xml:space="preserve"> 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>Наши умные головки будут думать,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>Ушки будут слушать,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>Ротик будет говорить,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>Ручки будут хлопать,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>Ножки будут топать.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>Спинки выпрямляем,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>Работу начинаем.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773F3E">
        <w:rPr>
          <w:rFonts w:ascii="Times New Roman" w:hAnsi="Times New Roman"/>
          <w:sz w:val="28"/>
          <w:szCs w:val="28"/>
        </w:rPr>
        <w:t xml:space="preserve"> Ребята, кто-то  в гости к нам пришел. Давайте посмотрим кто же это? Ой, да ведь это Мишка прибежал к нам на порог. Здравствуй, </w:t>
      </w:r>
      <w:proofErr w:type="spellStart"/>
      <w:r w:rsidRPr="00773F3E">
        <w:rPr>
          <w:rFonts w:ascii="Times New Roman" w:hAnsi="Times New Roman"/>
          <w:sz w:val="28"/>
          <w:szCs w:val="28"/>
        </w:rPr>
        <w:t>Мишенька</w:t>
      </w:r>
      <w:proofErr w:type="spellEnd"/>
      <w:r w:rsidRPr="00773F3E">
        <w:rPr>
          <w:rFonts w:ascii="Times New Roman" w:hAnsi="Times New Roman"/>
          <w:sz w:val="28"/>
          <w:szCs w:val="28"/>
        </w:rPr>
        <w:t xml:space="preserve">, а откуда ты? 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</w:rPr>
        <w:t>Мишка.</w:t>
      </w:r>
      <w:r w:rsidRPr="00773F3E">
        <w:rPr>
          <w:rFonts w:ascii="Times New Roman" w:hAnsi="Times New Roman"/>
          <w:sz w:val="28"/>
          <w:szCs w:val="28"/>
        </w:rPr>
        <w:t xml:space="preserve"> Из леса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773F3E">
        <w:rPr>
          <w:rFonts w:ascii="Times New Roman" w:hAnsi="Times New Roman"/>
          <w:sz w:val="28"/>
          <w:szCs w:val="28"/>
        </w:rPr>
        <w:t xml:space="preserve"> Почему такой грустный? 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</w:rPr>
        <w:t>Мишка.</w:t>
      </w:r>
      <w:r w:rsidRPr="00773F3E">
        <w:rPr>
          <w:rFonts w:ascii="Times New Roman" w:hAnsi="Times New Roman"/>
          <w:sz w:val="28"/>
          <w:szCs w:val="28"/>
        </w:rPr>
        <w:t xml:space="preserve"> Мне подарили на день рождения две корзины </w:t>
      </w:r>
      <w:r w:rsidRPr="00773F3E">
        <w:rPr>
          <w:rFonts w:ascii="Times New Roman" w:hAnsi="Times New Roman"/>
          <w:i/>
          <w:sz w:val="28"/>
          <w:szCs w:val="28"/>
        </w:rPr>
        <w:t>(показывает)</w:t>
      </w:r>
      <w:r w:rsidRPr="00773F3E">
        <w:rPr>
          <w:rFonts w:ascii="Times New Roman" w:hAnsi="Times New Roman"/>
          <w:sz w:val="28"/>
          <w:szCs w:val="28"/>
        </w:rPr>
        <w:t xml:space="preserve"> и какие-то предметы в них, а я даже не знаю что это. 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773F3E">
        <w:rPr>
          <w:rFonts w:ascii="Times New Roman" w:hAnsi="Times New Roman"/>
          <w:sz w:val="28"/>
          <w:szCs w:val="28"/>
        </w:rPr>
        <w:t xml:space="preserve"> Давайте поможем Мишке разобраться. Поможем?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</w:rPr>
        <w:t>Дети.</w:t>
      </w:r>
      <w:r w:rsidRPr="00773F3E">
        <w:rPr>
          <w:rFonts w:ascii="Times New Roman" w:hAnsi="Times New Roman"/>
          <w:sz w:val="28"/>
          <w:szCs w:val="28"/>
        </w:rPr>
        <w:t xml:space="preserve"> Да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773F3E">
        <w:rPr>
          <w:rFonts w:ascii="Times New Roman" w:hAnsi="Times New Roman"/>
          <w:sz w:val="28"/>
          <w:szCs w:val="28"/>
        </w:rPr>
        <w:t xml:space="preserve"> Ты Мишка посиди и внимательно послушай, а мы начнем тебе помогать (воспитатель усаживает Мишку на стул).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73F3E">
        <w:rPr>
          <w:rFonts w:ascii="Times New Roman" w:hAnsi="Times New Roman"/>
          <w:i/>
          <w:sz w:val="28"/>
          <w:szCs w:val="28"/>
        </w:rPr>
        <w:t>Дети рассаживаются на стульчики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  <w:u w:val="single"/>
        </w:rPr>
        <w:t>Воспитатель</w:t>
      </w:r>
      <w:r w:rsidRPr="00773F3E">
        <w:rPr>
          <w:rFonts w:ascii="Times New Roman" w:hAnsi="Times New Roman"/>
          <w:sz w:val="28"/>
          <w:szCs w:val="28"/>
        </w:rPr>
        <w:t xml:space="preserve"> (берет корзину с фруктами) 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</w:rPr>
        <w:t xml:space="preserve">Дидактическая игра «Чудесная фруктовая  корзинка». </w:t>
      </w:r>
      <w:r w:rsidRPr="00773F3E">
        <w:rPr>
          <w:rFonts w:ascii="Times New Roman" w:hAnsi="Times New Roman"/>
          <w:sz w:val="28"/>
          <w:szCs w:val="28"/>
        </w:rPr>
        <w:t xml:space="preserve">Вот какая аппетитная корзинка. Посмотрим, что в ней лежит. 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 xml:space="preserve"> </w:t>
      </w:r>
      <w:r w:rsidRPr="00773F3E">
        <w:rPr>
          <w:rFonts w:ascii="Times New Roman" w:hAnsi="Times New Roman"/>
          <w:i/>
          <w:sz w:val="28"/>
          <w:szCs w:val="28"/>
        </w:rPr>
        <w:t>Достает по очереди фрукты показывает детям и спрашивает</w:t>
      </w:r>
      <w:r w:rsidRPr="00773F3E">
        <w:rPr>
          <w:rFonts w:ascii="Times New Roman" w:hAnsi="Times New Roman"/>
          <w:sz w:val="28"/>
          <w:szCs w:val="28"/>
        </w:rPr>
        <w:t xml:space="preserve"> 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 xml:space="preserve">Что это? (показывает грушу). Какого цвета груша? 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</w:rPr>
        <w:lastRenderedPageBreak/>
        <w:t>Дети:</w:t>
      </w:r>
      <w:r w:rsidRPr="00773F3E">
        <w:rPr>
          <w:rFonts w:ascii="Times New Roman" w:hAnsi="Times New Roman"/>
          <w:sz w:val="28"/>
          <w:szCs w:val="28"/>
        </w:rPr>
        <w:t xml:space="preserve"> Груша.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>Воспитатель: А это что? (показывает яблоко) Какого цвета яблоко?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</w:rPr>
        <w:t>Дети:</w:t>
      </w:r>
      <w:r w:rsidRPr="00773F3E">
        <w:rPr>
          <w:rFonts w:ascii="Times New Roman" w:hAnsi="Times New Roman"/>
          <w:sz w:val="28"/>
          <w:szCs w:val="28"/>
        </w:rPr>
        <w:t xml:space="preserve"> Яблоко зеленого цвета. 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>Воспитатель: А это что? (показывает яблоко) Какого цвета яблоко?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</w:rPr>
        <w:t>Дети:</w:t>
      </w:r>
      <w:r w:rsidRPr="00773F3E">
        <w:rPr>
          <w:rFonts w:ascii="Times New Roman" w:hAnsi="Times New Roman"/>
          <w:sz w:val="28"/>
          <w:szCs w:val="28"/>
        </w:rPr>
        <w:t xml:space="preserve"> Тоже яблоко, только красного цвета. 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>Воспитатель: Что это? (показывает лимон) Какого цвета лимон?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</w:rPr>
        <w:t>Дети:</w:t>
      </w:r>
      <w:r w:rsidRPr="00773F3E">
        <w:rPr>
          <w:rFonts w:ascii="Times New Roman" w:hAnsi="Times New Roman"/>
          <w:sz w:val="28"/>
          <w:szCs w:val="28"/>
        </w:rPr>
        <w:t xml:space="preserve"> Лимон.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773F3E">
        <w:rPr>
          <w:rFonts w:ascii="Times New Roman" w:hAnsi="Times New Roman"/>
          <w:sz w:val="28"/>
          <w:szCs w:val="28"/>
        </w:rPr>
        <w:t xml:space="preserve"> Ребята яблоко, груша,  лимон - это фрукты. Фрукты очень вкусные и полезные. Во всех этих фруктах находятся витамины. Витамины – это такие вещества, которые помогают расти детям и быть здоровыми. Поэтому фрукты обязательно нужно кушать.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 xml:space="preserve">Фрукты растут на деревьях. 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 xml:space="preserve">Яблоки – на яблонях. </w:t>
      </w:r>
      <w:r w:rsidRPr="00773F3E">
        <w:rPr>
          <w:rFonts w:ascii="Times New Roman" w:hAnsi="Times New Roman"/>
          <w:b/>
          <w:sz w:val="28"/>
          <w:szCs w:val="28"/>
        </w:rPr>
        <w:t>Слайд 1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>Груши – на грушевых деревьях.</w:t>
      </w:r>
      <w:r w:rsidRPr="00773F3E">
        <w:rPr>
          <w:rFonts w:ascii="Times New Roman" w:hAnsi="Times New Roman"/>
          <w:b/>
          <w:sz w:val="28"/>
          <w:szCs w:val="28"/>
        </w:rPr>
        <w:t xml:space="preserve"> Слайд  2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>Лимоны – на лимонных деревьях.</w:t>
      </w:r>
      <w:r w:rsidRPr="00773F3E">
        <w:rPr>
          <w:rFonts w:ascii="Times New Roman" w:hAnsi="Times New Roman"/>
          <w:b/>
          <w:sz w:val="28"/>
          <w:szCs w:val="28"/>
        </w:rPr>
        <w:t xml:space="preserve"> Слайд  3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773F3E">
        <w:rPr>
          <w:rFonts w:ascii="Times New Roman" w:hAnsi="Times New Roman"/>
          <w:sz w:val="28"/>
          <w:szCs w:val="28"/>
        </w:rPr>
        <w:t xml:space="preserve"> Место, где выращивают фрукты, называют сад. Посмотрите сколько фруктовых деревьев в саду. </w:t>
      </w:r>
      <w:r w:rsidRPr="00773F3E">
        <w:rPr>
          <w:rFonts w:ascii="Times New Roman" w:hAnsi="Times New Roman"/>
          <w:b/>
          <w:sz w:val="28"/>
          <w:szCs w:val="28"/>
        </w:rPr>
        <w:t>Слайд  4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  <w:u w:val="single"/>
        </w:rPr>
        <w:t xml:space="preserve">Воспитатель: </w:t>
      </w:r>
      <w:r w:rsidRPr="00773F3E">
        <w:rPr>
          <w:rFonts w:ascii="Times New Roman" w:hAnsi="Times New Roman"/>
          <w:sz w:val="28"/>
          <w:szCs w:val="28"/>
        </w:rPr>
        <w:t xml:space="preserve">Понял, </w:t>
      </w:r>
      <w:proofErr w:type="gramStart"/>
      <w:r w:rsidRPr="00773F3E">
        <w:rPr>
          <w:rFonts w:ascii="Times New Roman" w:hAnsi="Times New Roman"/>
          <w:sz w:val="28"/>
          <w:szCs w:val="28"/>
        </w:rPr>
        <w:t>Мишка</w:t>
      </w:r>
      <w:proofErr w:type="gramEnd"/>
      <w:r w:rsidRPr="00773F3E">
        <w:rPr>
          <w:rFonts w:ascii="Times New Roman" w:hAnsi="Times New Roman"/>
          <w:sz w:val="28"/>
          <w:szCs w:val="28"/>
        </w:rPr>
        <w:t xml:space="preserve"> что в этой корзине?</w:t>
      </w:r>
      <w:r w:rsidRPr="00773F3E">
        <w:rPr>
          <w:rFonts w:ascii="Times New Roman" w:hAnsi="Times New Roman"/>
          <w:b/>
          <w:sz w:val="28"/>
          <w:szCs w:val="28"/>
        </w:rPr>
        <w:t xml:space="preserve"> 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</w:rPr>
        <w:t xml:space="preserve">Мишка: </w:t>
      </w:r>
      <w:r w:rsidRPr="00773F3E">
        <w:rPr>
          <w:rFonts w:ascii="Times New Roman" w:hAnsi="Times New Roman"/>
          <w:sz w:val="28"/>
          <w:szCs w:val="28"/>
        </w:rPr>
        <w:t>Еще раз напомните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773F3E">
        <w:rPr>
          <w:rFonts w:ascii="Times New Roman" w:hAnsi="Times New Roman"/>
          <w:sz w:val="28"/>
          <w:szCs w:val="28"/>
        </w:rPr>
        <w:t>В этой корзине у тебя…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73F3E">
        <w:rPr>
          <w:rFonts w:ascii="Times New Roman" w:hAnsi="Times New Roman"/>
          <w:b/>
          <w:sz w:val="28"/>
          <w:szCs w:val="28"/>
          <w:u w:val="single"/>
        </w:rPr>
        <w:t xml:space="preserve">Дети: </w:t>
      </w:r>
      <w:r w:rsidRPr="00773F3E">
        <w:rPr>
          <w:rFonts w:ascii="Times New Roman" w:hAnsi="Times New Roman"/>
          <w:sz w:val="28"/>
          <w:szCs w:val="28"/>
        </w:rPr>
        <w:t>фрукты</w:t>
      </w:r>
      <w:proofErr w:type="gramStart"/>
      <w:r w:rsidRPr="00773F3E">
        <w:rPr>
          <w:rFonts w:ascii="Times New Roman" w:hAnsi="Times New Roman"/>
          <w:sz w:val="28"/>
          <w:szCs w:val="28"/>
        </w:rPr>
        <w:t>..</w:t>
      </w:r>
      <w:proofErr w:type="gramEnd"/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  <w:u w:val="single"/>
        </w:rPr>
        <w:t xml:space="preserve">Воспитатель: </w:t>
      </w:r>
      <w:r w:rsidRPr="00773F3E">
        <w:rPr>
          <w:rFonts w:ascii="Times New Roman" w:hAnsi="Times New Roman"/>
          <w:sz w:val="28"/>
          <w:szCs w:val="28"/>
        </w:rPr>
        <w:t>(достает корзину с овощами</w:t>
      </w:r>
      <w:r w:rsidRPr="00773F3E">
        <w:rPr>
          <w:rFonts w:ascii="Times New Roman" w:hAnsi="Times New Roman"/>
          <w:b/>
          <w:sz w:val="28"/>
          <w:szCs w:val="28"/>
        </w:rPr>
        <w:t xml:space="preserve">) 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</w:rPr>
        <w:t>Дидактическая игра «Чудесная овощная корзинка»</w:t>
      </w:r>
      <w:r w:rsidRPr="00773F3E">
        <w:rPr>
          <w:rFonts w:ascii="Times New Roman" w:hAnsi="Times New Roman"/>
          <w:sz w:val="28"/>
          <w:szCs w:val="28"/>
        </w:rPr>
        <w:t xml:space="preserve"> А </w:t>
      </w:r>
      <w:proofErr w:type="gramStart"/>
      <w:r w:rsidRPr="00773F3E">
        <w:rPr>
          <w:rFonts w:ascii="Times New Roman" w:hAnsi="Times New Roman"/>
          <w:sz w:val="28"/>
          <w:szCs w:val="28"/>
        </w:rPr>
        <w:t>здесь</w:t>
      </w:r>
      <w:proofErr w:type="gramEnd"/>
      <w:r w:rsidRPr="00773F3E">
        <w:rPr>
          <w:rFonts w:ascii="Times New Roman" w:hAnsi="Times New Roman"/>
          <w:sz w:val="28"/>
          <w:szCs w:val="28"/>
        </w:rPr>
        <w:t xml:space="preserve"> какая аппетитная корзинка! </w:t>
      </w:r>
      <w:r w:rsidRPr="00773F3E">
        <w:rPr>
          <w:rFonts w:ascii="Times New Roman" w:hAnsi="Times New Roman"/>
          <w:i/>
          <w:sz w:val="28"/>
          <w:szCs w:val="28"/>
        </w:rPr>
        <w:t>(в корзине помидоры, огурец, капуста, лук, морковь).</w:t>
      </w:r>
      <w:r w:rsidRPr="00773F3E">
        <w:rPr>
          <w:rFonts w:ascii="Times New Roman" w:hAnsi="Times New Roman"/>
          <w:sz w:val="28"/>
          <w:szCs w:val="28"/>
        </w:rPr>
        <w:t xml:space="preserve"> 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>Посмотрите, что у меня в корзинке лежит (достает по очереди овощи показывает детям и спрашивает)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 xml:space="preserve">Что это? 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</w:rPr>
        <w:t>Дети:</w:t>
      </w:r>
      <w:r w:rsidRPr="00773F3E">
        <w:rPr>
          <w:rFonts w:ascii="Times New Roman" w:hAnsi="Times New Roman"/>
          <w:sz w:val="28"/>
          <w:szCs w:val="28"/>
        </w:rPr>
        <w:t xml:space="preserve"> лук, морковь.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 xml:space="preserve">Что это? (показывает помидор). Какого цвета помидор? 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</w:rPr>
        <w:t xml:space="preserve">Дети: </w:t>
      </w:r>
      <w:r w:rsidRPr="00773F3E">
        <w:rPr>
          <w:rFonts w:ascii="Times New Roman" w:hAnsi="Times New Roman"/>
          <w:sz w:val="28"/>
          <w:szCs w:val="28"/>
        </w:rPr>
        <w:t>Помидор красного цвета.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 xml:space="preserve">Что это? (показывает помидор). Какого цвета помидор? 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</w:rPr>
        <w:t xml:space="preserve">Дети: </w:t>
      </w:r>
      <w:r w:rsidRPr="00773F3E">
        <w:rPr>
          <w:rFonts w:ascii="Times New Roman" w:hAnsi="Times New Roman"/>
          <w:sz w:val="28"/>
          <w:szCs w:val="28"/>
        </w:rPr>
        <w:t>Помидор желтого цвета.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 xml:space="preserve">Воспитатель: Что это? (показывает огурец) Какого цвета </w:t>
      </w:r>
      <w:proofErr w:type="spellStart"/>
      <w:r w:rsidRPr="00773F3E">
        <w:rPr>
          <w:rFonts w:ascii="Times New Roman" w:hAnsi="Times New Roman"/>
          <w:sz w:val="28"/>
          <w:szCs w:val="28"/>
        </w:rPr>
        <w:t>огуречик</w:t>
      </w:r>
      <w:proofErr w:type="spellEnd"/>
      <w:r w:rsidRPr="00773F3E">
        <w:rPr>
          <w:rFonts w:ascii="Times New Roman" w:hAnsi="Times New Roman"/>
          <w:sz w:val="28"/>
          <w:szCs w:val="28"/>
        </w:rPr>
        <w:t>?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</w:rPr>
        <w:t>Дети:</w:t>
      </w:r>
      <w:r w:rsidRPr="00773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F3E">
        <w:rPr>
          <w:rFonts w:ascii="Times New Roman" w:hAnsi="Times New Roman"/>
          <w:sz w:val="28"/>
          <w:szCs w:val="28"/>
        </w:rPr>
        <w:t>Огуречик</w:t>
      </w:r>
      <w:proofErr w:type="spellEnd"/>
      <w:r w:rsidRPr="00773F3E">
        <w:rPr>
          <w:rFonts w:ascii="Times New Roman" w:hAnsi="Times New Roman"/>
          <w:sz w:val="28"/>
          <w:szCs w:val="28"/>
        </w:rPr>
        <w:t>.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>Воспитатель: Что это? (показывает капусту) Какого цвета капуста?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</w:rPr>
        <w:t>Дети:</w:t>
      </w:r>
      <w:r w:rsidRPr="00773F3E">
        <w:rPr>
          <w:rFonts w:ascii="Times New Roman" w:hAnsi="Times New Roman"/>
          <w:sz w:val="28"/>
          <w:szCs w:val="28"/>
        </w:rPr>
        <w:t xml:space="preserve"> капуста.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773F3E">
        <w:rPr>
          <w:rFonts w:ascii="Times New Roman" w:hAnsi="Times New Roman"/>
          <w:sz w:val="28"/>
          <w:szCs w:val="28"/>
        </w:rPr>
        <w:t xml:space="preserve">  Это – овощи. Повторите, ребята.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</w:rPr>
        <w:t>Дети:</w:t>
      </w:r>
      <w:r w:rsidRPr="00773F3E">
        <w:rPr>
          <w:rFonts w:ascii="Times New Roman" w:hAnsi="Times New Roman"/>
          <w:sz w:val="28"/>
          <w:szCs w:val="28"/>
        </w:rPr>
        <w:t xml:space="preserve"> овощи.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773F3E">
        <w:rPr>
          <w:rFonts w:ascii="Times New Roman" w:hAnsi="Times New Roman"/>
          <w:sz w:val="28"/>
          <w:szCs w:val="28"/>
        </w:rPr>
        <w:t xml:space="preserve"> Овощи тоже очень полезны для детей, в них тоже очень много витаминов и их обязательно нужно кушать</w:t>
      </w:r>
      <w:proofErr w:type="gramStart"/>
      <w:r w:rsidRPr="00773F3E">
        <w:rPr>
          <w:rFonts w:ascii="Times New Roman" w:hAnsi="Times New Roman"/>
          <w:sz w:val="28"/>
          <w:szCs w:val="28"/>
        </w:rPr>
        <w:t xml:space="preserve">.. </w:t>
      </w:r>
      <w:proofErr w:type="gramEnd"/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>Место, где растут овощи, называется огород. Овощи растут на грядках.</w:t>
      </w:r>
      <w:r w:rsidRPr="00773F3E">
        <w:rPr>
          <w:rFonts w:ascii="Times New Roman" w:hAnsi="Times New Roman"/>
          <w:b/>
          <w:sz w:val="28"/>
          <w:szCs w:val="28"/>
        </w:rPr>
        <w:t xml:space="preserve"> Слайд 5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 xml:space="preserve">Могут расти прямо в земле, как, например, морковка или лук. </w:t>
      </w:r>
      <w:r w:rsidRPr="00773F3E">
        <w:rPr>
          <w:rFonts w:ascii="Times New Roman" w:hAnsi="Times New Roman"/>
          <w:b/>
          <w:sz w:val="28"/>
          <w:szCs w:val="28"/>
        </w:rPr>
        <w:t>Слайд  6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 xml:space="preserve"> Некоторые овощи растут над землей, например, как капуста. </w:t>
      </w:r>
      <w:r w:rsidRPr="00773F3E">
        <w:rPr>
          <w:rFonts w:ascii="Times New Roman" w:hAnsi="Times New Roman"/>
          <w:b/>
          <w:sz w:val="28"/>
          <w:szCs w:val="28"/>
        </w:rPr>
        <w:t xml:space="preserve">Слайд  7 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lastRenderedPageBreak/>
        <w:t xml:space="preserve">Многие овощи растут на небольших кустиках, например, как огурец или помидор. </w:t>
      </w:r>
      <w:r w:rsidRPr="00773F3E">
        <w:rPr>
          <w:rFonts w:ascii="Times New Roman" w:hAnsi="Times New Roman"/>
          <w:b/>
          <w:sz w:val="28"/>
          <w:szCs w:val="28"/>
        </w:rPr>
        <w:t>Слайд 8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773F3E">
        <w:rPr>
          <w:rFonts w:ascii="Times New Roman" w:hAnsi="Times New Roman"/>
          <w:b/>
          <w:sz w:val="28"/>
          <w:szCs w:val="28"/>
        </w:rPr>
        <w:t xml:space="preserve"> </w:t>
      </w:r>
      <w:r w:rsidRPr="00773F3E">
        <w:rPr>
          <w:rFonts w:ascii="Times New Roman" w:hAnsi="Times New Roman"/>
          <w:sz w:val="28"/>
          <w:szCs w:val="28"/>
        </w:rPr>
        <w:t>Мишка, ты понял?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 xml:space="preserve">-Да, понял. </w:t>
      </w:r>
      <w:r w:rsidRPr="00773F3E">
        <w:rPr>
          <w:rFonts w:ascii="Times New Roman" w:hAnsi="Times New Roman"/>
          <w:i/>
          <w:sz w:val="28"/>
          <w:szCs w:val="28"/>
        </w:rPr>
        <w:t>Роняет корзины, фрукты и овощи рассыпаются, перемешиваются.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>- Ой, что я наделал…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 xml:space="preserve">Воспитатель: Не волнуйся, Мишка, мы сейчас разберем овощи и фрукты. </w:t>
      </w:r>
      <w:r w:rsidRPr="00773F3E">
        <w:rPr>
          <w:rFonts w:ascii="Times New Roman" w:hAnsi="Times New Roman"/>
          <w:i/>
          <w:sz w:val="28"/>
          <w:szCs w:val="28"/>
        </w:rPr>
        <w:t>Дети встают возле стола и помогают разобрать фрукты и овощи в корзины, классифицировав их.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</w:rPr>
        <w:t>Мишка:</w:t>
      </w:r>
      <w:r w:rsidRPr="00773F3E">
        <w:rPr>
          <w:rFonts w:ascii="Times New Roman" w:hAnsi="Times New Roman"/>
          <w:sz w:val="28"/>
          <w:szCs w:val="28"/>
        </w:rPr>
        <w:t xml:space="preserve"> Спасибо вам. Вы мне очень помогли. Пойду в лес, угощу лесных зверей фруктами и овощами.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773F3E">
        <w:rPr>
          <w:rFonts w:ascii="Times New Roman" w:hAnsi="Times New Roman"/>
          <w:sz w:val="28"/>
          <w:szCs w:val="28"/>
        </w:rPr>
        <w:t xml:space="preserve"> Иди, Мишка. Угощай.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b/>
          <w:sz w:val="28"/>
          <w:szCs w:val="28"/>
          <w:u w:val="single"/>
        </w:rPr>
        <w:t>Воспитатель:</w:t>
      </w:r>
      <w:r w:rsidRPr="00773F3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73F3E">
        <w:rPr>
          <w:rFonts w:ascii="Times New Roman" w:hAnsi="Times New Roman"/>
          <w:sz w:val="28"/>
          <w:szCs w:val="28"/>
        </w:rPr>
        <w:t>Ребята, какой Мишка хороший, не жадный. Хочет поделиться со своими друзьями.</w:t>
      </w:r>
    </w:p>
    <w:p w:rsidR="00773F3E" w:rsidRPr="00773F3E" w:rsidRDefault="00773F3E" w:rsidP="00773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3F3E">
        <w:rPr>
          <w:rFonts w:ascii="Times New Roman" w:hAnsi="Times New Roman"/>
          <w:sz w:val="28"/>
          <w:szCs w:val="28"/>
        </w:rPr>
        <w:t>А вы,  какие сегодня  молодцы! Весело играли и дружно отвечали, Мишке помогали!</w:t>
      </w:r>
    </w:p>
    <w:p w:rsidR="00773F3E" w:rsidRPr="00773F3E" w:rsidRDefault="00773F3E" w:rsidP="00773F3E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773F3E" w:rsidRPr="00773F3E" w:rsidRDefault="00773F3E" w:rsidP="00773F3E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</w:p>
    <w:p w:rsidR="00E750D7" w:rsidRPr="00773F3E" w:rsidRDefault="005D45AE" w:rsidP="00773F3E">
      <w:pPr>
        <w:spacing w:after="0" w:line="240" w:lineRule="auto"/>
        <w:ind w:left="-72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видео:       </w:t>
      </w:r>
      <w:hyperlink r:id="rId11" w:history="1">
        <w:r w:rsidRPr="005D45AE">
          <w:rPr>
            <w:rStyle w:val="a8"/>
            <w:rFonts w:ascii="Times New Roman" w:hAnsi="Times New Roman"/>
            <w:sz w:val="28"/>
            <w:szCs w:val="28"/>
          </w:rPr>
          <w:t>http://skazkacham.schoolrm.ru/sveden/employees/35214/291991/?clear_cache=Y</w:t>
        </w:r>
      </w:hyperlink>
    </w:p>
    <w:p w:rsidR="00E750D7" w:rsidRPr="00773F3E" w:rsidRDefault="00E750D7" w:rsidP="00773F3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E750D7" w:rsidRPr="00773F3E" w:rsidRDefault="00E750D7" w:rsidP="00773F3E">
      <w:pPr>
        <w:spacing w:after="0" w:line="240" w:lineRule="auto"/>
        <w:ind w:left="-720"/>
        <w:textAlignment w:val="baseline"/>
        <w:rPr>
          <w:rFonts w:ascii="Times New Roman" w:hAnsi="Times New Roman"/>
          <w:sz w:val="28"/>
          <w:szCs w:val="28"/>
        </w:rPr>
      </w:pPr>
    </w:p>
    <w:p w:rsidR="00E750D7" w:rsidRPr="00773F3E" w:rsidRDefault="00E750D7" w:rsidP="00773F3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E750D7" w:rsidRPr="008A038C" w:rsidRDefault="00E750D7" w:rsidP="004E7B9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sectPr w:rsidR="00E750D7" w:rsidRPr="008A038C" w:rsidSect="00F200A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70" w:rsidRDefault="006C0570" w:rsidP="00773F3E">
      <w:pPr>
        <w:spacing w:after="0" w:line="240" w:lineRule="auto"/>
      </w:pPr>
      <w:r>
        <w:separator/>
      </w:r>
    </w:p>
  </w:endnote>
  <w:endnote w:type="continuationSeparator" w:id="0">
    <w:p w:rsidR="006C0570" w:rsidRDefault="006C0570" w:rsidP="007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70" w:rsidRDefault="006C0570" w:rsidP="00773F3E">
      <w:pPr>
        <w:spacing w:after="0" w:line="240" w:lineRule="auto"/>
      </w:pPr>
      <w:r>
        <w:separator/>
      </w:r>
    </w:p>
  </w:footnote>
  <w:footnote w:type="continuationSeparator" w:id="0">
    <w:p w:rsidR="006C0570" w:rsidRDefault="006C0570" w:rsidP="00773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9220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A00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08A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5084D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E49C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A8E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F6DD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2C2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68B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942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64EBB"/>
    <w:multiLevelType w:val="multilevel"/>
    <w:tmpl w:val="2E58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A955F6"/>
    <w:multiLevelType w:val="hybridMultilevel"/>
    <w:tmpl w:val="F4BC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6E2339"/>
    <w:multiLevelType w:val="hybridMultilevel"/>
    <w:tmpl w:val="0DC24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823B0"/>
    <w:multiLevelType w:val="multilevel"/>
    <w:tmpl w:val="8C2AB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C24E9D"/>
    <w:multiLevelType w:val="hybridMultilevel"/>
    <w:tmpl w:val="2DD2565A"/>
    <w:lvl w:ilvl="0" w:tplc="041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">
    <w:nsid w:val="3BE2201F"/>
    <w:multiLevelType w:val="hybridMultilevel"/>
    <w:tmpl w:val="AB428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51C5E"/>
    <w:multiLevelType w:val="multilevel"/>
    <w:tmpl w:val="D5D2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607283"/>
    <w:multiLevelType w:val="hybridMultilevel"/>
    <w:tmpl w:val="AE5EEBF2"/>
    <w:lvl w:ilvl="0" w:tplc="58D8E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5471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E851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032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EF9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611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0423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483E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26B6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242402A"/>
    <w:multiLevelType w:val="multilevel"/>
    <w:tmpl w:val="924A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8024129"/>
    <w:multiLevelType w:val="hybridMultilevel"/>
    <w:tmpl w:val="D8585F80"/>
    <w:lvl w:ilvl="0" w:tplc="14F43CE6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79AB77FE"/>
    <w:multiLevelType w:val="hybridMultilevel"/>
    <w:tmpl w:val="EECC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17"/>
  </w:num>
  <w:num w:numId="5">
    <w:abstractNumId w:val="16"/>
  </w:num>
  <w:num w:numId="6">
    <w:abstractNumId w:val="18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B79"/>
    <w:rsid w:val="000403DC"/>
    <w:rsid w:val="00075B14"/>
    <w:rsid w:val="000A2733"/>
    <w:rsid w:val="000C5D6A"/>
    <w:rsid w:val="000F3090"/>
    <w:rsid w:val="0011451E"/>
    <w:rsid w:val="00161465"/>
    <w:rsid w:val="00195196"/>
    <w:rsid w:val="001A5518"/>
    <w:rsid w:val="001F617F"/>
    <w:rsid w:val="00211E09"/>
    <w:rsid w:val="00244780"/>
    <w:rsid w:val="0024765A"/>
    <w:rsid w:val="00266895"/>
    <w:rsid w:val="0027165B"/>
    <w:rsid w:val="002C6380"/>
    <w:rsid w:val="002D1C79"/>
    <w:rsid w:val="00347CC6"/>
    <w:rsid w:val="003766F7"/>
    <w:rsid w:val="003D3DFD"/>
    <w:rsid w:val="00412D22"/>
    <w:rsid w:val="00415B87"/>
    <w:rsid w:val="0042224D"/>
    <w:rsid w:val="0046063F"/>
    <w:rsid w:val="00486A2A"/>
    <w:rsid w:val="00487501"/>
    <w:rsid w:val="004D3F2B"/>
    <w:rsid w:val="004E2021"/>
    <w:rsid w:val="004E7B9F"/>
    <w:rsid w:val="004F27DF"/>
    <w:rsid w:val="005011D4"/>
    <w:rsid w:val="0058390E"/>
    <w:rsid w:val="005C13A0"/>
    <w:rsid w:val="005D45AE"/>
    <w:rsid w:val="00634E17"/>
    <w:rsid w:val="00636B79"/>
    <w:rsid w:val="00696705"/>
    <w:rsid w:val="0069729C"/>
    <w:rsid w:val="006A6B67"/>
    <w:rsid w:val="006C0570"/>
    <w:rsid w:val="00773F3E"/>
    <w:rsid w:val="00790E15"/>
    <w:rsid w:val="00795D5D"/>
    <w:rsid w:val="007B1FE2"/>
    <w:rsid w:val="007D34B1"/>
    <w:rsid w:val="00851F99"/>
    <w:rsid w:val="00871AB7"/>
    <w:rsid w:val="008A038C"/>
    <w:rsid w:val="008A2229"/>
    <w:rsid w:val="008F3FA2"/>
    <w:rsid w:val="00921927"/>
    <w:rsid w:val="00977FEB"/>
    <w:rsid w:val="009A0F30"/>
    <w:rsid w:val="009B01EF"/>
    <w:rsid w:val="009B577A"/>
    <w:rsid w:val="00A034A3"/>
    <w:rsid w:val="00A2021A"/>
    <w:rsid w:val="00A4362F"/>
    <w:rsid w:val="00A61FC0"/>
    <w:rsid w:val="00A633BC"/>
    <w:rsid w:val="00A928B8"/>
    <w:rsid w:val="00AC6534"/>
    <w:rsid w:val="00AC69BE"/>
    <w:rsid w:val="00B81FEC"/>
    <w:rsid w:val="00C675B3"/>
    <w:rsid w:val="00DC3339"/>
    <w:rsid w:val="00E25F24"/>
    <w:rsid w:val="00E750D7"/>
    <w:rsid w:val="00EA682C"/>
    <w:rsid w:val="00F200A3"/>
    <w:rsid w:val="00F30F82"/>
    <w:rsid w:val="00F75680"/>
    <w:rsid w:val="00F7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2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795D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5D5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link w:val="a4"/>
    <w:uiPriority w:val="99"/>
    <w:qFormat/>
    <w:rsid w:val="00636B79"/>
    <w:rPr>
      <w:sz w:val="22"/>
      <w:szCs w:val="22"/>
    </w:rPr>
  </w:style>
  <w:style w:type="paragraph" w:styleId="a5">
    <w:name w:val="Normal (Web)"/>
    <w:basedOn w:val="a"/>
    <w:uiPriority w:val="99"/>
    <w:rsid w:val="00636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636B79"/>
    <w:pPr>
      <w:ind w:left="720"/>
      <w:contextualSpacing/>
    </w:pPr>
  </w:style>
  <w:style w:type="character" w:styleId="a7">
    <w:name w:val="Emphasis"/>
    <w:basedOn w:val="a0"/>
    <w:uiPriority w:val="99"/>
    <w:qFormat/>
    <w:rsid w:val="00636B79"/>
    <w:rPr>
      <w:rFonts w:cs="Times New Roman"/>
      <w:i/>
      <w:iCs/>
    </w:rPr>
  </w:style>
  <w:style w:type="paragraph" w:customStyle="1" w:styleId="rtecenter">
    <w:name w:val="rtecenter"/>
    <w:basedOn w:val="a"/>
    <w:uiPriority w:val="99"/>
    <w:rsid w:val="00636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uiPriority w:val="99"/>
    <w:rsid w:val="00636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636B79"/>
    <w:rPr>
      <w:rFonts w:cs="Times New Roman"/>
    </w:rPr>
  </w:style>
  <w:style w:type="character" w:customStyle="1" w:styleId="c3">
    <w:name w:val="c3"/>
    <w:basedOn w:val="a0"/>
    <w:uiPriority w:val="99"/>
    <w:rsid w:val="00636B79"/>
    <w:rPr>
      <w:rFonts w:cs="Times New Roman"/>
    </w:rPr>
  </w:style>
  <w:style w:type="character" w:styleId="a8">
    <w:name w:val="Hyperlink"/>
    <w:basedOn w:val="a0"/>
    <w:uiPriority w:val="99"/>
    <w:semiHidden/>
    <w:rsid w:val="00211E09"/>
    <w:rPr>
      <w:rFonts w:cs="Times New Roman"/>
      <w:color w:val="0000FF"/>
      <w:u w:val="single"/>
    </w:rPr>
  </w:style>
  <w:style w:type="character" w:customStyle="1" w:styleId="c2">
    <w:name w:val="c2"/>
    <w:basedOn w:val="a0"/>
    <w:uiPriority w:val="99"/>
    <w:rsid w:val="00851F9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95D5D"/>
    <w:rPr>
      <w:rFonts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2D1C79"/>
    <w:rPr>
      <w:sz w:val="22"/>
      <w:szCs w:val="22"/>
      <w:lang w:val="ru-RU" w:eastAsia="ru-RU" w:bidi="ar-SA"/>
    </w:rPr>
  </w:style>
  <w:style w:type="paragraph" w:styleId="a9">
    <w:name w:val="header"/>
    <w:basedOn w:val="a"/>
    <w:link w:val="aa"/>
    <w:uiPriority w:val="99"/>
    <w:semiHidden/>
    <w:unhideWhenUsed/>
    <w:rsid w:val="00773F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73F3E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773F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73F3E"/>
    <w:rPr>
      <w:sz w:val="22"/>
      <w:szCs w:val="22"/>
    </w:rPr>
  </w:style>
  <w:style w:type="character" w:styleId="ad">
    <w:name w:val="FollowedHyperlink"/>
    <w:basedOn w:val="a0"/>
    <w:uiPriority w:val="99"/>
    <w:semiHidden/>
    <w:unhideWhenUsed/>
    <w:rsid w:val="005D45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azkacham.schoolrm.ru/sveden/employees/35214/291991/?clear_cache=Y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15</Pages>
  <Words>3181</Words>
  <Characters>20520</Characters>
  <Application>Microsoft Office Word</Application>
  <DocSecurity>0</DocSecurity>
  <Lines>171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SEGA</cp:lastModifiedBy>
  <cp:revision>21</cp:revision>
  <dcterms:created xsi:type="dcterms:W3CDTF">2015-09-03T13:54:00Z</dcterms:created>
  <dcterms:modified xsi:type="dcterms:W3CDTF">2018-11-07T14:40:00Z</dcterms:modified>
</cp:coreProperties>
</file>