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BC" w:rsidRDefault="00760BBC" w:rsidP="00760BBC">
      <w:pPr>
        <w:pStyle w:val="a3"/>
        <w:spacing w:before="0" w:beforeAutospacing="0" w:after="0" w:afterAutospacing="0"/>
        <w:jc w:val="right"/>
      </w:pPr>
      <w:r>
        <w:t xml:space="preserve">Утверждено </w:t>
      </w:r>
    </w:p>
    <w:p w:rsidR="00760BBC" w:rsidRDefault="00760BBC" w:rsidP="00760BBC">
      <w:pPr>
        <w:pStyle w:val="a3"/>
        <w:spacing w:before="0" w:beforeAutospacing="0" w:after="0" w:afterAutospacing="0"/>
        <w:jc w:val="right"/>
      </w:pPr>
      <w:r>
        <w:t xml:space="preserve">приказом Фонда поддержки </w:t>
      </w:r>
    </w:p>
    <w:p w:rsidR="00760BBC" w:rsidRDefault="00760BBC" w:rsidP="00760BBC">
      <w:pPr>
        <w:pStyle w:val="a3"/>
        <w:spacing w:before="0" w:beforeAutospacing="0" w:after="0" w:afterAutospacing="0"/>
        <w:jc w:val="right"/>
      </w:pPr>
      <w:r>
        <w:t xml:space="preserve">детей, находящихся в </w:t>
      </w:r>
      <w:proofErr w:type="gramStart"/>
      <w:r>
        <w:t>трудной</w:t>
      </w:r>
      <w:proofErr w:type="gramEnd"/>
      <w:r>
        <w:t xml:space="preserve"> </w:t>
      </w:r>
    </w:p>
    <w:p w:rsidR="00760BBC" w:rsidRDefault="00760BBC" w:rsidP="00760BBC">
      <w:pPr>
        <w:pStyle w:val="a3"/>
        <w:spacing w:before="0" w:beforeAutospacing="0" w:after="0" w:afterAutospacing="0"/>
        <w:jc w:val="right"/>
      </w:pPr>
      <w:r>
        <w:t xml:space="preserve">жизненной ситуации </w:t>
      </w:r>
    </w:p>
    <w:p w:rsidR="00760BBC" w:rsidRDefault="00760BBC" w:rsidP="00760BBC">
      <w:pPr>
        <w:pStyle w:val="a3"/>
        <w:spacing w:before="0" w:beforeAutospacing="0" w:after="0" w:afterAutospacing="0"/>
        <w:jc w:val="right"/>
        <w:rPr>
          <w:lang w:val="en-US"/>
        </w:rPr>
      </w:pPr>
      <w:r>
        <w:t xml:space="preserve">от «7» февраля 2020 г. № 15 </w:t>
      </w:r>
    </w:p>
    <w:p w:rsidR="009203DD" w:rsidRPr="009203DD" w:rsidRDefault="009203DD" w:rsidP="00760BBC">
      <w:pPr>
        <w:pStyle w:val="a3"/>
        <w:spacing w:before="0" w:beforeAutospacing="0" w:after="0" w:afterAutospacing="0"/>
        <w:jc w:val="right"/>
        <w:rPr>
          <w:lang w:val="en-US"/>
        </w:rPr>
      </w:pPr>
    </w:p>
    <w:p w:rsidR="00760BBC" w:rsidRDefault="00760BBC" w:rsidP="00760BBC">
      <w:pPr>
        <w:pStyle w:val="2"/>
        <w:spacing w:before="0" w:beforeAutospacing="0" w:after="0" w:afterAutospacing="0"/>
        <w:jc w:val="center"/>
      </w:pPr>
      <w:r>
        <w:rPr>
          <w:rStyle w:val="a5"/>
          <w:b/>
          <w:bCs/>
        </w:rPr>
        <w:t>Положение</w:t>
      </w:r>
      <w:r>
        <w:br/>
      </w:r>
      <w:r>
        <w:rPr>
          <w:rStyle w:val="a5"/>
          <w:b/>
          <w:bCs/>
        </w:rPr>
        <w:t>о конкурсе городов России «Города для детей. 2020»</w:t>
      </w:r>
    </w:p>
    <w:p w:rsidR="009203DD" w:rsidRDefault="009203DD" w:rsidP="009203DD">
      <w:pPr>
        <w:pStyle w:val="a3"/>
        <w:spacing w:before="0" w:beforeAutospacing="0"/>
        <w:ind w:left="-567"/>
        <w:jc w:val="center"/>
        <w:rPr>
          <w:sz w:val="28"/>
          <w:szCs w:val="28"/>
          <w:lang w:val="en-US"/>
        </w:rPr>
      </w:pPr>
    </w:p>
    <w:p w:rsidR="00760BBC" w:rsidRPr="009203DD" w:rsidRDefault="00760BBC" w:rsidP="009203DD">
      <w:pPr>
        <w:pStyle w:val="a3"/>
        <w:spacing w:before="0" w:beforeAutospacing="0"/>
        <w:ind w:left="-567"/>
        <w:jc w:val="center"/>
        <w:rPr>
          <w:b/>
          <w:sz w:val="28"/>
          <w:szCs w:val="28"/>
        </w:rPr>
      </w:pPr>
      <w:proofErr w:type="spellStart"/>
      <w:r w:rsidRPr="009203DD">
        <w:rPr>
          <w:b/>
          <w:sz w:val="28"/>
          <w:szCs w:val="28"/>
        </w:rPr>
        <w:t>I.Общие</w:t>
      </w:r>
      <w:proofErr w:type="spellEnd"/>
      <w:r w:rsidRPr="009203DD">
        <w:rPr>
          <w:b/>
          <w:sz w:val="28"/>
          <w:szCs w:val="28"/>
        </w:rPr>
        <w:t xml:space="preserve"> положения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1.1. </w:t>
      </w:r>
      <w:proofErr w:type="gramStart"/>
      <w:r w:rsidRPr="009203DD">
        <w:rPr>
          <w:sz w:val="28"/>
          <w:szCs w:val="28"/>
        </w:rPr>
        <w:t xml:space="preserve">Настоящее положение о конкурсе городов России «Города для детей. 2020» (далее – положение, конкурс) устанавливает порядок проведения конкурса муниципальных районов, городских округов, городских и сельских поселений (далее – участники, муниципальные образования), органы местного самоуправления которых уделяют особое внимание комплексной работе по сокращению детского неблагополучия, формированию и сохранению благоприятного семейного окружения для воспитания детей. </w:t>
      </w:r>
      <w:proofErr w:type="gramEnd"/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1.2. Организатором конкурса является Фонд поддержки детей, находящихся в трудной жизненной ситуации (далее – организатор).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1.3. С целью подготовки и проведения конкурса формируется организационный комитет конкурса (далее – оргкомитет). В состав оргкомитета входят представители организатора, партнеров конкурса, федеральных и региональных органов государственной власти, общественных объединений и некоммерческих организаций, эксперты в сфере поддержки детей и семей с детьми, находящихся в трудной жизненной ситуации.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1.4. Организатор конкурса не осуществляет финансирование мероприятий, реализуемых участниками в рамках конкурса.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proofErr w:type="gramStart"/>
      <w:r w:rsidRPr="009203DD">
        <w:rPr>
          <w:sz w:val="28"/>
          <w:szCs w:val="28"/>
        </w:rPr>
        <w:t xml:space="preserve">Исключение составляют мероприятия, предусмотренные комплексами мер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проведенных конкурсных отборов. </w:t>
      </w:r>
      <w:proofErr w:type="gramEnd"/>
    </w:p>
    <w:p w:rsidR="00760BBC" w:rsidRPr="009203DD" w:rsidRDefault="00760BBC" w:rsidP="009203DD">
      <w:pPr>
        <w:pStyle w:val="a3"/>
        <w:spacing w:before="0" w:beforeAutospacing="0"/>
        <w:ind w:left="-567"/>
        <w:jc w:val="center"/>
        <w:rPr>
          <w:sz w:val="28"/>
          <w:szCs w:val="28"/>
        </w:rPr>
      </w:pPr>
      <w:r w:rsidRPr="009203DD">
        <w:rPr>
          <w:rStyle w:val="a5"/>
          <w:sz w:val="28"/>
          <w:szCs w:val="28"/>
        </w:rPr>
        <w:t>II. Цель и задачи конкурса</w:t>
      </w:r>
      <w:r w:rsidRPr="009203DD">
        <w:rPr>
          <w:sz w:val="28"/>
          <w:szCs w:val="28"/>
        </w:rPr>
        <w:t xml:space="preserve">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2.1. Цель конкурса – активизация деятельности органов местного самоуправления, учреждений и организаций всех форм собственности, инициативных граждан и широких слоев населения по улучшению условий воспитания детей, профилактике детского неблагополучия.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lastRenderedPageBreak/>
        <w:t xml:space="preserve">2.2. Задачи конкурса: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>создание условий для интеграции ресурсов местных сообще</w:t>
      </w:r>
      <w:proofErr w:type="gramStart"/>
      <w:r w:rsidRPr="009203DD">
        <w:rPr>
          <w:sz w:val="28"/>
          <w:szCs w:val="28"/>
        </w:rPr>
        <w:t>ств дл</w:t>
      </w:r>
      <w:proofErr w:type="gramEnd"/>
      <w:r w:rsidRPr="009203DD">
        <w:rPr>
          <w:sz w:val="28"/>
          <w:szCs w:val="28"/>
        </w:rPr>
        <w:t xml:space="preserve">я формирования среды, максимально обеспечивающей благоприятные условия развития, воспитания и самореализации детей, находящихся в трудной жизненной ситуации, (детей-инвалидов, детей, утративших семейное окружение, несовершеннолетних правонарушителей и других групп детей), а также сохранения их семейного окружения;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включение детей, находящихся в трудной жизненной ситуации, в мероприятия историко-культурной и патриотической направленности, в том числе в празднование 75-летия Победы в Великой Отечественной войне;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консолидация всех муниципальных ресурсов для создания привлекательных городских (сельских) пространств, способствующих повышению качества жизни и улучшению условий воспитания детей, проведению семейного досуга, а также увеличению туристической привлекательности населенных пунктов;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создание условий для реализации мероприятий, направленных на воспитание сопричастности детей к историческому и культурному наследию малой родины.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center"/>
        <w:rPr>
          <w:sz w:val="28"/>
          <w:szCs w:val="28"/>
        </w:rPr>
      </w:pPr>
      <w:r w:rsidRPr="009203DD">
        <w:rPr>
          <w:rStyle w:val="a5"/>
          <w:sz w:val="28"/>
          <w:szCs w:val="28"/>
        </w:rPr>
        <w:t>III. Участники конкурса</w:t>
      </w:r>
      <w:r w:rsidRPr="009203DD">
        <w:rPr>
          <w:sz w:val="28"/>
          <w:szCs w:val="28"/>
        </w:rPr>
        <w:t xml:space="preserve">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3.1. Участие в конкурсе могут принимать: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- городские округа;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- муниципальные районы;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- городские поселения;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- сельские поселения.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3.2. Участником конкурса становится муниципальное образование, в установленные сроки подавшее заявку, соответствующую требованиям настоящего положения.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3.3. Участники конкурса делятся на категории: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I категория – муниципальные образования, являющиеся административными центрами субъектов Российской Федерации;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II категория - муниципальные образования с населением более 100 тысяч человек;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III категория - муниципальные образования с населением от 20 тысяч до 100 тысяч человек;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lastRenderedPageBreak/>
        <w:t xml:space="preserve">IV категория - муниципальные образования с населением менее 20 тысяч человек;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V категория – сельские поселения.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3.4. Число участников конкурса от одного субъекта Российской Федерации не ограничено.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center"/>
        <w:rPr>
          <w:sz w:val="28"/>
          <w:szCs w:val="28"/>
        </w:rPr>
      </w:pPr>
      <w:r w:rsidRPr="009203DD">
        <w:rPr>
          <w:rStyle w:val="a5"/>
          <w:sz w:val="28"/>
          <w:szCs w:val="28"/>
        </w:rPr>
        <w:t>IV. Заявки на участие в конкурсе</w:t>
      </w:r>
      <w:r w:rsidRPr="009203DD">
        <w:rPr>
          <w:sz w:val="28"/>
          <w:szCs w:val="28"/>
        </w:rPr>
        <w:t xml:space="preserve">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4.1. Заявкой на участие в конкурсе (далее – заявка) является комплексный план мероприятий муниципалитета на 2020 год, направленных на улучшение положения детей и семей с детьми (далее – заявка) может содержать следующие разделы: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proofErr w:type="gramStart"/>
      <w:r w:rsidRPr="009203DD">
        <w:rPr>
          <w:sz w:val="28"/>
          <w:szCs w:val="28"/>
        </w:rPr>
        <w:t xml:space="preserve">мероприятия муниципального образования на 2020 год, направленные на формирование сопричастности детей к историческому и культурному наследию малой родины, в том числе по включению детей, находящихся в трудной жизненной ситуации, в празднование 75-летия Победы в Великой Отечественной войне; </w:t>
      </w:r>
      <w:proofErr w:type="gramEnd"/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мероприятия муниципального образования на 2020 год, направленные на повышение качества условий жизни малообеспеченных семей с детьми;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мероприятия муниципального образования на 2020 год, направленные на сохранение семейной среды развития и воспитания детей;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мероприятия муниципального образования на 2020 год, направленные на сохранение и укрепление здоровья </w:t>
      </w:r>
      <w:proofErr w:type="gramStart"/>
      <w:r w:rsidRPr="009203DD">
        <w:rPr>
          <w:sz w:val="28"/>
          <w:szCs w:val="28"/>
        </w:rPr>
        <w:t>детей-инвалидов</w:t>
      </w:r>
      <w:proofErr w:type="gramEnd"/>
      <w:r w:rsidRPr="009203DD">
        <w:rPr>
          <w:sz w:val="28"/>
          <w:szCs w:val="28"/>
        </w:rPr>
        <w:t xml:space="preserve"> и поддержку жизненного потенциала семей, воспитывающих детей-инвалидов;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мероприятия муниципального образования на 2020 год, направленные на создание условий для самореализации детей и профилактику асоциального, </w:t>
      </w:r>
      <w:proofErr w:type="spellStart"/>
      <w:r w:rsidRPr="009203DD">
        <w:rPr>
          <w:sz w:val="28"/>
          <w:szCs w:val="28"/>
        </w:rPr>
        <w:t>девиантного</w:t>
      </w:r>
      <w:proofErr w:type="spellEnd"/>
      <w:r w:rsidRPr="009203DD">
        <w:rPr>
          <w:sz w:val="28"/>
          <w:szCs w:val="28"/>
        </w:rPr>
        <w:t xml:space="preserve"> поведения;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мероприятия муниципального образования на 2020 год, направленные на улучшение положения детей, находящихся в конфликте с законом, включение их в социально значимую деятельность, внедрение и расширение практики наставничества;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мероприятия муниципального образования на 2020 год, направленные на формирование ответственного отношения граждан к семейным и родительским обязанностям;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мероприятия муниципального образования на 2020 год, направленные на создание привлекательных городских (сельских) пространств, способствующих повышению качества жизни и улучшению условий воспитания детей.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lastRenderedPageBreak/>
        <w:t xml:space="preserve">4.2. Заявка представляется в форме электронного документа посредством заполнения соответствующих электронных форм, размещенных по адресу: </w:t>
      </w:r>
      <w:hyperlink r:id="rId5" w:history="1">
        <w:r w:rsidRPr="009203DD">
          <w:rPr>
            <w:rStyle w:val="a4"/>
            <w:sz w:val="28"/>
            <w:szCs w:val="28"/>
          </w:rPr>
          <w:t>www.goroda-detyam.ru</w:t>
        </w:r>
      </w:hyperlink>
      <w:r w:rsidRPr="009203DD">
        <w:rPr>
          <w:sz w:val="28"/>
          <w:szCs w:val="28"/>
        </w:rPr>
        <w:t xml:space="preserve">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4.3. К заявке прилагается скан сопроводительного письма, подписанного высшим должностным лицом муниципального образования. Приложение является обязательным.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4.4. Прием заявок осуществляется с 18 февраля 2020 г. по 30 марта 2020 г. включительно. Заявки, поступившие после 30 марта 2020 г. оргкомитет вправе не рассматривать.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center"/>
        <w:rPr>
          <w:sz w:val="28"/>
          <w:szCs w:val="28"/>
        </w:rPr>
      </w:pPr>
      <w:r w:rsidRPr="009203DD">
        <w:rPr>
          <w:rStyle w:val="a5"/>
          <w:sz w:val="28"/>
          <w:szCs w:val="28"/>
        </w:rPr>
        <w:t>V. Сроки и порядок проведения конкурса</w:t>
      </w:r>
      <w:r w:rsidRPr="009203DD">
        <w:rPr>
          <w:sz w:val="28"/>
          <w:szCs w:val="28"/>
        </w:rPr>
        <w:t xml:space="preserve">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5.1. В рамках конкурса участники реализуют заявленные комплексные планы мероприятий на 2020 год.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5.2.Участники могут принимать участие в мероприятиях программы Фонда поддержки детей, находящихся в трудной жизненной ситуации, «Город для детей» в 2020 году в соответствии с «Календарем мероприятий программы Фонда поддержки детей, находящихся в трудной жизненной ситуации, «Город для детей» в 2020 году» (приложение 1).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5.3. Участники конкурса размещают в СМИ информацию о своем участии в конкурсе и планируемых мероприятиях, ходе выполнения плана мероприятий и участии в мероприятиях конкурса.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5.4. Участникам конкурса предлагается провести публичное стартовое мероприятие, посвященное началу конкурса.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5.5. В рамках конкурса участникам предлагается выполнение конкурсных заданий. Конкурсное задание считается выполненным в случае размещения материалов о его выполнении в форме электронного документа посредством заполнения соответствующих электронных форм, размещенных по адресу: </w:t>
      </w:r>
      <w:hyperlink r:id="rId6" w:history="1">
        <w:r w:rsidRPr="009203DD">
          <w:rPr>
            <w:rStyle w:val="a4"/>
            <w:sz w:val="28"/>
            <w:szCs w:val="28"/>
          </w:rPr>
          <w:t>www.goroda-detyam.ru</w:t>
        </w:r>
      </w:hyperlink>
      <w:r w:rsidRPr="009203DD">
        <w:rPr>
          <w:sz w:val="28"/>
          <w:szCs w:val="28"/>
        </w:rPr>
        <w:t xml:space="preserve">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5.5.1. Конкурсное задание № 1 «Великая Победа. Книга доблести моих земляков».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Создание книги памяти о земляках, выполнивших свой воинский и трудовой долг в годы Великой Отечественной войны. Размещение электронной версии книги на информационных ресурсах муниципалитета.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Срок представления результатов выполнения конкурсного задания № 1 до 10 июня 2020 года.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lastRenderedPageBreak/>
        <w:t xml:space="preserve">5.5.2. Конкурсное задание № 2 «Детский телефон доверия доступен в каждом уголке России».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Проведение мероприятий, направленных на повышение информированности детей, подростков и родителей об общероссийском детском телефоне доверия 8800-2000-122, включая специальные мероприятия, посвященные Международному дню детского телефона доверия 17 мая.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Срок размещения результатов выполнения конкурсного задания № 2 до 10 сентября 2020 года.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5.5.3. Конкурсное задание № 3: «Семейные выходные».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Увеличение количества площадок и периодичности проведения мероприятий для родителей с детьми, в том числе с детьми-инвалидами, ориентированных на развитие активного семейного отдыха и </w:t>
      </w:r>
      <w:proofErr w:type="spellStart"/>
      <w:r w:rsidRPr="009203DD">
        <w:rPr>
          <w:sz w:val="28"/>
          <w:szCs w:val="28"/>
        </w:rPr>
        <w:t>здоровьесберегающего</w:t>
      </w:r>
      <w:proofErr w:type="spellEnd"/>
      <w:r w:rsidRPr="009203DD">
        <w:rPr>
          <w:sz w:val="28"/>
          <w:szCs w:val="28"/>
        </w:rPr>
        <w:t xml:space="preserve"> досуга.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Срок размещения результатов выполнения конкурсного задания № 3 до 20 октября 2020 года.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5.6. Участникам рекомендуется создание (или поддержка созданных в рамках прошедших конкурсов городов России) и регулярное информационное наполнение презентационной страницы участия в конкурсе в социальной сети </w:t>
      </w:r>
      <w:proofErr w:type="spellStart"/>
      <w:r w:rsidRPr="009203DD">
        <w:rPr>
          <w:sz w:val="28"/>
          <w:szCs w:val="28"/>
        </w:rPr>
        <w:t>Facebook</w:t>
      </w:r>
      <w:proofErr w:type="spellEnd"/>
      <w:r w:rsidRPr="009203DD">
        <w:rPr>
          <w:sz w:val="28"/>
          <w:szCs w:val="28"/>
        </w:rPr>
        <w:t xml:space="preserve">. Ссылки на презентационные страницы участия в конкурсе в социальной сети </w:t>
      </w:r>
      <w:proofErr w:type="spellStart"/>
      <w:r w:rsidRPr="009203DD">
        <w:rPr>
          <w:sz w:val="28"/>
          <w:szCs w:val="28"/>
        </w:rPr>
        <w:t>Facebook</w:t>
      </w:r>
      <w:proofErr w:type="spellEnd"/>
      <w:r w:rsidRPr="009203DD">
        <w:rPr>
          <w:sz w:val="28"/>
          <w:szCs w:val="28"/>
        </w:rPr>
        <w:t xml:space="preserve"> размещаются в личных кабинетах участников по адресу </w:t>
      </w:r>
      <w:hyperlink r:id="rId7" w:history="1">
        <w:r w:rsidRPr="009203DD">
          <w:rPr>
            <w:rStyle w:val="a4"/>
            <w:sz w:val="28"/>
            <w:szCs w:val="28"/>
          </w:rPr>
          <w:t>www.goroda-detyam.ru</w:t>
        </w:r>
      </w:hyperlink>
      <w:r w:rsidRPr="009203DD">
        <w:rPr>
          <w:rStyle w:val="a4"/>
          <w:sz w:val="28"/>
          <w:szCs w:val="28"/>
        </w:rPr>
        <w:t>.</w:t>
      </w:r>
      <w:r w:rsidRPr="009203DD">
        <w:rPr>
          <w:sz w:val="28"/>
          <w:szCs w:val="28"/>
        </w:rPr>
        <w:t xml:space="preserve">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center"/>
        <w:rPr>
          <w:sz w:val="28"/>
          <w:szCs w:val="28"/>
        </w:rPr>
      </w:pPr>
      <w:r w:rsidRPr="009203DD">
        <w:rPr>
          <w:rStyle w:val="a5"/>
          <w:sz w:val="28"/>
          <w:szCs w:val="28"/>
        </w:rPr>
        <w:t xml:space="preserve">VI. Подведение итогов конкурса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6.1. Подведение итогов, определение победителей и номинантов конкурса осуществляется оргкомитетом до 1 декабря 2020 г.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6.2. Для подведения итогов конкурса участник представляет отчет о выполнении плана мероприятий муниципалитета на 2020 год, направленных на улучшение положения детей и семей с детьми (далее – отчет) в форме электронного документа посредством заполнения соответствующих электронных форм, размещенных по адресу: </w:t>
      </w:r>
      <w:hyperlink r:id="rId8" w:history="1">
        <w:r w:rsidRPr="009203DD">
          <w:rPr>
            <w:rStyle w:val="a4"/>
            <w:sz w:val="28"/>
            <w:szCs w:val="28"/>
          </w:rPr>
          <w:t>www.goroda-detyam.ru</w:t>
        </w:r>
      </w:hyperlink>
      <w:r w:rsidRPr="009203DD">
        <w:rPr>
          <w:sz w:val="28"/>
          <w:szCs w:val="28"/>
        </w:rPr>
        <w:t xml:space="preserve">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6.3. К отчету прилагается скан сопроводительного письма, подписанного высшим должностным лицом муниципального образования. Приложение является обязательным.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6.4. Прием отчетов осуществляется до 1 ноября 2020 г. Отчеты, поступившие после 1 ноября 2020 г. оргкомитет вправе не рассматривать.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lastRenderedPageBreak/>
        <w:t xml:space="preserve">6.5. При подведении итогов конкурса и определении победителей оргкомитетом учитываются: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полнота выполнения плана мероприятий муниципалитета в 2020 году, направленных на улучшение положения детей и семей с детьми;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актуальность и результативность мероприятий, направленных на улучшение положения детей и семей с детьми;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эффективность мер по сокращению детского неблагополучия, формированию и сохранению благоприятного семейного окружения для воспитания детей;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масштабность мероприятий и консолидации ресурсов органов местного самоуправления, учреждений и организаций всех форм собственности, общественных объединений и широких слоев населения по формированию среды, благоприятной для роста и развития детей;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выполнение каждого конкурсного задания, перечисленного в пункте 5.5.;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информационное наполнение презентационной страницы участника в социальной сети </w:t>
      </w:r>
      <w:proofErr w:type="spellStart"/>
      <w:r w:rsidRPr="009203DD">
        <w:rPr>
          <w:sz w:val="28"/>
          <w:szCs w:val="28"/>
        </w:rPr>
        <w:t>Facebook</w:t>
      </w:r>
      <w:proofErr w:type="spellEnd"/>
      <w:r w:rsidRPr="009203DD">
        <w:rPr>
          <w:sz w:val="28"/>
          <w:szCs w:val="28"/>
        </w:rPr>
        <w:t xml:space="preserve">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проведение и участие в мероприятиях программы Фонда поддержки детей, находящихся в трудной жизненной ситуации, «Город для детей».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6.6. Итоги конкурса публикуются по адресу </w:t>
      </w:r>
      <w:hyperlink r:id="rId9" w:history="1">
        <w:r w:rsidRPr="009203DD">
          <w:rPr>
            <w:rStyle w:val="a4"/>
            <w:sz w:val="28"/>
            <w:szCs w:val="28"/>
          </w:rPr>
          <w:t>www.goroda-detyam.ru</w:t>
        </w:r>
      </w:hyperlink>
      <w:r w:rsidRPr="009203DD">
        <w:rPr>
          <w:sz w:val="28"/>
          <w:szCs w:val="28"/>
        </w:rPr>
        <w:t xml:space="preserve">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center"/>
        <w:rPr>
          <w:sz w:val="28"/>
          <w:szCs w:val="28"/>
        </w:rPr>
      </w:pPr>
      <w:r w:rsidRPr="009203DD">
        <w:rPr>
          <w:rStyle w:val="a5"/>
          <w:sz w:val="28"/>
          <w:szCs w:val="28"/>
        </w:rPr>
        <w:t>VII. Определение победителей и номинантов конкурса</w:t>
      </w:r>
      <w:r w:rsidRPr="009203DD">
        <w:rPr>
          <w:sz w:val="28"/>
          <w:szCs w:val="28"/>
        </w:rPr>
        <w:t xml:space="preserve">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7.1. По итогам конкурса оргкомитетом определяются: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многолетние успешные лидеры конкурсов городов России «Города для детей»;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победители конкурса, занявшие 1, 2 и 3 места, по каждой категории муниципальных образований, указанной в пункте 3.3. настоящего положения.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7.2. Оргкомитет и партнеры конкурса вправе учредить специальные номинации и другие виды поощрения участников конкурса.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7.3. Победители конкурса и участники, признанные многолетними успешными лидерами, награждаются дипломами конкурса. Победители в номинациях (номинанты) награждаются специальными дипломами организатора и партнеров конкурса. </w:t>
      </w:r>
    </w:p>
    <w:p w:rsidR="00760BBC" w:rsidRPr="009203DD" w:rsidRDefault="00760BBC" w:rsidP="009203D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 w:rsidRPr="009203DD">
        <w:rPr>
          <w:sz w:val="28"/>
          <w:szCs w:val="28"/>
        </w:rPr>
        <w:t xml:space="preserve">7.4. Победители, номинанты и многолетние успешные лидеры конкурса получают информационную поддержку организатора конкурса. </w:t>
      </w:r>
    </w:p>
    <w:sectPr w:rsidR="00760BBC" w:rsidRPr="0092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7D3"/>
    <w:multiLevelType w:val="multilevel"/>
    <w:tmpl w:val="C82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D543D"/>
    <w:multiLevelType w:val="multilevel"/>
    <w:tmpl w:val="C8E4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F4D01"/>
    <w:multiLevelType w:val="multilevel"/>
    <w:tmpl w:val="B53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B5138"/>
    <w:multiLevelType w:val="multilevel"/>
    <w:tmpl w:val="351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165C4"/>
    <w:multiLevelType w:val="multilevel"/>
    <w:tmpl w:val="C33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D0288"/>
    <w:multiLevelType w:val="multilevel"/>
    <w:tmpl w:val="8FFA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851B6"/>
    <w:multiLevelType w:val="multilevel"/>
    <w:tmpl w:val="CF28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D2B15"/>
    <w:multiLevelType w:val="multilevel"/>
    <w:tmpl w:val="1C8E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64A5B"/>
    <w:multiLevelType w:val="multilevel"/>
    <w:tmpl w:val="B3D6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06CDB"/>
    <w:multiLevelType w:val="multilevel"/>
    <w:tmpl w:val="98E6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00A80"/>
    <w:multiLevelType w:val="multilevel"/>
    <w:tmpl w:val="F2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3642E"/>
    <w:multiLevelType w:val="multilevel"/>
    <w:tmpl w:val="0E50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B5E44"/>
    <w:multiLevelType w:val="multilevel"/>
    <w:tmpl w:val="7E5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C40818"/>
    <w:multiLevelType w:val="multilevel"/>
    <w:tmpl w:val="5400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2335B5"/>
    <w:multiLevelType w:val="multilevel"/>
    <w:tmpl w:val="39E2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2053D"/>
    <w:multiLevelType w:val="multilevel"/>
    <w:tmpl w:val="592C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EA6BFD"/>
    <w:multiLevelType w:val="multilevel"/>
    <w:tmpl w:val="0F5E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72A"/>
    <w:rsid w:val="000D3B93"/>
    <w:rsid w:val="00760BBC"/>
    <w:rsid w:val="009203DD"/>
    <w:rsid w:val="00A6572A"/>
    <w:rsid w:val="00F1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0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572A"/>
    <w:rPr>
      <w:color w:val="0000FF"/>
      <w:u w:val="single"/>
    </w:rPr>
  </w:style>
  <w:style w:type="character" w:styleId="a5">
    <w:name w:val="Strong"/>
    <w:basedOn w:val="a0"/>
    <w:uiPriority w:val="22"/>
    <w:qFormat/>
    <w:rsid w:val="00A6572A"/>
    <w:rPr>
      <w:b/>
      <w:bCs/>
    </w:rPr>
  </w:style>
  <w:style w:type="paragraph" w:styleId="a6">
    <w:name w:val="List Paragraph"/>
    <w:basedOn w:val="a"/>
    <w:uiPriority w:val="34"/>
    <w:qFormat/>
    <w:rsid w:val="00F161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60BB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-detya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a-dety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a-detya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roda-detya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a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1713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6</cp:revision>
  <dcterms:created xsi:type="dcterms:W3CDTF">2020-10-13T05:38:00Z</dcterms:created>
  <dcterms:modified xsi:type="dcterms:W3CDTF">2020-10-13T05:49:00Z</dcterms:modified>
</cp:coreProperties>
</file>