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8" w:rsidRDefault="00764F68" w:rsidP="00764F68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64F68" w:rsidRDefault="00764F68" w:rsidP="00764F68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E24B2" w:rsidRDefault="00DE63BE" w:rsidP="005E24B2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5E24B2" w:rsidRPr="005E2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Инновационные формы и методы работы старшего воспитателя как фактор успешной профессиональной компетентности педагогов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5E24B2" w:rsidRPr="005E24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F60D0" w:rsidRDefault="00CF60D0" w:rsidP="005E24B2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AA" w:rsidRPr="005E24B2" w:rsidRDefault="000F76AA" w:rsidP="005E24B2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E24B2">
        <w:rPr>
          <w:rFonts w:ascii="Times New Roman" w:hAnsi="Times New Roman" w:cs="Times New Roman"/>
          <w:b/>
          <w:sz w:val="28"/>
          <w:szCs w:val="28"/>
        </w:rPr>
        <w:t xml:space="preserve">Сведения об авторе. </w:t>
      </w:r>
      <w:r w:rsidR="005E24B2" w:rsidRPr="005E24B2">
        <w:rPr>
          <w:rFonts w:ascii="Times New Roman" w:hAnsi="Times New Roman" w:cs="Times New Roman"/>
          <w:sz w:val="28"/>
          <w:szCs w:val="28"/>
        </w:rPr>
        <w:t>См</w:t>
      </w:r>
      <w:r w:rsidRPr="005E24B2">
        <w:rPr>
          <w:rFonts w:ascii="Times New Roman" w:hAnsi="Times New Roman" w:cs="Times New Roman"/>
          <w:sz w:val="28"/>
          <w:szCs w:val="28"/>
        </w:rPr>
        <w:t>агина Любовь Ивановна, высшее образование, окон</w:t>
      </w:r>
      <w:r w:rsidR="00CF60D0">
        <w:rPr>
          <w:rFonts w:ascii="Times New Roman" w:hAnsi="Times New Roman" w:cs="Times New Roman"/>
          <w:sz w:val="28"/>
          <w:szCs w:val="28"/>
        </w:rPr>
        <w:t>чила Мордовский государственный</w:t>
      </w:r>
      <w:r w:rsidRPr="005E24B2">
        <w:rPr>
          <w:rFonts w:ascii="Times New Roman" w:hAnsi="Times New Roman" w:cs="Times New Roman"/>
          <w:sz w:val="28"/>
          <w:szCs w:val="28"/>
        </w:rPr>
        <w:t xml:space="preserve"> педагогический институт имени М.Е.Евсевьева </w:t>
      </w:r>
      <w:r w:rsidR="00CF60D0">
        <w:rPr>
          <w:rFonts w:ascii="Times New Roman" w:hAnsi="Times New Roman" w:cs="Times New Roman"/>
          <w:sz w:val="28"/>
          <w:szCs w:val="28"/>
        </w:rPr>
        <w:t>в</w:t>
      </w:r>
      <w:r w:rsidRPr="005E24B2">
        <w:rPr>
          <w:rFonts w:ascii="Times New Roman" w:hAnsi="Times New Roman" w:cs="Times New Roman"/>
          <w:sz w:val="28"/>
          <w:szCs w:val="28"/>
        </w:rPr>
        <w:t>1982 году, по специальности</w:t>
      </w:r>
      <w:r w:rsidRPr="005E2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4B2">
        <w:rPr>
          <w:rFonts w:ascii="Times New Roman" w:hAnsi="Times New Roman" w:cs="Times New Roman"/>
          <w:sz w:val="28"/>
          <w:szCs w:val="28"/>
        </w:rPr>
        <w:t>«Математика»</w:t>
      </w:r>
      <w:r w:rsidR="00CF60D0">
        <w:rPr>
          <w:rFonts w:ascii="Times New Roman" w:hAnsi="Times New Roman" w:cs="Times New Roman"/>
          <w:sz w:val="28"/>
          <w:szCs w:val="28"/>
        </w:rPr>
        <w:t>.</w:t>
      </w:r>
    </w:p>
    <w:p w:rsidR="000F76AA" w:rsidRPr="005E24B2" w:rsidRDefault="000F76AA" w:rsidP="005E24B2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E24B2">
        <w:rPr>
          <w:rFonts w:ascii="Times New Roman" w:hAnsi="Times New Roman" w:cs="Times New Roman"/>
          <w:sz w:val="28"/>
          <w:szCs w:val="28"/>
        </w:rPr>
        <w:t>Педагогический стаж  работы – 43 года, в данной организации – 32 года.</w:t>
      </w:r>
    </w:p>
    <w:p w:rsidR="000F76AA" w:rsidRDefault="000F76AA" w:rsidP="005E24B2">
      <w:pPr>
        <w:pStyle w:val="af6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:rsidR="000F76AA" w:rsidRPr="00A07C55" w:rsidRDefault="000F76AA" w:rsidP="00A07C55">
      <w:pPr>
        <w:pStyle w:val="af6"/>
        <w:shd w:val="clear" w:color="auto" w:fill="F9FAFA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A07C55">
        <w:rPr>
          <w:i/>
          <w:color w:val="000000" w:themeColor="text1"/>
          <w:sz w:val="28"/>
          <w:szCs w:val="28"/>
        </w:rPr>
        <w:t>«Плохой хозяин растит сорняк,</w:t>
      </w:r>
    </w:p>
    <w:p w:rsidR="000F76AA" w:rsidRPr="00A07C55" w:rsidRDefault="000F76AA" w:rsidP="00A07C55">
      <w:pPr>
        <w:pStyle w:val="af6"/>
        <w:shd w:val="clear" w:color="auto" w:fill="F9FAFA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A07C55">
        <w:rPr>
          <w:i/>
          <w:color w:val="000000" w:themeColor="text1"/>
          <w:sz w:val="28"/>
          <w:szCs w:val="28"/>
        </w:rPr>
        <w:t>Хороший выращивает рис,</w:t>
      </w:r>
    </w:p>
    <w:p w:rsidR="000F76AA" w:rsidRPr="00A07C55" w:rsidRDefault="000F76AA" w:rsidP="00A07C55">
      <w:pPr>
        <w:pStyle w:val="af6"/>
        <w:shd w:val="clear" w:color="auto" w:fill="F9FAFA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proofErr w:type="gramStart"/>
      <w:r w:rsidRPr="00A07C55">
        <w:rPr>
          <w:i/>
          <w:color w:val="000000" w:themeColor="text1"/>
          <w:sz w:val="28"/>
          <w:szCs w:val="28"/>
        </w:rPr>
        <w:t>Умный</w:t>
      </w:r>
      <w:proofErr w:type="gramEnd"/>
      <w:r w:rsidRPr="00A07C55">
        <w:rPr>
          <w:i/>
          <w:color w:val="000000" w:themeColor="text1"/>
          <w:sz w:val="28"/>
          <w:szCs w:val="28"/>
        </w:rPr>
        <w:t xml:space="preserve"> культивирует почву,</w:t>
      </w:r>
    </w:p>
    <w:p w:rsidR="000F76AA" w:rsidRPr="00A07C55" w:rsidRDefault="000F76AA" w:rsidP="00A07C55">
      <w:pPr>
        <w:pStyle w:val="af6"/>
        <w:shd w:val="clear" w:color="auto" w:fill="F9FAFA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proofErr w:type="gramStart"/>
      <w:r w:rsidRPr="00A07C55">
        <w:rPr>
          <w:i/>
          <w:color w:val="000000" w:themeColor="text1"/>
          <w:sz w:val="28"/>
          <w:szCs w:val="28"/>
        </w:rPr>
        <w:t>Дальновидный</w:t>
      </w:r>
      <w:proofErr w:type="gramEnd"/>
      <w:r w:rsidRPr="00A07C55">
        <w:rPr>
          <w:i/>
          <w:color w:val="000000" w:themeColor="text1"/>
          <w:sz w:val="28"/>
          <w:szCs w:val="28"/>
        </w:rPr>
        <w:t xml:space="preserve"> воспитывает работника».</w:t>
      </w:r>
    </w:p>
    <w:p w:rsidR="000F76AA" w:rsidRPr="00A07C55" w:rsidRDefault="000F76AA" w:rsidP="00A07C55">
      <w:pPr>
        <w:pStyle w:val="af6"/>
        <w:shd w:val="clear" w:color="auto" w:fill="F9FAFA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A07C55">
        <w:rPr>
          <w:i/>
          <w:color w:val="000000" w:themeColor="text1"/>
          <w:sz w:val="28"/>
          <w:szCs w:val="28"/>
        </w:rPr>
        <w:t>(И. Иманцуми)</w:t>
      </w:r>
    </w:p>
    <w:p w:rsidR="00034FAC" w:rsidRPr="00034FAC" w:rsidRDefault="000F76AA" w:rsidP="00A07C55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2995">
        <w:rPr>
          <w:b/>
          <w:sz w:val="28"/>
          <w:szCs w:val="28"/>
        </w:rPr>
        <w:t>Актуальность</w:t>
      </w:r>
      <w:r w:rsidR="00803128">
        <w:rPr>
          <w:b/>
          <w:sz w:val="28"/>
          <w:szCs w:val="28"/>
        </w:rPr>
        <w:t>,</w:t>
      </w:r>
      <w:r w:rsidR="00803128" w:rsidRPr="00803128">
        <w:rPr>
          <w:b/>
          <w:sz w:val="28"/>
          <w:szCs w:val="28"/>
        </w:rPr>
        <w:t xml:space="preserve"> </w:t>
      </w:r>
      <w:r w:rsidR="00803128">
        <w:rPr>
          <w:b/>
          <w:sz w:val="28"/>
          <w:szCs w:val="28"/>
        </w:rPr>
        <w:t>проблема массовой  практики, решаемая автором</w:t>
      </w:r>
      <w:r w:rsidR="00034FAC">
        <w:rPr>
          <w:b/>
          <w:sz w:val="28"/>
          <w:szCs w:val="28"/>
        </w:rPr>
        <w:t xml:space="preserve">. </w:t>
      </w:r>
    </w:p>
    <w:p w:rsidR="00034FAC" w:rsidRDefault="000F76AA" w:rsidP="00034FAC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76AA">
        <w:rPr>
          <w:b/>
          <w:sz w:val="28"/>
          <w:szCs w:val="28"/>
        </w:rPr>
        <w:t xml:space="preserve"> </w:t>
      </w:r>
      <w:r w:rsidR="00034FAC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российского общества идёт активная модернизация всей системы образования.</w:t>
      </w:r>
      <w:r w:rsidR="00034FAC"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FAC" w:rsidRPr="00922995">
        <w:rPr>
          <w:rFonts w:ascii="Times New Roman" w:hAnsi="Times New Roman" w:cs="Times New Roman"/>
          <w:sz w:val="28"/>
          <w:szCs w:val="28"/>
        </w:rPr>
        <w:t>Так</w:t>
      </w:r>
      <w:r w:rsidR="00034FAC">
        <w:rPr>
          <w:rFonts w:ascii="Times New Roman" w:hAnsi="Times New Roman" w:cs="Times New Roman"/>
          <w:sz w:val="28"/>
          <w:szCs w:val="28"/>
        </w:rPr>
        <w:t xml:space="preserve">, </w:t>
      </w:r>
      <w:r w:rsidR="00034FAC"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FAC" w:rsidRPr="00922995">
        <w:rPr>
          <w:rFonts w:ascii="Times New Roman" w:hAnsi="Times New Roman" w:cs="Times New Roman"/>
          <w:sz w:val="28"/>
          <w:szCs w:val="28"/>
        </w:rPr>
        <w:t>в  системе дошкольного образования за после</w:t>
      </w:r>
      <w:r w:rsidR="00034FAC">
        <w:rPr>
          <w:rFonts w:ascii="Times New Roman" w:hAnsi="Times New Roman" w:cs="Times New Roman"/>
          <w:sz w:val="28"/>
          <w:szCs w:val="28"/>
        </w:rPr>
        <w:t>дние годы произошли большие</w:t>
      </w:r>
      <w:r w:rsidR="00034FAC" w:rsidRPr="00922995">
        <w:rPr>
          <w:rFonts w:ascii="Times New Roman" w:hAnsi="Times New Roman" w:cs="Times New Roman"/>
          <w:sz w:val="28"/>
          <w:szCs w:val="28"/>
        </w:rPr>
        <w:t xml:space="preserve">  изменения. </w:t>
      </w:r>
    </w:p>
    <w:p w:rsidR="00034FAC" w:rsidRPr="008E74DB" w:rsidRDefault="00034FAC" w:rsidP="00034FAC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вступлением в силу нового закона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в Российской Федерации»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утверждён Федеральный государственный образовательный стандарт дошкольного образования.</w:t>
      </w:r>
    </w:p>
    <w:p w:rsidR="00034FAC" w:rsidRPr="00922995" w:rsidRDefault="00034FAC" w:rsidP="00034FAC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</w:t>
      </w:r>
      <w:r w:rsidRPr="0084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данного стандарта предъявляют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требования к педагогам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подготовки и переподготовке кадров, развитию  их профессиональной компетентности. </w:t>
      </w:r>
    </w:p>
    <w:p w:rsidR="00034FAC" w:rsidRPr="00034FAC" w:rsidRDefault="00034FAC" w:rsidP="00034FA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034FAC">
        <w:rPr>
          <w:color w:val="000000" w:themeColor="text1"/>
          <w:sz w:val="28"/>
          <w:szCs w:val="28"/>
        </w:rPr>
        <w:t xml:space="preserve">Задачу </w:t>
      </w:r>
      <w:r>
        <w:rPr>
          <w:color w:val="000000" w:themeColor="text1"/>
          <w:sz w:val="28"/>
          <w:szCs w:val="28"/>
        </w:rPr>
        <w:t xml:space="preserve">своей работы </w:t>
      </w:r>
      <w:r w:rsidRPr="00034FAC">
        <w:rPr>
          <w:color w:val="000000" w:themeColor="text1"/>
          <w:sz w:val="28"/>
          <w:szCs w:val="28"/>
        </w:rPr>
        <w:t>я вижу в том, чтобы выработать систему использования новых, эффективных приемов повышения квалификации педагогов.</w:t>
      </w:r>
    </w:p>
    <w:p w:rsidR="00034FAC" w:rsidRPr="00034FAC" w:rsidRDefault="00034FAC" w:rsidP="00034FA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34FAC">
        <w:rPr>
          <w:color w:val="000000" w:themeColor="text1"/>
          <w:sz w:val="28"/>
          <w:szCs w:val="28"/>
        </w:rPr>
        <w:t>Поэтому я считаю, что </w:t>
      </w:r>
      <w:hyperlink r:id="rId6" w:tooltip="Вовлечение" w:history="1">
        <w:r w:rsidRPr="00034FAC">
          <w:rPr>
            <w:rStyle w:val="af5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вовлекать</w:t>
        </w:r>
      </w:hyperlink>
      <w:r w:rsidRPr="00034FAC">
        <w:rPr>
          <w:color w:val="000000" w:themeColor="text1"/>
          <w:sz w:val="28"/>
          <w:szCs w:val="28"/>
        </w:rPr>
        <w:t> педагогов в </w:t>
      </w:r>
      <w:hyperlink r:id="rId7" w:tooltip="Образовательная деятельность" w:history="1">
        <w:r w:rsidRPr="00034FAC">
          <w:rPr>
            <w:rStyle w:val="af5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учебно-познавательную деятельность</w:t>
        </w:r>
      </w:hyperlink>
      <w:r w:rsidRPr="00034FAC">
        <w:rPr>
          <w:color w:val="000000" w:themeColor="text1"/>
          <w:sz w:val="28"/>
          <w:szCs w:val="28"/>
        </w:rPr>
        <w:t> необходимо с использованием акти</w:t>
      </w:r>
      <w:r>
        <w:rPr>
          <w:color w:val="000000" w:themeColor="text1"/>
          <w:sz w:val="28"/>
          <w:szCs w:val="28"/>
        </w:rPr>
        <w:t>вных приёмов и методов обучения.</w:t>
      </w:r>
    </w:p>
    <w:p w:rsidR="00034FAC" w:rsidRPr="00034FAC" w:rsidRDefault="00034FAC" w:rsidP="00034FAC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034FAC">
        <w:rPr>
          <w:color w:val="000000" w:themeColor="text1"/>
          <w:sz w:val="28"/>
          <w:szCs w:val="28"/>
        </w:rPr>
        <w:t>Пройдя через все формы методической работы, организованные в определённой системе, педагоги не только повышают профессиональный уровень, для них становится потребностью узнавать что-то новое, выработать собственный стиль повседневной педагогической деятельности. Работа, проводимая мною в детском саду, призвана помочь воспитателю овладеть новым педагогическим мышлением, готовностью к решению актуальных задач ДОУ, совершенствовать его педагогическое мастерство, обеспечивающее профессиональный рост.</w:t>
      </w:r>
    </w:p>
    <w:p w:rsidR="000F76AA" w:rsidRDefault="000F76AA" w:rsidP="00034FA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9F1DD4" w:rsidRDefault="000F76AA" w:rsidP="009F1DD4">
      <w:pPr>
        <w:pStyle w:val="af6"/>
        <w:spacing w:before="0" w:beforeAutospacing="0" w:after="0" w:afterAutospacing="0"/>
        <w:rPr>
          <w:b/>
          <w:sz w:val="28"/>
          <w:szCs w:val="28"/>
        </w:rPr>
      </w:pPr>
      <w:r w:rsidRPr="00400BFD">
        <w:rPr>
          <w:b/>
          <w:sz w:val="28"/>
          <w:szCs w:val="28"/>
        </w:rPr>
        <w:t>Основная идея опыта</w:t>
      </w:r>
      <w:r w:rsidR="009F1DD4">
        <w:rPr>
          <w:b/>
          <w:sz w:val="28"/>
          <w:szCs w:val="28"/>
        </w:rPr>
        <w:t>.</w:t>
      </w:r>
    </w:p>
    <w:p w:rsidR="009F1DD4" w:rsidRDefault="009F1DD4" w:rsidP="009F1DD4">
      <w:pPr>
        <w:tabs>
          <w:tab w:val="left" w:pos="107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</w:rPr>
        <w:t xml:space="preserve">   </w:t>
      </w:r>
      <w:r w:rsidRPr="009F1DD4">
        <w:rPr>
          <w:rFonts w:ascii="Segoe UI" w:hAnsi="Segoe UI" w:cs="Segoe UI"/>
          <w:color w:val="000000"/>
        </w:rPr>
        <w:t xml:space="preserve"> </w:t>
      </w:r>
      <w:r w:rsidRPr="009F1DD4">
        <w:rPr>
          <w:rFonts w:ascii="Times New Roman" w:hAnsi="Times New Roman" w:cs="Times New Roman"/>
          <w:color w:val="000000"/>
          <w:sz w:val="28"/>
          <w:szCs w:val="28"/>
        </w:rPr>
        <w:t>По мнению А.И Васильевой: «Методическая работа старшего</w:t>
      </w:r>
      <w:r>
        <w:rPr>
          <w:color w:val="000000"/>
          <w:sz w:val="28"/>
          <w:szCs w:val="28"/>
        </w:rPr>
        <w:t xml:space="preserve"> </w:t>
      </w:r>
      <w:r w:rsidRPr="009F1DD4">
        <w:rPr>
          <w:rFonts w:ascii="Times New Roman" w:hAnsi="Times New Roman" w:cs="Times New Roman"/>
          <w:color w:val="000000"/>
          <w:sz w:val="28"/>
          <w:szCs w:val="28"/>
        </w:rPr>
        <w:t>воспитателя в ДОУ – это комплексный и творческий процесс, в котором</w:t>
      </w:r>
      <w:r>
        <w:rPr>
          <w:color w:val="000000"/>
          <w:sz w:val="28"/>
          <w:szCs w:val="28"/>
        </w:rPr>
        <w:t xml:space="preserve"> </w:t>
      </w:r>
      <w:r w:rsidRPr="009F1DD4">
        <w:rPr>
          <w:rFonts w:ascii="Times New Roman" w:hAnsi="Times New Roman" w:cs="Times New Roman"/>
          <w:color w:val="000000"/>
          <w:sz w:val="28"/>
          <w:szCs w:val="28"/>
        </w:rPr>
        <w:t>осуществляется практическое обучение воспитателей методам и приёмам</w:t>
      </w:r>
      <w:r>
        <w:rPr>
          <w:color w:val="000000"/>
          <w:sz w:val="28"/>
          <w:szCs w:val="28"/>
        </w:rPr>
        <w:t xml:space="preserve"> </w:t>
      </w:r>
      <w:r w:rsidRPr="009F1DD4">
        <w:rPr>
          <w:rFonts w:ascii="Times New Roman" w:hAnsi="Times New Roman" w:cs="Times New Roman"/>
          <w:color w:val="000000"/>
          <w:sz w:val="28"/>
          <w:szCs w:val="28"/>
        </w:rPr>
        <w:t>работы с детьми».</w:t>
      </w:r>
      <w:r w:rsidRPr="009F1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она отмечает, что 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успешное развитие профессиональной компетентности педагогов возможно лишь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системного, 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и 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 проблемно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организованного образовательного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цесса. </w:t>
      </w:r>
    </w:p>
    <w:p w:rsidR="009F1DD4" w:rsidRPr="00400BFD" w:rsidRDefault="009F1DD4" w:rsidP="009F1DD4">
      <w:pPr>
        <w:tabs>
          <w:tab w:val="left" w:pos="1073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на самом деле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 возникает целый ряд проблем:</w:t>
      </w:r>
    </w:p>
    <w:p w:rsidR="009F1DD4" w:rsidRDefault="009F1DD4" w:rsidP="009F1DD4">
      <w:pPr>
        <w:tabs>
          <w:tab w:val="left" w:pos="107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FD">
        <w:rPr>
          <w:rFonts w:ascii="Times New Roman" w:eastAsia="Times New Roman" w:hAnsi="Times New Roman" w:cs="Times New Roman"/>
          <w:sz w:val="28"/>
          <w:szCs w:val="28"/>
        </w:rPr>
        <w:t>- как повысить  уровень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>тивации и психологической готовности педагогов к непре</w:t>
      </w:r>
      <w:r>
        <w:rPr>
          <w:rFonts w:ascii="Times New Roman" w:eastAsia="Times New Roman" w:hAnsi="Times New Roman" w:cs="Times New Roman"/>
          <w:sz w:val="28"/>
          <w:szCs w:val="28"/>
        </w:rPr>
        <w:t>рывному профессиональному росту;</w:t>
      </w:r>
    </w:p>
    <w:p w:rsidR="009F1DD4" w:rsidRPr="00400BFD" w:rsidRDefault="009F1DD4" w:rsidP="009F1DD4">
      <w:pPr>
        <w:tabs>
          <w:tab w:val="left" w:pos="107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избежать 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 текучесть</w:t>
      </w:r>
      <w:proofErr w:type="gramEnd"/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 кадров. </w:t>
      </w:r>
    </w:p>
    <w:p w:rsidR="009F1DD4" w:rsidRPr="009F1DD4" w:rsidRDefault="009F1DD4" w:rsidP="009F1DD4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1DD4" w:rsidRPr="009F1DD4" w:rsidRDefault="009F1DD4" w:rsidP="009F1DD4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F1DD4">
        <w:rPr>
          <w:color w:val="000000"/>
          <w:sz w:val="28"/>
          <w:szCs w:val="28"/>
        </w:rPr>
        <w:t>Ведущая цель деятельности старшего воспитателя: повышение</w:t>
      </w:r>
      <w:r>
        <w:rPr>
          <w:color w:val="000000"/>
          <w:sz w:val="28"/>
          <w:szCs w:val="28"/>
        </w:rPr>
        <w:t xml:space="preserve"> </w:t>
      </w:r>
      <w:r w:rsidRPr="009F1DD4">
        <w:rPr>
          <w:color w:val="000000"/>
          <w:sz w:val="28"/>
          <w:szCs w:val="28"/>
        </w:rPr>
        <w:t>профессиональной компетентности педагога посредством формирования его</w:t>
      </w:r>
    </w:p>
    <w:p w:rsidR="009F1DD4" w:rsidRPr="009F1DD4" w:rsidRDefault="009F1DD4" w:rsidP="009F1DD4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DD4">
        <w:rPr>
          <w:color w:val="000000"/>
          <w:sz w:val="28"/>
          <w:szCs w:val="28"/>
        </w:rPr>
        <w:t>мотивации к самообразованию.</w:t>
      </w:r>
    </w:p>
    <w:p w:rsidR="009F1DD4" w:rsidRPr="00922995" w:rsidRDefault="000F76AA" w:rsidP="009F1DD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D4" w:rsidRPr="00922995">
        <w:rPr>
          <w:rFonts w:ascii="Times New Roman" w:hAnsi="Times New Roman" w:cs="Times New Roman"/>
          <w:sz w:val="28"/>
          <w:szCs w:val="28"/>
        </w:rPr>
        <w:t xml:space="preserve">Следовательно, необходимо </w:t>
      </w:r>
      <w:r w:rsidR="009F1DD4" w:rsidRPr="009F1DD4">
        <w:rPr>
          <w:rFonts w:ascii="Times New Roman" w:hAnsi="Times New Roman" w:cs="Times New Roman"/>
          <w:sz w:val="28"/>
          <w:szCs w:val="28"/>
        </w:rPr>
        <w:t xml:space="preserve">внедрение  современных форм и методов  организации методической работы </w:t>
      </w:r>
      <w:r w:rsidR="009F1DD4" w:rsidRPr="003C7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DD4" w:rsidRPr="003C7261">
        <w:rPr>
          <w:rFonts w:ascii="Times New Roman" w:hAnsi="Times New Roman" w:cs="Times New Roman"/>
          <w:sz w:val="28"/>
          <w:szCs w:val="28"/>
        </w:rPr>
        <w:t xml:space="preserve">с </w:t>
      </w:r>
      <w:r w:rsidR="009F1DD4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9F1DD4" w:rsidRPr="00922995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9F1DD4">
        <w:rPr>
          <w:rFonts w:ascii="Times New Roman" w:eastAsia="Times New Roman" w:hAnsi="Times New Roman" w:cs="Times New Roman"/>
          <w:sz w:val="28"/>
          <w:szCs w:val="28"/>
        </w:rPr>
        <w:t xml:space="preserve">я  личностного </w:t>
      </w:r>
      <w:r w:rsidR="009F1DD4" w:rsidRPr="00922995">
        <w:rPr>
          <w:rFonts w:ascii="Times New Roman" w:eastAsia="Times New Roman" w:hAnsi="Times New Roman" w:cs="Times New Roman"/>
          <w:sz w:val="28"/>
          <w:szCs w:val="28"/>
        </w:rPr>
        <w:t xml:space="preserve"> подхода, профессиональных  интересов  и возможностей  каждого педагога</w:t>
      </w:r>
      <w:r w:rsidR="009F1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DD4" w:rsidRDefault="009F1DD4" w:rsidP="009F1DD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Таким образом, можно сделать вывод, что в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системной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>организации методической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процесс совершенствования профессиональной компетентности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планомерным и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>целенаправленным.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03128" w:rsidRDefault="00803128" w:rsidP="00803128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база,</w:t>
      </w:r>
      <w:r w:rsidRPr="00803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опора на современные педагогические теории; заимствование новаторских систем или их элементов</w:t>
      </w:r>
      <w:r w:rsidRPr="00922995">
        <w:rPr>
          <w:rFonts w:ascii="Times New Roman" w:hAnsi="Times New Roman" w:cs="Times New Roman"/>
          <w:b/>
          <w:sz w:val="28"/>
          <w:szCs w:val="28"/>
        </w:rPr>
        <w:t>.</w:t>
      </w:r>
    </w:p>
    <w:p w:rsidR="00A05547" w:rsidRDefault="000F76AA" w:rsidP="00A05547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47" w:rsidRPr="00CF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Методической основой </w:t>
      </w:r>
      <w:r w:rsidR="00A05547" w:rsidRPr="00340C19">
        <w:rPr>
          <w:rFonts w:ascii="Times New Roman" w:hAnsi="Times New Roman" w:cs="Times New Roman"/>
          <w:bCs/>
          <w:sz w:val="28"/>
          <w:szCs w:val="28"/>
        </w:rPr>
        <w:t>опыта</w:t>
      </w:r>
      <w:r w:rsidR="00A05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0D0">
        <w:rPr>
          <w:rFonts w:ascii="Times New Roman" w:hAnsi="Times New Roman" w:cs="Times New Roman"/>
          <w:sz w:val="28"/>
          <w:szCs w:val="28"/>
        </w:rPr>
        <w:t>послужили</w:t>
      </w:r>
      <w:r w:rsidR="00A05547">
        <w:rPr>
          <w:rFonts w:ascii="Times New Roman" w:hAnsi="Times New Roman" w:cs="Times New Roman"/>
          <w:sz w:val="28"/>
          <w:szCs w:val="28"/>
        </w:rPr>
        <w:t xml:space="preserve"> 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 современные теории</w:t>
      </w:r>
      <w:r w:rsidR="00A05547" w:rsidRPr="0092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таких ученых, как  </w:t>
      </w:r>
      <w:r w:rsidR="00A05547">
        <w:rPr>
          <w:color w:val="555555"/>
          <w:sz w:val="28"/>
          <w:szCs w:val="28"/>
          <w:shd w:val="clear" w:color="auto" w:fill="FFFFFF"/>
        </w:rPr>
        <w:t xml:space="preserve"> </w:t>
      </w:r>
      <w:r w:rsidR="00A05547" w:rsidRPr="00A05547">
        <w:rPr>
          <w:color w:val="000000" w:themeColor="text1"/>
          <w:sz w:val="28"/>
          <w:szCs w:val="28"/>
          <w:shd w:val="clear" w:color="auto" w:fill="FFFFFF"/>
        </w:rPr>
        <w:t>К.Ю. Белой, Н.В. Елжовой, С.М. Оберемок, В.И. Савченко, Т.В. Хабаровой, А.Н. Чернышевой.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 Теоретические аспекты развития профессиональной компетентности педагогов раскрыты в работах</w:t>
      </w:r>
      <w:r w:rsidR="00A05547">
        <w:rPr>
          <w:rFonts w:ascii="Times New Roman" w:hAnsi="Times New Roman" w:cs="Times New Roman"/>
          <w:sz w:val="28"/>
          <w:szCs w:val="28"/>
        </w:rPr>
        <w:t xml:space="preserve"> A.A. Вербицкого, JI.M. Митиной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. Проблемам развития профессиональной компетентности </w:t>
      </w:r>
      <w:r w:rsidR="00A0554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дошкольного образования посвящены работы Г.И. Захаровой, A.A. Майера, В.И. Новицкой и др. </w:t>
      </w:r>
    </w:p>
    <w:p w:rsidR="00A05547" w:rsidRDefault="00CF60D0" w:rsidP="00A05547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547">
        <w:rPr>
          <w:rFonts w:ascii="Times New Roman" w:hAnsi="Times New Roman" w:cs="Times New Roman"/>
          <w:sz w:val="28"/>
          <w:szCs w:val="28"/>
        </w:rPr>
        <w:t>У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словия эффективности формирования у педагогов профессиональной компетентности (Л.А. Башарина, Н.Н. Лобанова), рассматриваются теоретические основы повышения компетентности педагогов (В.П. Бездухов, И.О. Котлярова), раскрываются проблемы </w:t>
      </w:r>
      <w:r w:rsidR="00A05547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и педагогического мастерства (Л.А. Башарина, М.И. Лукьянова). </w:t>
      </w:r>
    </w:p>
    <w:p w:rsidR="00A05547" w:rsidRPr="00922995" w:rsidRDefault="00CF60D0" w:rsidP="00A05547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547" w:rsidRPr="00922995">
        <w:rPr>
          <w:rFonts w:ascii="Times New Roman" w:hAnsi="Times New Roman" w:cs="Times New Roman"/>
          <w:sz w:val="28"/>
          <w:szCs w:val="28"/>
        </w:rPr>
        <w:t>Анализ литературы</w:t>
      </w:r>
      <w:r w:rsidR="00A0554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05547" w:rsidRPr="00922995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05547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поисков </w:t>
      </w:r>
      <w:r w:rsidR="00A05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="00A05547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эффективной методической работы </w:t>
      </w:r>
      <w:r w:rsidR="00A0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педагоги и психологи </w:t>
      </w:r>
      <w:r w:rsidR="00A05547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к организации педагогических сообществ, психолого-педагогических консилиумов, </w:t>
      </w:r>
      <w:r w:rsidR="00A0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консультационных пунктов, </w:t>
      </w:r>
      <w:r w:rsidR="00A05547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A0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инициативных микро </w:t>
      </w:r>
      <w:r w:rsidR="00A05547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</w:t>
      </w:r>
      <w:r w:rsidR="00A0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мастерских.</w:t>
      </w:r>
    </w:p>
    <w:p w:rsidR="009F1DD4" w:rsidRPr="009F1DD4" w:rsidRDefault="009F1DD4" w:rsidP="009F1DD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47" w:rsidRPr="00F20500" w:rsidRDefault="00CF60D0" w:rsidP="00CF60D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6AA" w:rsidRPr="0092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 Творческие находки.</w:t>
      </w:r>
      <w:r w:rsidR="000F76AA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47" w:rsidRPr="00F20500">
        <w:rPr>
          <w:rFonts w:ascii="Times New Roman" w:hAnsi="Times New Roman" w:cs="Times New Roman"/>
          <w:sz w:val="28"/>
          <w:szCs w:val="28"/>
        </w:rPr>
        <w:t xml:space="preserve">Проблемный анализ состояния организации системы методической работы показал: ежегодно составляется план </w:t>
      </w:r>
      <w:r w:rsidR="00A05547" w:rsidRPr="00F2050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работы; проводятся мероприятия, способствующие повышению профессиональной компетентности педагогов;  имеются основные материально – технические, кадровые, психолого – педагогические и финансовые условия для реализации ФГОС </w:t>
      </w:r>
      <w:proofErr w:type="gramStart"/>
      <w:r w:rsidR="00A05547" w:rsidRPr="00F205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5547" w:rsidRPr="00F20500">
        <w:rPr>
          <w:rFonts w:ascii="Times New Roman" w:hAnsi="Times New Roman" w:cs="Times New Roman"/>
          <w:sz w:val="28"/>
          <w:szCs w:val="28"/>
        </w:rPr>
        <w:t>.</w:t>
      </w:r>
    </w:p>
    <w:p w:rsidR="00A05547" w:rsidRPr="00F20500" w:rsidRDefault="00A05547" w:rsidP="00A05547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F20500">
        <w:rPr>
          <w:sz w:val="28"/>
          <w:szCs w:val="28"/>
        </w:rPr>
        <w:t>Но, несмотря на достигнутые результаты,  в организации системы методической работы, остаётся нерешенным</w:t>
      </w:r>
      <w:r>
        <w:rPr>
          <w:sz w:val="28"/>
          <w:szCs w:val="28"/>
        </w:rPr>
        <w:t xml:space="preserve"> вопрос </w:t>
      </w:r>
      <w:r w:rsidRPr="00F2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20500">
        <w:rPr>
          <w:sz w:val="28"/>
          <w:szCs w:val="28"/>
        </w:rPr>
        <w:t>необходимост</w:t>
      </w:r>
      <w:r>
        <w:rPr>
          <w:sz w:val="28"/>
          <w:szCs w:val="28"/>
        </w:rPr>
        <w:t>и</w:t>
      </w:r>
      <w:r w:rsidRPr="00F20500">
        <w:rPr>
          <w:sz w:val="28"/>
          <w:szCs w:val="28"/>
        </w:rPr>
        <w:t xml:space="preserve"> повышения профессиональной компетентности педагог</w:t>
      </w:r>
      <w:r>
        <w:rPr>
          <w:sz w:val="28"/>
          <w:szCs w:val="28"/>
        </w:rPr>
        <w:t>ов в связи с предъявляемыми новыми требованиями.</w:t>
      </w:r>
    </w:p>
    <w:p w:rsidR="00A05547" w:rsidRPr="00A05547" w:rsidRDefault="00A05547" w:rsidP="00A05547">
      <w:pPr>
        <w:shd w:val="clear" w:color="auto" w:fill="FFFFFF"/>
        <w:spacing w:line="315" w:lineRule="atLeast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педагогами выделяется в отдельное направление и позволяет интегрировать повышение квалификации с помощью внедрения современных научных исследований и передового педагогического опыта.</w:t>
      </w:r>
    </w:p>
    <w:p w:rsidR="00A05547" w:rsidRPr="00A05547" w:rsidRDefault="00A05547" w:rsidP="00A055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опыта заключается в создании системы работы с педагогами с использованием инновационных методов.</w:t>
      </w:r>
    </w:p>
    <w:p w:rsidR="00A05547" w:rsidRPr="00A05547" w:rsidRDefault="00034FAC" w:rsidP="00A05547">
      <w:pPr>
        <w:shd w:val="clear" w:color="auto" w:fill="FFFFFF"/>
        <w:spacing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2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опыта. </w:t>
      </w:r>
      <w:r w:rsidR="000F76AA"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547" w:rsidRPr="00A05547" w:rsidRDefault="00A05547" w:rsidP="00A055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повышение уровня профессиональной компетентности педагогов.</w:t>
      </w:r>
    </w:p>
    <w:p w:rsidR="00A05547" w:rsidRPr="00A05547" w:rsidRDefault="00A05547" w:rsidP="00A055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поставленной цели были намечены следующие задачи:</w:t>
      </w:r>
    </w:p>
    <w:p w:rsidR="00A05547" w:rsidRPr="00A05547" w:rsidRDefault="00A05547" w:rsidP="00A055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5D7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A0554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уровень профессиональной подготовки педагогов ДОУ;</w:t>
      </w:r>
    </w:p>
    <w:p w:rsidR="00A05547" w:rsidRPr="00A05547" w:rsidRDefault="00A05547" w:rsidP="00A055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5D7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A0554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мотивацию к профессиональному росту и саморазвитию;</w:t>
      </w:r>
    </w:p>
    <w:p w:rsidR="00A05547" w:rsidRPr="00A05547" w:rsidRDefault="00A05547" w:rsidP="00A05547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5D70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A0554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0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систему мероприятий по корректировки содержания и форм педагогического процесса.</w:t>
      </w:r>
    </w:p>
    <w:p w:rsidR="006B5D70" w:rsidRPr="006B5D70" w:rsidRDefault="00CF60D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</w:t>
      </w:r>
      <w:r w:rsidR="00A05547" w:rsidRPr="00A05547">
        <w:rPr>
          <w:color w:val="555555"/>
          <w:sz w:val="28"/>
          <w:szCs w:val="28"/>
          <w:shd w:val="clear" w:color="auto" w:fill="FFFFFF"/>
        </w:rPr>
        <w:t> </w:t>
      </w:r>
      <w:r w:rsidR="006B5D70" w:rsidRPr="006B5D70">
        <w:rPr>
          <w:color w:val="000000" w:themeColor="text1"/>
          <w:sz w:val="28"/>
          <w:szCs w:val="28"/>
        </w:rPr>
        <w:t>Подобранные мною формы повышения мастерства педагогов имеют свои специфические особенности.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B5D70">
        <w:rPr>
          <w:color w:val="000000" w:themeColor="text1"/>
          <w:sz w:val="28"/>
          <w:szCs w:val="28"/>
        </w:rPr>
        <w:t>На первом этапе я провожу мониторинг качества профессионально-личностных способностей педагогов. Затем </w:t>
      </w:r>
      <w:hyperlink r:id="rId8" w:tooltip="Дифференция" w:history="1">
        <w:r w:rsidRPr="006B5D70">
          <w:rPr>
            <w:rStyle w:val="af5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дифференцирую</w:t>
        </w:r>
      </w:hyperlink>
      <w:r w:rsidRPr="006B5D70">
        <w:rPr>
          <w:color w:val="000000" w:themeColor="text1"/>
          <w:sz w:val="28"/>
          <w:szCs w:val="28"/>
        </w:rPr>
        <w:t> педагогов по степени мастерства и нахожу для каждого соответствующие формы методической работы: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6B5D70">
        <w:rPr>
          <w:color w:val="000000" w:themeColor="text1"/>
          <w:sz w:val="28"/>
          <w:szCs w:val="28"/>
        </w:rPr>
        <w:t>ндивидуальное шефство;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наставничество;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 xml:space="preserve">- консультации </w:t>
      </w:r>
      <w:proofErr w:type="gramStart"/>
      <w:r w:rsidRPr="006B5D70">
        <w:rPr>
          <w:color w:val="000000" w:themeColor="text1"/>
          <w:sz w:val="28"/>
          <w:szCs w:val="28"/>
        </w:rPr>
        <w:t>заведующей</w:t>
      </w:r>
      <w:proofErr w:type="gramEnd"/>
      <w:r w:rsidRPr="006B5D70">
        <w:rPr>
          <w:color w:val="000000" w:themeColor="text1"/>
          <w:sz w:val="28"/>
          <w:szCs w:val="28"/>
        </w:rPr>
        <w:t>, старшего воспитателя, педагога - психолога.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6B5D70">
        <w:rPr>
          <w:color w:val="000000" w:themeColor="text1"/>
          <w:sz w:val="28"/>
          <w:szCs w:val="28"/>
        </w:rPr>
        <w:t>амообразование (</w:t>
      </w:r>
      <w:r w:rsidRPr="006B5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самовоспитание</w:t>
      </w:r>
      <w:r w:rsidRPr="006B5D70">
        <w:rPr>
          <w:color w:val="000000" w:themeColor="text1"/>
          <w:sz w:val="28"/>
          <w:szCs w:val="28"/>
        </w:rPr>
        <w:t>).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</w:t>
      </w:r>
      <w:r w:rsidRPr="006B5D70">
        <w:rPr>
          <w:color w:val="000000" w:themeColor="text1"/>
          <w:sz w:val="28"/>
          <w:szCs w:val="28"/>
        </w:rPr>
        <w:t>оделирование индивидуальных вариантов методической работы для каждого воспитателя.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Pr="006B5D70">
        <w:rPr>
          <w:color w:val="000000" w:themeColor="text1"/>
          <w:sz w:val="28"/>
          <w:szCs w:val="28"/>
        </w:rPr>
        <w:t>бучение в учебных заведениях;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аттестация;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-выступления перед аудиторией;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обобщение опыта работы.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проблемные консультации;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творческие группы;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«Школа молодого воспитателя</w:t>
      </w:r>
      <w:r w:rsidRPr="006B5D70">
        <w:rPr>
          <w:color w:val="000000" w:themeColor="text1"/>
          <w:sz w:val="28"/>
          <w:szCs w:val="28"/>
        </w:rPr>
        <w:t>»;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организационно-деятельностные, ролевые игры;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психолого-педагогический практикум;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аттестационная комиссия;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взаимопосещения занятий;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lastRenderedPageBreak/>
        <w:t>- творческие мастерские;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методические объединения специалистов;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педагогические советы;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6B5D70" w:rsidRPr="006B5D70">
        <w:rPr>
          <w:color w:val="000000" w:themeColor="text1"/>
          <w:sz w:val="28"/>
          <w:szCs w:val="28"/>
        </w:rPr>
        <w:t>сихолого-педагогические семи</w:t>
      </w:r>
      <w:r>
        <w:rPr>
          <w:color w:val="000000" w:themeColor="text1"/>
          <w:sz w:val="28"/>
          <w:szCs w:val="28"/>
        </w:rPr>
        <w:t>нары;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педагогические часы;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консультации;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6B5D70" w:rsidRPr="006B5D70">
        <w:rPr>
          <w:color w:val="000000" w:themeColor="text1"/>
          <w:sz w:val="28"/>
          <w:szCs w:val="28"/>
        </w:rPr>
        <w:t>мотры-конкурсы</w:t>
      </w:r>
      <w:r>
        <w:rPr>
          <w:color w:val="000000" w:themeColor="text1"/>
          <w:sz w:val="28"/>
          <w:szCs w:val="28"/>
        </w:rPr>
        <w:t>: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«Круглый стол»;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открытые занятия;</w:t>
      </w:r>
    </w:p>
    <w:p w:rsidR="006B5D70" w:rsidRDefault="00DE63BE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конкурс методических находок;</w:t>
      </w:r>
    </w:p>
    <w:p w:rsidR="00DE63BE" w:rsidRPr="006B5D70" w:rsidRDefault="00DE63BE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E63B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E63BE">
        <w:rPr>
          <w:bCs/>
          <w:sz w:val="28"/>
          <w:szCs w:val="28"/>
        </w:rPr>
        <w:t>оучинг-сессия</w:t>
      </w:r>
      <w:r w:rsidRPr="007C7BDA">
        <w:rPr>
          <w:sz w:val="28"/>
          <w:szCs w:val="28"/>
        </w:rPr>
        <w:t> 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Педагогический совет - </w:t>
      </w:r>
      <w:r w:rsidRPr="007C7BDA">
        <w:rPr>
          <w:sz w:val="28"/>
          <w:szCs w:val="28"/>
        </w:rPr>
        <w:t>постоянно действующий коллегиальный орган, рассматривающий различные аспекты деятельности образовательного учреждения. Непременным компонентом является развитая рефлексивная деятельность педагогов, обмен педагогическим опытом работы.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Семинар-практикум - </w:t>
      </w:r>
      <w:r w:rsidRPr="007C7BDA">
        <w:rPr>
          <w:sz w:val="28"/>
          <w:szCs w:val="28"/>
        </w:rPr>
        <w:t>является наиболее продуктивной и эффективной формой повышения педагогической компетентности: основное внимание уделяется повышению теоретической подготовки педагогов. Необходимое условие организации - участие всех педагогов, которым заранее предлагаются задания, позволяющие каждому развить свои педагогические способности.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Консультация</w:t>
      </w:r>
      <w:r w:rsidRPr="007C7BDA">
        <w:rPr>
          <w:sz w:val="28"/>
          <w:szCs w:val="28"/>
        </w:rPr>
        <w:t xml:space="preserve"> - обычно планируются заранее и отражаются в годовом плане и календарном планировании старшего воспитателя. Нередко необходимость в них возникает спонтанно, и качество проведения в этом случае напрямую зависит от педагогического мастерства и педагогической интуиции старшего воспитателя. </w:t>
      </w:r>
    </w:p>
    <w:p w:rsidR="007C7BDA" w:rsidRPr="007C7BDA" w:rsidRDefault="007C7BDA" w:rsidP="007C7BDA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Открытые просмотры образовательной деятельности</w:t>
      </w:r>
      <w:r w:rsidRPr="007C7BDA">
        <w:rPr>
          <w:sz w:val="28"/>
          <w:szCs w:val="28"/>
        </w:rPr>
        <w:t> - они позволяют родителям и педагогам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НОД или досуговой деятельности в группе.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Представление передового педагогического опыта</w:t>
      </w:r>
      <w:r w:rsidRPr="007C7BDA">
        <w:rPr>
          <w:sz w:val="28"/>
          <w:szCs w:val="28"/>
        </w:rPr>
        <w:t> - изучение лучшего опыта педагогов позволяет решить целый ряд задач, таких как: целенаправленное накопление педагогических материалов, анализ результатов деятельности по определенному направлению образовательной работы, описание взаимосвязанной работы всех педагого</w:t>
      </w:r>
      <w:proofErr w:type="gramStart"/>
      <w:r w:rsidRPr="007C7BDA">
        <w:rPr>
          <w:sz w:val="28"/>
          <w:szCs w:val="28"/>
        </w:rPr>
        <w:t>в-</w:t>
      </w:r>
      <w:proofErr w:type="gramEnd"/>
      <w:r w:rsidRPr="007C7BDA">
        <w:rPr>
          <w:sz w:val="28"/>
          <w:szCs w:val="28"/>
        </w:rPr>
        <w:t xml:space="preserve"> специалистов, подготовка к аттестации, менеджмент и маркетинг образовательного процесса.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Создание творческих и проблемно-поисковых групп</w:t>
      </w:r>
      <w:r w:rsidRPr="007C7BDA">
        <w:rPr>
          <w:sz w:val="28"/>
          <w:szCs w:val="28"/>
        </w:rPr>
        <w:t> - в образовательной системе нашего образовательного учреждения практикуются творческие группы, включающие педагогов-специалистов; воспитателей групп компенсирующейи оздоровительной направленности; воспитателей групп общеразвивающей направленности по определенной проблеме или общей теме. В нашей образовательной организации функционируют творческие группы педагогов по направлениям: «Юный гражданин», «Юный эколог», «Здоровый малыш», «Речецветик».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lastRenderedPageBreak/>
        <w:t>Смотр-конкурс</w:t>
      </w:r>
      <w:r w:rsidRPr="007C7BDA">
        <w:rPr>
          <w:sz w:val="28"/>
          <w:szCs w:val="28"/>
        </w:rPr>
        <w:t> - общественное мероприятие, сочетающее в себе элементы смотра и конкурса. Разнообразные смотры-конкурсы в образовательном учреждении проводятся согласно годовому плану работы. Разрабатывается положение, определяются критерии оценки, выбирается состав жюри или экспертной комиссии. Смотр-конкурс проводится с целью совместного развития активности, творческого взаимодействия педагогов, детей и их родителей.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Инновационные формыметодической работы по повышению педагогической компетентности: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Педагогическое ателье (педагогическая мастерская)</w:t>
      </w:r>
      <w:r w:rsidRPr="007C7BDA">
        <w:rPr>
          <w:sz w:val="28"/>
          <w:szCs w:val="28"/>
        </w:rPr>
        <w:t> – педагог - мастер знакомит членов педагогического коллектива с основными идеями своей воспитательно – образовательной системы и практическими рекомендациями по ее реализации.</w:t>
      </w:r>
    </w:p>
    <w:p w:rsidR="007C7BDA" w:rsidRPr="007C7BDA" w:rsidRDefault="007C7BDA" w:rsidP="007C7BDA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Киношкола</w:t>
      </w:r>
      <w:r w:rsidRPr="007C7BDA">
        <w:rPr>
          <w:sz w:val="28"/>
          <w:szCs w:val="28"/>
        </w:rPr>
        <w:t> - старший воспитатель показывает заранее подготовленные видеозаписи одного из видов детской деятельности (</w:t>
      </w:r>
      <w:r w:rsidRPr="007C7BDA">
        <w:rPr>
          <w:i/>
          <w:iCs/>
          <w:sz w:val="28"/>
          <w:szCs w:val="28"/>
        </w:rPr>
        <w:t>например, игровой</w:t>
      </w:r>
      <w:r w:rsidRPr="007C7BDA">
        <w:rPr>
          <w:sz w:val="28"/>
          <w:szCs w:val="28"/>
        </w:rPr>
        <w:t>). Показ без комментариев. По данным педагогом критериям коллеги оценивают уровень развития детской деятельности.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Коучинг-сессия</w:t>
      </w:r>
      <w:r w:rsidRPr="007C7BDA">
        <w:rPr>
          <w:sz w:val="28"/>
          <w:szCs w:val="28"/>
        </w:rPr>
        <w:t> - интерактивное общение, развивающее индивидуальное консультирование в форме дискуссии «вопрос-ответ». В данном процессе осуществляется поддержка педагогов, которые ставят перед собой задачи профессионального и личностного роста, повышающие профессиональную эффективность. Принимается в работе с активными педагогами.</w:t>
      </w:r>
    </w:p>
    <w:p w:rsidR="007C7BDA" w:rsidRPr="007C7BDA" w:rsidRDefault="007C7BDA" w:rsidP="007C7BDA">
      <w:pPr>
        <w:pStyle w:val="af6"/>
        <w:spacing w:before="0" w:beforeAutospacing="0" w:after="240" w:afterAutospacing="0"/>
        <w:jc w:val="both"/>
        <w:rPr>
          <w:sz w:val="28"/>
          <w:szCs w:val="28"/>
        </w:rPr>
      </w:pPr>
      <w:r w:rsidRPr="007C7BDA">
        <w:rPr>
          <w:b/>
          <w:bCs/>
          <w:sz w:val="28"/>
          <w:szCs w:val="28"/>
        </w:rPr>
        <w:t>Педагогическая гостиная молодого воспитателя</w:t>
      </w:r>
      <w:r w:rsidRPr="007C7BDA">
        <w:rPr>
          <w:sz w:val="28"/>
          <w:szCs w:val="28"/>
        </w:rPr>
        <w:t xml:space="preserve"> - осуществляется на базе образовательной организации (встречи проходят не реже одного раз в два месяца для педагогов, желающих расширить свой кругозор, повысить свой психолого </w:t>
      </w:r>
      <w:proofErr w:type="gramStart"/>
      <w:r w:rsidRPr="007C7BDA">
        <w:rPr>
          <w:sz w:val="28"/>
          <w:szCs w:val="28"/>
        </w:rPr>
        <w:t>-п</w:t>
      </w:r>
      <w:proofErr w:type="gramEnd"/>
      <w:r w:rsidRPr="007C7BDA">
        <w:rPr>
          <w:sz w:val="28"/>
          <w:szCs w:val="28"/>
        </w:rPr>
        <w:t>едагогический уровень. Работа Педагогической гостиной планируется с учетом интересов и пожеланий участников</w:t>
      </w:r>
    </w:p>
    <w:p w:rsidR="006B5D70" w:rsidRPr="006B5D70" w:rsidRDefault="006B5D70" w:rsidP="007C7BDA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Исходя из уровня профессионализма педагогов, готовности их к саморазвитию и других показателей, я выделила три уровня педагогического мастерства: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низкий (</w:t>
      </w:r>
      <w:r w:rsidRPr="006B5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интуитивный</w:t>
      </w:r>
      <w:r w:rsidRPr="006B5D70">
        <w:rPr>
          <w:color w:val="000000" w:themeColor="text1"/>
          <w:sz w:val="28"/>
          <w:szCs w:val="28"/>
        </w:rPr>
        <w:t>),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средний (</w:t>
      </w:r>
      <w:r w:rsidRPr="006B5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поисковый</w:t>
      </w:r>
      <w:r w:rsidRPr="006B5D70">
        <w:rPr>
          <w:color w:val="000000" w:themeColor="text1"/>
          <w:sz w:val="28"/>
          <w:szCs w:val="28"/>
        </w:rPr>
        <w:t>),</w:t>
      </w:r>
    </w:p>
    <w:p w:rsidR="006B5D70" w:rsidRPr="006B5D70" w:rsidRDefault="006B5D70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- высокий (</w:t>
      </w:r>
      <w:r w:rsidRPr="006B5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мастерский</w:t>
      </w:r>
      <w:r w:rsidRPr="006B5D70">
        <w:rPr>
          <w:color w:val="000000" w:themeColor="text1"/>
          <w:sz w:val="28"/>
          <w:szCs w:val="28"/>
        </w:rPr>
        <w:t>).</w:t>
      </w:r>
    </w:p>
    <w:p w:rsidR="006B5D70" w:rsidRPr="006B5D70" w:rsidRDefault="002F3EAA" w:rsidP="002F3EAA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B5D70" w:rsidRPr="006B5D70">
        <w:rPr>
          <w:color w:val="000000" w:themeColor="text1"/>
          <w:sz w:val="28"/>
          <w:szCs w:val="28"/>
        </w:rPr>
        <w:t>В соответствии с уровнем педагогического мастерства для каждого</w:t>
      </w:r>
    </w:p>
    <w:p w:rsidR="006B5D70" w:rsidRPr="006B5D70" w:rsidRDefault="006B5D70" w:rsidP="002F3EAA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B5D70">
        <w:rPr>
          <w:color w:val="000000" w:themeColor="text1"/>
          <w:sz w:val="28"/>
          <w:szCs w:val="28"/>
        </w:rPr>
        <w:t>воспитателя я разработала индивидуальные варианты методической работы.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B5D70" w:rsidRPr="006B5D70">
        <w:rPr>
          <w:color w:val="000000" w:themeColor="text1"/>
          <w:sz w:val="28"/>
          <w:szCs w:val="28"/>
        </w:rPr>
        <w:t>Так, в методической работе с воспитателями </w:t>
      </w:r>
      <w:r w:rsidR="006B5D70" w:rsidRPr="00CF60D0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низкого уровня</w:t>
      </w:r>
      <w:r w:rsidR="006B5D70" w:rsidRPr="006B5D70">
        <w:rPr>
          <w:color w:val="000000" w:themeColor="text1"/>
          <w:sz w:val="28"/>
          <w:szCs w:val="28"/>
        </w:rPr>
        <w:t> я ориентируюсь на выработку у них положительного отношения к педагогической деятельности, на овладение теоретическими знаниями, через обучающие семинары, участие в беседах за «</w:t>
      </w:r>
      <w:hyperlink r:id="rId9" w:tooltip="Круглые столы" w:history="1">
        <w:r w:rsidR="006B5D70" w:rsidRPr="006B5D70">
          <w:rPr>
            <w:rStyle w:val="af5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круглым столом</w:t>
        </w:r>
      </w:hyperlink>
      <w:r w:rsidR="006B5D70" w:rsidRPr="006B5D70">
        <w:rPr>
          <w:color w:val="000000" w:themeColor="text1"/>
          <w:sz w:val="28"/>
          <w:szCs w:val="28"/>
        </w:rPr>
        <w:t>», на консультации, открытые занятия, изучение опыта педагогов ДОУ. В первую очередь, для таких воспитателей проводятся выставки дидактических игр и пособий, изготовленных педагогами. В результате у педагогов развивается потребность в самообразовании, повышается уровень теоретической подготовки.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B5D70" w:rsidRPr="006B5D70">
        <w:rPr>
          <w:color w:val="000000" w:themeColor="text1"/>
          <w:sz w:val="28"/>
          <w:szCs w:val="28"/>
        </w:rPr>
        <w:t xml:space="preserve">Цели методической </w:t>
      </w:r>
      <w:proofErr w:type="gramStart"/>
      <w:r w:rsidR="006B5D70" w:rsidRPr="006B5D70">
        <w:rPr>
          <w:color w:val="000000" w:themeColor="text1"/>
          <w:sz w:val="28"/>
          <w:szCs w:val="28"/>
        </w:rPr>
        <w:t>работы</w:t>
      </w:r>
      <w:proofErr w:type="gramEnd"/>
      <w:r w:rsidR="006B5D70" w:rsidRPr="006B5D70">
        <w:rPr>
          <w:color w:val="000000" w:themeColor="text1"/>
          <w:sz w:val="28"/>
          <w:szCs w:val="28"/>
        </w:rPr>
        <w:t xml:space="preserve"> с воспитателями </w:t>
      </w:r>
      <w:r w:rsidR="006B5D70" w:rsidRPr="00CF60D0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среднего уровня</w:t>
      </w:r>
      <w:r w:rsidR="006B5D70" w:rsidRPr="006B5D70">
        <w:rPr>
          <w:color w:val="000000" w:themeColor="text1"/>
          <w:sz w:val="28"/>
          <w:szCs w:val="28"/>
        </w:rPr>
        <w:t xml:space="preserve"> следующие: формирование ориентации на общение, диалог, овладение педагогической </w:t>
      </w:r>
      <w:r w:rsidR="006B5D70" w:rsidRPr="006B5D70">
        <w:rPr>
          <w:color w:val="000000" w:themeColor="text1"/>
          <w:sz w:val="28"/>
          <w:szCs w:val="28"/>
        </w:rPr>
        <w:lastRenderedPageBreak/>
        <w:t>техникой (</w:t>
      </w:r>
      <w:r w:rsidR="006B5D70" w:rsidRPr="006B5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системой умений</w:t>
      </w:r>
      <w:r w:rsidR="006B5D70" w:rsidRPr="006B5D70">
        <w:rPr>
          <w:color w:val="000000" w:themeColor="text1"/>
          <w:sz w:val="28"/>
          <w:szCs w:val="28"/>
        </w:rPr>
        <w:t>), осознание собственной индивидуальности. Привлекаю педагогов к участию в работе творческих и проблемных гру</w:t>
      </w:r>
      <w:proofErr w:type="gramStart"/>
      <w:r w:rsidR="006B5D70" w:rsidRPr="006B5D70">
        <w:rPr>
          <w:color w:val="000000" w:themeColor="text1"/>
          <w:sz w:val="28"/>
          <w:szCs w:val="28"/>
        </w:rPr>
        <w:t>пп в пр</w:t>
      </w:r>
      <w:proofErr w:type="gramEnd"/>
      <w:r w:rsidR="006B5D70" w:rsidRPr="006B5D70">
        <w:rPr>
          <w:color w:val="000000" w:themeColor="text1"/>
          <w:sz w:val="28"/>
          <w:szCs w:val="28"/>
        </w:rPr>
        <w:t>оцессе решения поисковых задач, педагогических тренингов, деловых игр. Включение воспитателей в поисковую деятельность способствует повышению их профессионально-деловой активности.</w:t>
      </w:r>
    </w:p>
    <w:p w:rsidR="002F3EAA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B5D70" w:rsidRPr="006B5D70">
        <w:rPr>
          <w:color w:val="000000" w:themeColor="text1"/>
          <w:sz w:val="28"/>
          <w:szCs w:val="28"/>
        </w:rPr>
        <w:t>Методическую работу с воспитателями </w:t>
      </w:r>
      <w:r w:rsidR="006B5D70" w:rsidRPr="00CF60D0">
        <w:rPr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высокого уровня</w:t>
      </w:r>
      <w:r w:rsidR="006B5D70" w:rsidRPr="006B5D70">
        <w:rPr>
          <w:color w:val="000000" w:themeColor="text1"/>
          <w:sz w:val="28"/>
          <w:szCs w:val="28"/>
        </w:rPr>
        <w:t xml:space="preserve"> я строю на принципах стимулирования их творчества. 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B5D70" w:rsidRPr="006B5D70">
        <w:rPr>
          <w:color w:val="000000" w:themeColor="text1"/>
          <w:sz w:val="28"/>
          <w:szCs w:val="28"/>
        </w:rPr>
        <w:t>Новые педагогические технологии внедряются в практику повседневной работы ДОУ через активное участие педагогов в конкурсе педагогического мастерства, в педагогических викторинах.</w:t>
      </w:r>
    </w:p>
    <w:p w:rsidR="006B5D70" w:rsidRPr="006B5D70" w:rsidRDefault="002F3EAA" w:rsidP="006B5D70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B5D70" w:rsidRPr="006B5D70">
        <w:rPr>
          <w:color w:val="000000" w:themeColor="text1"/>
          <w:sz w:val="28"/>
          <w:szCs w:val="28"/>
        </w:rPr>
        <w:t>В результате создаётся модель деятельности педагогов-наваторов, совершенствуется их мастерство.</w:t>
      </w:r>
    </w:p>
    <w:p w:rsidR="002F3EAA" w:rsidRDefault="002F3EAA" w:rsidP="002F3EAA">
      <w:pPr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4FAC" w:rsidRDefault="00034FAC" w:rsidP="00CF60D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4FAC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Pr="00EC2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3FD" w:rsidRDefault="00CC53FD" w:rsidP="00034FAC">
      <w:pPr>
        <w:shd w:val="clear" w:color="auto" w:fill="FFFFFF"/>
        <w:spacing w:after="0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B5D70" w:rsidRPr="002F3EAA" w:rsidRDefault="002F3EAA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B5D70" w:rsidRPr="002F3EAA">
        <w:rPr>
          <w:color w:val="000000"/>
          <w:sz w:val="28"/>
          <w:szCs w:val="28"/>
        </w:rPr>
        <w:t>Методическая работа способствовала повышению качества образования,</w:t>
      </w:r>
    </w:p>
    <w:p w:rsidR="006B5D70" w:rsidRPr="002F3EAA" w:rsidRDefault="006B5D70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EAA">
        <w:rPr>
          <w:color w:val="000000"/>
          <w:sz w:val="28"/>
          <w:szCs w:val="28"/>
        </w:rPr>
        <w:t>выбору перспективных образовательных технологий, форм и содержания</w:t>
      </w:r>
    </w:p>
    <w:p w:rsidR="006B5D70" w:rsidRPr="002F3EAA" w:rsidRDefault="006B5D70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EAA">
        <w:rPr>
          <w:color w:val="000000"/>
          <w:sz w:val="28"/>
          <w:szCs w:val="28"/>
        </w:rPr>
        <w:t xml:space="preserve">работы с детьми, но главное - актуализировала потребность педагогов </w:t>
      </w:r>
      <w:proofErr w:type="gramStart"/>
      <w:r w:rsidRPr="002F3EAA">
        <w:rPr>
          <w:color w:val="000000"/>
          <w:sz w:val="28"/>
          <w:szCs w:val="28"/>
        </w:rPr>
        <w:t>в</w:t>
      </w:r>
      <w:proofErr w:type="gramEnd"/>
    </w:p>
    <w:p w:rsidR="006B5D70" w:rsidRPr="002F3EAA" w:rsidRDefault="006B5D70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EAA">
        <w:rPr>
          <w:color w:val="000000"/>
          <w:sz w:val="28"/>
          <w:szCs w:val="28"/>
        </w:rPr>
        <w:t xml:space="preserve">профессиональном </w:t>
      </w:r>
      <w:proofErr w:type="gramStart"/>
      <w:r w:rsidRPr="002F3EAA">
        <w:rPr>
          <w:color w:val="000000"/>
          <w:sz w:val="28"/>
          <w:szCs w:val="28"/>
        </w:rPr>
        <w:t>росте</w:t>
      </w:r>
      <w:proofErr w:type="gramEnd"/>
      <w:r w:rsidRPr="002F3EAA">
        <w:rPr>
          <w:color w:val="000000"/>
          <w:sz w:val="28"/>
          <w:szCs w:val="28"/>
        </w:rPr>
        <w:t xml:space="preserve"> и саморазвитии.</w:t>
      </w:r>
      <w:r w:rsidR="002F3EAA">
        <w:rPr>
          <w:color w:val="000000"/>
          <w:sz w:val="28"/>
          <w:szCs w:val="28"/>
        </w:rPr>
        <w:t xml:space="preserve">  </w:t>
      </w:r>
      <w:r w:rsidRPr="002F3EAA">
        <w:rPr>
          <w:color w:val="000000"/>
          <w:sz w:val="28"/>
          <w:szCs w:val="28"/>
        </w:rPr>
        <w:t>Для подбора эффективных форм и методов работы ежегодно проводится мониторинг сформированности профессионально-личностных способностей и затруднений педагогов.</w:t>
      </w:r>
    </w:p>
    <w:p w:rsidR="00CF60D0" w:rsidRDefault="00CF60D0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60D0" w:rsidRDefault="00CF60D0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D70" w:rsidRPr="002F3EAA" w:rsidRDefault="006B5D70" w:rsidP="002F3EAA">
      <w:pPr>
        <w:pStyle w:val="a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EAA">
        <w:rPr>
          <w:color w:val="000000"/>
          <w:sz w:val="28"/>
          <w:szCs w:val="28"/>
        </w:rPr>
        <w:t>По результатам мониторинга педагоги дифференцируются по группам, каждой группе подби</w:t>
      </w:r>
      <w:r w:rsidR="002F3EAA">
        <w:rPr>
          <w:color w:val="000000"/>
          <w:sz w:val="28"/>
          <w:szCs w:val="28"/>
        </w:rPr>
        <w:t>раются специфичные формы работы.</w:t>
      </w:r>
    </w:p>
    <w:p w:rsidR="00A05547" w:rsidRPr="002F3EAA" w:rsidRDefault="00A05547" w:rsidP="002F3EAA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3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созданной и апробированной работы подтверждается следующей результативностью: </w:t>
      </w:r>
      <w:r w:rsidRPr="002F3EAA">
        <w:rPr>
          <w:rFonts w:ascii="Times New Roman" w:hAnsi="Times New Roman" w:cs="Times New Roman"/>
          <w:sz w:val="28"/>
          <w:szCs w:val="28"/>
        </w:rPr>
        <w:t xml:space="preserve">100% педагогов прошли курсы повышения квалификации по теме «Совершенствование педагогического мастерства педагогов в условиях реализации ФГОС </w:t>
      </w:r>
      <w:proofErr w:type="gramStart"/>
      <w:r w:rsidRPr="002F3E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EA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05547" w:rsidRPr="002F3EAA" w:rsidRDefault="00A05547" w:rsidP="002F3EAA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F3EAA">
        <w:rPr>
          <w:rFonts w:ascii="Times New Roman" w:hAnsi="Times New Roman" w:cs="Times New Roman"/>
          <w:sz w:val="28"/>
          <w:szCs w:val="28"/>
        </w:rPr>
        <w:t>О профессиональной компетентности и творческом потенциале кадрового состава детского сада свидетельствуют наши достижения: педагоги были победителями конкурса «Творческие и талантливые во</w:t>
      </w:r>
      <w:r w:rsidR="00CF60D0">
        <w:rPr>
          <w:rFonts w:ascii="Times New Roman" w:hAnsi="Times New Roman" w:cs="Times New Roman"/>
          <w:sz w:val="28"/>
          <w:szCs w:val="28"/>
        </w:rPr>
        <w:t>спитатели МДОУ» /2017, 2018 гг.</w:t>
      </w:r>
      <w:r w:rsidRPr="002F3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547" w:rsidRPr="002F3EAA" w:rsidRDefault="00A05547" w:rsidP="002F3EAA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F3EAA">
        <w:rPr>
          <w:sz w:val="28"/>
          <w:szCs w:val="28"/>
        </w:rPr>
        <w:t>Обобщенный опыт работы педагогов неоднократно был представлен в сборниках научно – методических статей регионального уровня, а также во всероссийс</w:t>
      </w:r>
      <w:r w:rsidR="007C7BDA">
        <w:rPr>
          <w:sz w:val="28"/>
          <w:szCs w:val="28"/>
        </w:rPr>
        <w:t>ких журналах «Воспитатель ДОУ», «Буква»</w:t>
      </w:r>
      <w:r w:rsidRPr="002F3EAA">
        <w:rPr>
          <w:sz w:val="28"/>
          <w:szCs w:val="28"/>
        </w:rPr>
        <w:t xml:space="preserve">. </w:t>
      </w:r>
    </w:p>
    <w:p w:rsidR="00A05547" w:rsidRPr="002F3EAA" w:rsidRDefault="002F3EAA" w:rsidP="002F3EAA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5547" w:rsidRPr="002F3EAA">
        <w:rPr>
          <w:sz w:val="28"/>
          <w:szCs w:val="28"/>
        </w:rPr>
        <w:t>Они активно участвуют  в семинарах, конференциях, конкурсах и иных мероприятиях на муниципальном,  региональном, всероссийском и международно</w:t>
      </w:r>
      <w:r w:rsidR="007C7BDA">
        <w:rPr>
          <w:sz w:val="28"/>
          <w:szCs w:val="28"/>
        </w:rPr>
        <w:t>м уровнях</w:t>
      </w:r>
      <w:r w:rsidR="00A05547" w:rsidRPr="002F3EAA">
        <w:rPr>
          <w:sz w:val="28"/>
          <w:szCs w:val="28"/>
        </w:rPr>
        <w:t xml:space="preserve">. </w:t>
      </w:r>
    </w:p>
    <w:p w:rsidR="00A05547" w:rsidRPr="002F3EAA" w:rsidRDefault="002F3EAA" w:rsidP="002F3EAA">
      <w:pPr>
        <w:shd w:val="clear" w:color="auto" w:fill="FFFFFF"/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7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7BDA" w:rsidRP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наших воспитанников </w:t>
      </w:r>
      <w:r w:rsidR="007C7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05547" w:rsidRP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</w:t>
      </w:r>
      <w:r w:rsidR="007C7B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работы коллектива</w:t>
      </w:r>
      <w:r w:rsidR="00A05547" w:rsidRP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становятся призерами, лауреатами и поб</w:t>
      </w:r>
      <w:r w:rsidR="007C7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едителями конкурсов</w:t>
      </w:r>
      <w:proofErr w:type="gramStart"/>
      <w:r w:rsidR="007C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47" w:rsidRP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5547" w:rsidRP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47" w:rsidRPr="002F3EAA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>
        <w:rPr>
          <w:rFonts w:ascii="Times New Roman" w:hAnsi="Times New Roman" w:cs="Times New Roman"/>
          <w:sz w:val="28"/>
          <w:szCs w:val="28"/>
        </w:rPr>
        <w:t xml:space="preserve">нашей теме </w:t>
      </w:r>
      <w:r w:rsidR="00A05547" w:rsidRPr="002F3EAA">
        <w:rPr>
          <w:rFonts w:ascii="Times New Roman" w:hAnsi="Times New Roman" w:cs="Times New Roman"/>
          <w:sz w:val="28"/>
          <w:szCs w:val="28"/>
        </w:rPr>
        <w:t xml:space="preserve">может быть использован педагогическими коллективами </w:t>
      </w:r>
      <w:r w:rsidR="00A05547" w:rsidRPr="002F3EAA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организаций  г. о. Саранск и Республики Мордовия.</w:t>
      </w:r>
    </w:p>
    <w:p w:rsidR="00CC53FD" w:rsidRPr="002F3EAA" w:rsidRDefault="00CC53FD" w:rsidP="002F3EAA">
      <w:pPr>
        <w:shd w:val="clear" w:color="auto" w:fill="FFFFFF"/>
        <w:spacing w:after="0"/>
        <w:ind w:left="14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53FD" w:rsidRPr="002F3EAA" w:rsidRDefault="00CC53FD" w:rsidP="002F3EAA">
      <w:pPr>
        <w:shd w:val="clear" w:color="auto" w:fill="FFFFFF"/>
        <w:spacing w:after="0"/>
        <w:ind w:left="14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53FD" w:rsidRDefault="002F3EA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C53FD" w:rsidRPr="002F3EAA">
        <w:rPr>
          <w:color w:val="000000"/>
          <w:sz w:val="28"/>
          <w:szCs w:val="28"/>
        </w:rPr>
        <w:t>Повышение качества дошкольного образования находится в прямой зависимости от кадров. 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В настоящий момент мы отмечаем, что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</w:t>
      </w: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C7BDA" w:rsidRDefault="007C7BDA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DE63BE" w:rsidRPr="002F3EAA" w:rsidRDefault="00DE63BE" w:rsidP="002F3EAA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C53FD" w:rsidRDefault="00CC53FD" w:rsidP="002F3EAA">
      <w:pPr>
        <w:shd w:val="clear" w:color="auto" w:fill="FFFFFF"/>
        <w:spacing w:after="0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F3EAA" w:rsidRDefault="002F3EAA" w:rsidP="00034FAC">
      <w:pPr>
        <w:pStyle w:val="af6"/>
        <w:spacing w:before="0" w:beforeAutospacing="0" w:after="0" w:afterAutospacing="0"/>
        <w:rPr>
          <w:b/>
          <w:sz w:val="28"/>
          <w:szCs w:val="28"/>
        </w:rPr>
      </w:pPr>
    </w:p>
    <w:p w:rsidR="002F3EAA" w:rsidRDefault="002F3EAA" w:rsidP="00034FAC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34FAC" w:rsidRPr="009F1DD4">
        <w:rPr>
          <w:b/>
          <w:sz w:val="28"/>
          <w:szCs w:val="28"/>
        </w:rPr>
        <w:t xml:space="preserve"> Список литературы.</w:t>
      </w:r>
      <w:proofErr w:type="gramStart"/>
      <w:r w:rsidR="00034FAC" w:rsidRPr="009F1DD4">
        <w:rPr>
          <w:color w:val="000000"/>
          <w:sz w:val="28"/>
          <w:szCs w:val="28"/>
        </w:rPr>
        <w:t xml:space="preserve"> .</w:t>
      </w:r>
      <w:proofErr w:type="gramEnd"/>
      <w:r w:rsidR="00034FAC" w:rsidRPr="009F1DD4">
        <w:rPr>
          <w:color w:val="000000"/>
          <w:sz w:val="28"/>
          <w:szCs w:val="28"/>
        </w:rPr>
        <w:t>      </w:t>
      </w:r>
    </w:p>
    <w:p w:rsidR="002F3EAA" w:rsidRDefault="002F3EAA" w:rsidP="00034FAC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1.Белая К.Ю. Методическая деятельность в ДОО. М., 2017.</w:t>
      </w:r>
      <w:r w:rsidR="00034FAC" w:rsidRPr="009F1DD4">
        <w:rPr>
          <w:color w:val="000000"/>
          <w:sz w:val="28"/>
          <w:szCs w:val="28"/>
        </w:rPr>
        <w:t xml:space="preserve"> </w:t>
      </w:r>
    </w:p>
    <w:p w:rsidR="002F3EAA" w:rsidRDefault="00034FAC" w:rsidP="002F3EAA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9F1DD4">
        <w:rPr>
          <w:color w:val="000000"/>
          <w:sz w:val="28"/>
          <w:szCs w:val="28"/>
        </w:rPr>
        <w:t>2.  Виноградов Н.А., Микляева Н.В. Дошкольное образование. Словарь терминов. – М.: Айрис-Пресс, 2005. – с. 243</w:t>
      </w:r>
    </w:p>
    <w:p w:rsidR="002F3EAA" w:rsidRPr="002F3EAA" w:rsidRDefault="002F3EAA" w:rsidP="002F3EAA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F3EAA">
        <w:rPr>
          <w:sz w:val="28"/>
          <w:szCs w:val="28"/>
        </w:rPr>
        <w:t>.Волобуева Л.М. Работа старшего воспитателя с педагогами. М., 2013.</w:t>
      </w:r>
    </w:p>
    <w:p w:rsidR="00A07C55" w:rsidRDefault="002F3EAA" w:rsidP="002F3EAA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</w:t>
      </w:r>
      <w:r w:rsidR="00034FAC" w:rsidRPr="009F1DD4">
        <w:rPr>
          <w:rFonts w:ascii="Times New Roman" w:hAnsi="Times New Roman" w:cs="Times New Roman"/>
          <w:color w:val="000000"/>
          <w:sz w:val="28"/>
          <w:szCs w:val="28"/>
        </w:rPr>
        <w:t>. Захараш, Т. Современное обновление содержания подготовки воспитателя/ Т. Захараш // Дошкольное во</w:t>
      </w:r>
      <w:r>
        <w:rPr>
          <w:color w:val="000000"/>
          <w:sz w:val="28"/>
          <w:szCs w:val="28"/>
        </w:rPr>
        <w:t>спитание – 2011. -№ 12. – с.74</w:t>
      </w:r>
      <w:r>
        <w:rPr>
          <w:color w:val="000000"/>
          <w:sz w:val="28"/>
          <w:szCs w:val="28"/>
        </w:rPr>
        <w:br/>
        <w:t>5</w:t>
      </w:r>
      <w:r w:rsidR="00034FAC" w:rsidRPr="009F1DD4">
        <w:rPr>
          <w:rFonts w:ascii="Times New Roman" w:hAnsi="Times New Roman" w:cs="Times New Roman"/>
          <w:color w:val="000000"/>
          <w:sz w:val="28"/>
          <w:szCs w:val="28"/>
        </w:rPr>
        <w:t>. Коджаспирова Г.М. Педагогика: Учебник. – М.: Гардарики, 2004. – с. 528.</w:t>
      </w:r>
      <w:r w:rsidR="00034FAC" w:rsidRPr="009F1DD4">
        <w:rPr>
          <w:rFonts w:ascii="Times New Roman" w:hAnsi="Times New Roman" w:cs="Times New Roman"/>
          <w:color w:val="000000"/>
          <w:sz w:val="28"/>
          <w:szCs w:val="28"/>
        </w:rPr>
        <w:br/>
        <w:t>6.       Лукьянова М.И. Психолого-педагогическая компетентность учителя // Педагогика. – 2001. – №10. – с. 56-61.</w:t>
      </w:r>
      <w:r w:rsidRP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EAA" w:rsidRDefault="00A07C55" w:rsidP="002F3EAA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.Лялина Л.А. Планирование работы старшего воспитателя ДОУ: Метод. Пособие. М., 2013.</w:t>
      </w:r>
    </w:p>
    <w:p w:rsidR="002F3EAA" w:rsidRDefault="00A07C55" w:rsidP="002F3EAA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EAA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айер</w:t>
      </w:r>
      <w:r w:rsidR="002F3EAA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Модель профессиональной компетентности педагога</w:t>
      </w:r>
      <w:r w:rsidR="002F3EAA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</w:t>
      </w:r>
      <w:r w:rsid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EAA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>//Управление дошкольным образовательным</w:t>
      </w:r>
      <w:r w:rsidR="002F3EAA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учреждением. – 2007, № 1. – С. 8-14.110</w:t>
      </w:r>
      <w:r w:rsidR="002F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FAC" w:rsidRPr="009F1DD4" w:rsidRDefault="00A07C55" w:rsidP="002F3EAA">
      <w:pPr>
        <w:pStyle w:val="af6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9. </w:t>
      </w:r>
      <w:r w:rsidR="00034FAC" w:rsidRPr="009F1DD4">
        <w:rPr>
          <w:color w:val="000000"/>
          <w:sz w:val="28"/>
          <w:szCs w:val="28"/>
        </w:rPr>
        <w:t>Равен Дж. Компетентность в современном обществе: выявление, развитие и реализация</w:t>
      </w:r>
      <w:proofErr w:type="gramStart"/>
      <w:r w:rsidR="00034FAC" w:rsidRPr="009F1DD4">
        <w:rPr>
          <w:color w:val="000000"/>
          <w:sz w:val="28"/>
          <w:szCs w:val="28"/>
        </w:rPr>
        <w:t xml:space="preserve"> / П</w:t>
      </w:r>
      <w:proofErr w:type="gramEnd"/>
      <w:r w:rsidR="00034FAC" w:rsidRPr="009F1DD4">
        <w:rPr>
          <w:color w:val="000000"/>
          <w:sz w:val="28"/>
          <w:szCs w:val="28"/>
        </w:rPr>
        <w:t>ер. с англ. – М., «Когито-Центр», 2002. – с. 396.</w:t>
      </w:r>
      <w:r w:rsidR="00034FAC" w:rsidRPr="009F1DD4">
        <w:rPr>
          <w:color w:val="000000"/>
          <w:sz w:val="28"/>
          <w:szCs w:val="28"/>
        </w:rPr>
        <w:br/>
        <w:t>10. Сваталова Т. Инструментарий оценивания профессиональной компетентности педагогов/ Т. Сваталова// Дошкольное воспитание – 2011. -№1. – с. 95.</w:t>
      </w:r>
      <w:r w:rsidR="00034FAC" w:rsidRPr="009F1D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11</w:t>
      </w:r>
      <w:r w:rsidR="00034FAC" w:rsidRPr="009F1DD4">
        <w:rPr>
          <w:color w:val="000000"/>
          <w:sz w:val="28"/>
          <w:szCs w:val="28"/>
        </w:rPr>
        <w:t>.   Хохлова, О.А. Формирование профессиональной компетентности педагогов/ О.А. Хохлова// Справочник старшего воспитателя – 2010. - №3. - с.4.</w:t>
      </w:r>
      <w:r w:rsidR="00034FAC" w:rsidRPr="009F1DD4">
        <w:rPr>
          <w:color w:val="000000"/>
          <w:sz w:val="28"/>
          <w:szCs w:val="28"/>
        </w:rPr>
        <w:br/>
      </w: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Pr="004569F9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1547" w:rsidRPr="004569F9" w:rsidSect="00EA4DAC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EE"/>
    <w:multiLevelType w:val="multilevel"/>
    <w:tmpl w:val="393AF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78F7"/>
    <w:multiLevelType w:val="multilevel"/>
    <w:tmpl w:val="FC4E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85458"/>
    <w:multiLevelType w:val="multilevel"/>
    <w:tmpl w:val="166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52E1"/>
    <w:multiLevelType w:val="multilevel"/>
    <w:tmpl w:val="9370B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776B"/>
    <w:multiLevelType w:val="hybridMultilevel"/>
    <w:tmpl w:val="6CFA231A"/>
    <w:lvl w:ilvl="0" w:tplc="DAFCB5A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7097609"/>
    <w:multiLevelType w:val="multilevel"/>
    <w:tmpl w:val="FE722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C023B"/>
    <w:multiLevelType w:val="multilevel"/>
    <w:tmpl w:val="990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155997"/>
    <w:multiLevelType w:val="multilevel"/>
    <w:tmpl w:val="9F9A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E5C77"/>
    <w:multiLevelType w:val="multilevel"/>
    <w:tmpl w:val="F4A86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C5F88"/>
    <w:multiLevelType w:val="multilevel"/>
    <w:tmpl w:val="6C821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95538"/>
    <w:multiLevelType w:val="multilevel"/>
    <w:tmpl w:val="26D4E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22FA5"/>
    <w:multiLevelType w:val="multilevel"/>
    <w:tmpl w:val="FF748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F4A83"/>
    <w:multiLevelType w:val="multilevel"/>
    <w:tmpl w:val="A9B40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C0EC7"/>
    <w:multiLevelType w:val="multilevel"/>
    <w:tmpl w:val="2F542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55C10"/>
    <w:multiLevelType w:val="multilevel"/>
    <w:tmpl w:val="564AE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557F9"/>
    <w:multiLevelType w:val="multilevel"/>
    <w:tmpl w:val="6ECAA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B6D0C"/>
    <w:multiLevelType w:val="multilevel"/>
    <w:tmpl w:val="532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B576E"/>
    <w:multiLevelType w:val="hybridMultilevel"/>
    <w:tmpl w:val="84BA60C8"/>
    <w:lvl w:ilvl="0" w:tplc="287808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EC94CD4"/>
    <w:multiLevelType w:val="multilevel"/>
    <w:tmpl w:val="634A7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40D21"/>
    <w:multiLevelType w:val="multilevel"/>
    <w:tmpl w:val="DAEC2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D3ADB"/>
    <w:multiLevelType w:val="hybridMultilevel"/>
    <w:tmpl w:val="4F98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72DF"/>
    <w:multiLevelType w:val="multilevel"/>
    <w:tmpl w:val="583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14EFD"/>
    <w:multiLevelType w:val="multilevel"/>
    <w:tmpl w:val="21EE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15CC5"/>
    <w:multiLevelType w:val="multilevel"/>
    <w:tmpl w:val="5198A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D754A"/>
    <w:multiLevelType w:val="multilevel"/>
    <w:tmpl w:val="B2EC9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D6C2E"/>
    <w:multiLevelType w:val="multilevel"/>
    <w:tmpl w:val="03D4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61796"/>
    <w:multiLevelType w:val="multilevel"/>
    <w:tmpl w:val="02468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8A4723"/>
    <w:multiLevelType w:val="multilevel"/>
    <w:tmpl w:val="77DE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24"/>
  </w:num>
  <w:num w:numId="10">
    <w:abstractNumId w:val="25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0"/>
  </w:num>
  <w:num w:numId="16">
    <w:abstractNumId w:val="23"/>
  </w:num>
  <w:num w:numId="17">
    <w:abstractNumId w:val="5"/>
  </w:num>
  <w:num w:numId="18">
    <w:abstractNumId w:val="26"/>
  </w:num>
  <w:num w:numId="19">
    <w:abstractNumId w:val="19"/>
  </w:num>
  <w:num w:numId="20">
    <w:abstractNumId w:val="18"/>
  </w:num>
  <w:num w:numId="21">
    <w:abstractNumId w:val="8"/>
  </w:num>
  <w:num w:numId="22">
    <w:abstractNumId w:val="11"/>
  </w:num>
  <w:num w:numId="23">
    <w:abstractNumId w:val="9"/>
  </w:num>
  <w:num w:numId="24">
    <w:abstractNumId w:val="10"/>
  </w:num>
  <w:num w:numId="25">
    <w:abstractNumId w:val="27"/>
  </w:num>
  <w:num w:numId="26">
    <w:abstractNumId w:val="12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065"/>
    <w:rsid w:val="0000023F"/>
    <w:rsid w:val="0002304C"/>
    <w:rsid w:val="00034FAC"/>
    <w:rsid w:val="00037515"/>
    <w:rsid w:val="000619D7"/>
    <w:rsid w:val="000942CA"/>
    <w:rsid w:val="000C74EF"/>
    <w:rsid w:val="000D3BD1"/>
    <w:rsid w:val="000F7024"/>
    <w:rsid w:val="000F76AA"/>
    <w:rsid w:val="00100EBC"/>
    <w:rsid w:val="001641B2"/>
    <w:rsid w:val="00167E70"/>
    <w:rsid w:val="00170AB9"/>
    <w:rsid w:val="001723AD"/>
    <w:rsid w:val="00173161"/>
    <w:rsid w:val="001843DB"/>
    <w:rsid w:val="00186A88"/>
    <w:rsid w:val="0019355C"/>
    <w:rsid w:val="001A41D4"/>
    <w:rsid w:val="001C3397"/>
    <w:rsid w:val="001C4712"/>
    <w:rsid w:val="001D4150"/>
    <w:rsid w:val="001F34A2"/>
    <w:rsid w:val="00207C5C"/>
    <w:rsid w:val="002130D4"/>
    <w:rsid w:val="00213607"/>
    <w:rsid w:val="0022661C"/>
    <w:rsid w:val="00240CD7"/>
    <w:rsid w:val="002437A8"/>
    <w:rsid w:val="00253FA8"/>
    <w:rsid w:val="00261B7B"/>
    <w:rsid w:val="002703D3"/>
    <w:rsid w:val="002707B9"/>
    <w:rsid w:val="002C171D"/>
    <w:rsid w:val="002D340B"/>
    <w:rsid w:val="002F23A9"/>
    <w:rsid w:val="002F3EAA"/>
    <w:rsid w:val="003051ED"/>
    <w:rsid w:val="00317DCB"/>
    <w:rsid w:val="003228CF"/>
    <w:rsid w:val="00334BE4"/>
    <w:rsid w:val="00340C19"/>
    <w:rsid w:val="00344A7B"/>
    <w:rsid w:val="00364ED7"/>
    <w:rsid w:val="003A03C4"/>
    <w:rsid w:val="003C7261"/>
    <w:rsid w:val="003C7B3B"/>
    <w:rsid w:val="003E356C"/>
    <w:rsid w:val="00400BFD"/>
    <w:rsid w:val="0044067C"/>
    <w:rsid w:val="0045241D"/>
    <w:rsid w:val="004569F9"/>
    <w:rsid w:val="00465BA8"/>
    <w:rsid w:val="004753FB"/>
    <w:rsid w:val="00482B60"/>
    <w:rsid w:val="00490854"/>
    <w:rsid w:val="004A6848"/>
    <w:rsid w:val="004A7637"/>
    <w:rsid w:val="004C1FBF"/>
    <w:rsid w:val="004C32F7"/>
    <w:rsid w:val="004C560C"/>
    <w:rsid w:val="004E102B"/>
    <w:rsid w:val="004E79F6"/>
    <w:rsid w:val="004F76BB"/>
    <w:rsid w:val="00506323"/>
    <w:rsid w:val="00522E9C"/>
    <w:rsid w:val="005351E5"/>
    <w:rsid w:val="005529FD"/>
    <w:rsid w:val="005B7F4A"/>
    <w:rsid w:val="005E24B2"/>
    <w:rsid w:val="005E42CC"/>
    <w:rsid w:val="005F0E11"/>
    <w:rsid w:val="00622065"/>
    <w:rsid w:val="00623147"/>
    <w:rsid w:val="00641F56"/>
    <w:rsid w:val="00646DFE"/>
    <w:rsid w:val="006757AA"/>
    <w:rsid w:val="006774A4"/>
    <w:rsid w:val="006A623B"/>
    <w:rsid w:val="006B5D70"/>
    <w:rsid w:val="006D0F47"/>
    <w:rsid w:val="006D50EC"/>
    <w:rsid w:val="006E3F2F"/>
    <w:rsid w:val="00704369"/>
    <w:rsid w:val="00710A4F"/>
    <w:rsid w:val="007175B7"/>
    <w:rsid w:val="00734140"/>
    <w:rsid w:val="0074127B"/>
    <w:rsid w:val="00741990"/>
    <w:rsid w:val="00751547"/>
    <w:rsid w:val="00752997"/>
    <w:rsid w:val="00764F68"/>
    <w:rsid w:val="00770404"/>
    <w:rsid w:val="00780B0F"/>
    <w:rsid w:val="00790C94"/>
    <w:rsid w:val="007B2418"/>
    <w:rsid w:val="007B5717"/>
    <w:rsid w:val="007C7BDA"/>
    <w:rsid w:val="007D506D"/>
    <w:rsid w:val="00803128"/>
    <w:rsid w:val="008212D5"/>
    <w:rsid w:val="008238D3"/>
    <w:rsid w:val="00837FA7"/>
    <w:rsid w:val="00844091"/>
    <w:rsid w:val="008468DD"/>
    <w:rsid w:val="00862BB9"/>
    <w:rsid w:val="008775A1"/>
    <w:rsid w:val="00897826"/>
    <w:rsid w:val="008A109C"/>
    <w:rsid w:val="008A4D8E"/>
    <w:rsid w:val="008D3DEC"/>
    <w:rsid w:val="008E469F"/>
    <w:rsid w:val="008E74DB"/>
    <w:rsid w:val="00921C81"/>
    <w:rsid w:val="00922995"/>
    <w:rsid w:val="00937A34"/>
    <w:rsid w:val="00946327"/>
    <w:rsid w:val="00954AEF"/>
    <w:rsid w:val="009718E6"/>
    <w:rsid w:val="009852F0"/>
    <w:rsid w:val="009A66E2"/>
    <w:rsid w:val="009C7064"/>
    <w:rsid w:val="009D3243"/>
    <w:rsid w:val="009E13AE"/>
    <w:rsid w:val="009E5E10"/>
    <w:rsid w:val="009F1DD4"/>
    <w:rsid w:val="00A05547"/>
    <w:rsid w:val="00A07C55"/>
    <w:rsid w:val="00A31FE2"/>
    <w:rsid w:val="00A40669"/>
    <w:rsid w:val="00A4633A"/>
    <w:rsid w:val="00A76A23"/>
    <w:rsid w:val="00AC2373"/>
    <w:rsid w:val="00AF1F22"/>
    <w:rsid w:val="00B0323D"/>
    <w:rsid w:val="00B37543"/>
    <w:rsid w:val="00B52DAE"/>
    <w:rsid w:val="00B63B03"/>
    <w:rsid w:val="00B67088"/>
    <w:rsid w:val="00B80462"/>
    <w:rsid w:val="00BA4D1C"/>
    <w:rsid w:val="00BA4E73"/>
    <w:rsid w:val="00BB1A4C"/>
    <w:rsid w:val="00BD7106"/>
    <w:rsid w:val="00C11BEF"/>
    <w:rsid w:val="00C40F58"/>
    <w:rsid w:val="00C43A1C"/>
    <w:rsid w:val="00C60513"/>
    <w:rsid w:val="00C7658B"/>
    <w:rsid w:val="00C83EB0"/>
    <w:rsid w:val="00C973C1"/>
    <w:rsid w:val="00C97A36"/>
    <w:rsid w:val="00CB7F81"/>
    <w:rsid w:val="00CC53FD"/>
    <w:rsid w:val="00CD3308"/>
    <w:rsid w:val="00CE2FC0"/>
    <w:rsid w:val="00CF60D0"/>
    <w:rsid w:val="00D25077"/>
    <w:rsid w:val="00D33C2F"/>
    <w:rsid w:val="00D45EDD"/>
    <w:rsid w:val="00D47EE4"/>
    <w:rsid w:val="00D9617E"/>
    <w:rsid w:val="00DA1BE9"/>
    <w:rsid w:val="00DA3EB7"/>
    <w:rsid w:val="00DB7B1F"/>
    <w:rsid w:val="00DE63BE"/>
    <w:rsid w:val="00E0119B"/>
    <w:rsid w:val="00E108F4"/>
    <w:rsid w:val="00E25872"/>
    <w:rsid w:val="00E3470C"/>
    <w:rsid w:val="00E475F9"/>
    <w:rsid w:val="00E67BC4"/>
    <w:rsid w:val="00E70F4D"/>
    <w:rsid w:val="00E763C3"/>
    <w:rsid w:val="00E7737C"/>
    <w:rsid w:val="00E94C3F"/>
    <w:rsid w:val="00EA4DAC"/>
    <w:rsid w:val="00EA5DEF"/>
    <w:rsid w:val="00EB43E5"/>
    <w:rsid w:val="00EB4691"/>
    <w:rsid w:val="00EB4904"/>
    <w:rsid w:val="00EC2420"/>
    <w:rsid w:val="00ED6761"/>
    <w:rsid w:val="00F07A83"/>
    <w:rsid w:val="00F20500"/>
    <w:rsid w:val="00F25E80"/>
    <w:rsid w:val="00F539F9"/>
    <w:rsid w:val="00F62F43"/>
    <w:rsid w:val="00F75BC0"/>
    <w:rsid w:val="00F90DE3"/>
    <w:rsid w:val="00FA6198"/>
    <w:rsid w:val="00FB6262"/>
    <w:rsid w:val="00FB68C4"/>
    <w:rsid w:val="00FE4BB5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6"/>
  </w:style>
  <w:style w:type="paragraph" w:styleId="1">
    <w:name w:val="heading 1"/>
    <w:basedOn w:val="a"/>
    <w:next w:val="a"/>
    <w:link w:val="10"/>
    <w:uiPriority w:val="9"/>
    <w:qFormat/>
    <w:rsid w:val="0097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1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1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18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8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8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8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E6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18E6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18E6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9718E6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9718E6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18E6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18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18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18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18E6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8E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18E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18E6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18E6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718E6"/>
    <w:rPr>
      <w:b/>
      <w:bCs/>
    </w:rPr>
  </w:style>
  <w:style w:type="character" w:styleId="a9">
    <w:name w:val="Emphasis"/>
    <w:uiPriority w:val="20"/>
    <w:qFormat/>
    <w:rsid w:val="009718E6"/>
    <w:rPr>
      <w:i/>
      <w:iCs/>
    </w:rPr>
  </w:style>
  <w:style w:type="paragraph" w:styleId="aa">
    <w:name w:val="No Spacing"/>
    <w:basedOn w:val="a"/>
    <w:link w:val="ab"/>
    <w:uiPriority w:val="1"/>
    <w:qFormat/>
    <w:rsid w:val="009718E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18E6"/>
  </w:style>
  <w:style w:type="paragraph" w:styleId="ac">
    <w:name w:val="List Paragraph"/>
    <w:basedOn w:val="a"/>
    <w:uiPriority w:val="34"/>
    <w:qFormat/>
    <w:rsid w:val="009718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8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18E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718E6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18E6"/>
    <w:rPr>
      <w:b/>
      <w:bCs/>
      <w:i/>
      <w:iCs/>
      <w:color w:val="CEB966" w:themeColor="accent1"/>
    </w:rPr>
  </w:style>
  <w:style w:type="character" w:styleId="af">
    <w:name w:val="Subtle Emphasis"/>
    <w:uiPriority w:val="19"/>
    <w:qFormat/>
    <w:rsid w:val="009718E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718E6"/>
    <w:rPr>
      <w:b/>
      <w:bCs/>
      <w:i/>
      <w:iCs/>
      <w:color w:val="CEB966" w:themeColor="accent1"/>
    </w:rPr>
  </w:style>
  <w:style w:type="character" w:styleId="af1">
    <w:name w:val="Subtle Reference"/>
    <w:uiPriority w:val="31"/>
    <w:qFormat/>
    <w:rsid w:val="009718E6"/>
    <w:rPr>
      <w:smallCaps/>
      <w:color w:val="9CB084" w:themeColor="accent2"/>
      <w:u w:val="single"/>
    </w:rPr>
  </w:style>
  <w:style w:type="character" w:styleId="af2">
    <w:name w:val="Intense Reference"/>
    <w:uiPriority w:val="32"/>
    <w:qFormat/>
    <w:rsid w:val="009718E6"/>
    <w:rPr>
      <w:b/>
      <w:bCs/>
      <w:smallCaps/>
      <w:color w:val="9CB084" w:themeColor="accent2"/>
      <w:spacing w:val="5"/>
      <w:u w:val="single"/>
    </w:rPr>
  </w:style>
  <w:style w:type="character" w:styleId="af3">
    <w:name w:val="Book Title"/>
    <w:uiPriority w:val="33"/>
    <w:qFormat/>
    <w:rsid w:val="009718E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18E6"/>
    <w:pPr>
      <w:outlineLvl w:val="9"/>
    </w:pPr>
  </w:style>
  <w:style w:type="character" w:styleId="af5">
    <w:name w:val="Hyperlink"/>
    <w:basedOn w:val="a0"/>
    <w:uiPriority w:val="99"/>
    <w:unhideWhenUsed/>
    <w:rsid w:val="0062206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2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065"/>
  </w:style>
  <w:style w:type="paragraph" w:customStyle="1" w:styleId="c3">
    <w:name w:val="c3"/>
    <w:basedOn w:val="a"/>
    <w:rsid w:val="0089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826"/>
  </w:style>
  <w:style w:type="paragraph" w:customStyle="1" w:styleId="c2">
    <w:name w:val="c2"/>
    <w:basedOn w:val="a"/>
    <w:rsid w:val="00EB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43E5"/>
  </w:style>
  <w:style w:type="character" w:customStyle="1" w:styleId="c1">
    <w:name w:val="c1"/>
    <w:basedOn w:val="a0"/>
    <w:rsid w:val="00EB43E5"/>
  </w:style>
  <w:style w:type="table" w:styleId="af7">
    <w:name w:val="Table Grid"/>
    <w:basedOn w:val="a1"/>
    <w:uiPriority w:val="59"/>
    <w:rsid w:val="00D4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119">
                  <w:marLeft w:val="0"/>
                  <w:marRight w:val="0"/>
                  <w:marTop w:val="0"/>
                  <w:marBottom w:val="0"/>
                  <w:divBdr>
                    <w:top w:val="single" w:sz="6" w:space="12" w:color="C1C1C1"/>
                    <w:left w:val="single" w:sz="6" w:space="17" w:color="C1C1C1"/>
                    <w:bottom w:val="single" w:sz="6" w:space="12" w:color="C1C1C1"/>
                    <w:right w:val="single" w:sz="6" w:space="17" w:color="C1C1C1"/>
                  </w:divBdr>
                </w:div>
              </w:divsChild>
            </w:div>
          </w:divsChild>
        </w:div>
        <w:div w:id="1984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30">
                  <w:marLeft w:val="0"/>
                  <w:marRight w:val="0"/>
                  <w:marTop w:val="0"/>
                  <w:marBottom w:val="0"/>
                  <w:divBdr>
                    <w:top w:val="single" w:sz="6" w:space="12" w:color="C1C1C1"/>
                    <w:left w:val="single" w:sz="6" w:space="17" w:color="C1C1C1"/>
                    <w:bottom w:val="single" w:sz="6" w:space="12" w:color="C1C1C1"/>
                    <w:right w:val="single" w:sz="6" w:space="17" w:color="C1C1C1"/>
                  </w:divBdr>
                </w:div>
              </w:divsChild>
            </w:div>
          </w:divsChild>
        </w:div>
        <w:div w:id="2031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138">
                  <w:marLeft w:val="0"/>
                  <w:marRight w:val="0"/>
                  <w:marTop w:val="0"/>
                  <w:marBottom w:val="0"/>
                  <w:divBdr>
                    <w:top w:val="single" w:sz="6" w:space="12" w:color="C1C1C1"/>
                    <w:left w:val="single" w:sz="6" w:space="17" w:color="C1C1C1"/>
                    <w:bottom w:val="single" w:sz="6" w:space="12" w:color="C1C1C1"/>
                    <w:right w:val="single" w:sz="6" w:space="17" w:color="C1C1C1"/>
                  </w:divBdr>
                </w:div>
              </w:divsChild>
            </w:div>
          </w:divsChild>
        </w:div>
      </w:divsChild>
    </w:div>
    <w:div w:id="339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667">
          <w:marLeft w:val="75"/>
          <w:marRight w:val="30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667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26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differentc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org/text/category/obrazovatelmz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org/text/category/vovleche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kruglie_stoli/" TargetMode="External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FADF-572F-4CBA-A60A-57C0E0F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125</dc:creator>
  <cp:keywords/>
  <dc:description/>
  <cp:lastModifiedBy>1</cp:lastModifiedBy>
  <cp:revision>130</cp:revision>
  <dcterms:created xsi:type="dcterms:W3CDTF">2020-09-11T11:39:00Z</dcterms:created>
  <dcterms:modified xsi:type="dcterms:W3CDTF">2020-11-25T02:26:00Z</dcterms:modified>
</cp:coreProperties>
</file>