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5C" w:rsidRPr="00593DDB" w:rsidRDefault="00DC548D" w:rsidP="00593DDB">
      <w:pPr>
        <w:spacing w:after="0" w:line="360" w:lineRule="auto"/>
        <w:ind w:firstLine="709"/>
        <w:jc w:val="center"/>
        <w:rPr>
          <w:rFonts w:ascii="Times New Roman" w:hAnsi="Times New Roman" w:cs="Times New Roman"/>
          <w:b/>
          <w:sz w:val="32"/>
          <w:szCs w:val="32"/>
        </w:rPr>
      </w:pPr>
      <w:bookmarkStart w:id="0" w:name="_GoBack"/>
      <w:r w:rsidRPr="00593DDB">
        <w:rPr>
          <w:rFonts w:ascii="Times New Roman" w:hAnsi="Times New Roman" w:cs="Times New Roman"/>
          <w:b/>
          <w:sz w:val="32"/>
          <w:szCs w:val="32"/>
        </w:rPr>
        <w:t>М</w:t>
      </w:r>
      <w:r w:rsidR="00BE3043" w:rsidRPr="00593DDB">
        <w:rPr>
          <w:rFonts w:ascii="Times New Roman" w:hAnsi="Times New Roman" w:cs="Times New Roman"/>
          <w:b/>
          <w:sz w:val="32"/>
          <w:szCs w:val="32"/>
        </w:rPr>
        <w:t>етодические рекомендации по подготовке к школе</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 школе за последнее время произошли серьезные преобразования, введены новые программы и стандарты, изменилась её структура. Все более высокие требования предъявляются к детям, идущим в первый класс.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Готовность ребёнка к школе определяется его общей, интеллектуальной и психолого-педагогической подготовкой. Психологическая готовность к школе возникает у детей не сама по себе, а образуется постепенно и требует верного педагогического руководства, то есть специально организованной непосредственно – образовательной деятельности с ребенком.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 Подготовка дошкольника к учёбе в семье.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подготовку к учебному труду:</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Главное требование — это постоянное сотрудничество ребёнка с другими членами семьи.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lastRenderedPageBreak/>
        <w:t xml:space="preserve">Еще одно необходимое условие подготовки к школе и всестороннего развития ребёнка (физического, умственного, нравственного) — переживание успеха. 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Формирование познавательных интересов, обогащение деятельности и эмоционально - волевой сферы — 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При подготовке к школе родители должны учить ребёнка сравнивать, сопоставлять, делать выводы и обобщения. Для этого дошкольник должен научиться внимательно слушать книгу, рассказ взрослого, правильно и последовательно излагать свои мысли, грамотно строить предложения.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w:t>
      </w:r>
      <w:r w:rsidRPr="00593DDB">
        <w:rPr>
          <w:rFonts w:ascii="Times New Roman" w:hAnsi="Times New Roman" w:cs="Times New Roman"/>
          <w:sz w:val="28"/>
          <w:szCs w:val="28"/>
        </w:rPr>
        <w:lastRenderedPageBreak/>
        <w:t xml:space="preserve">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ребёнок учиться правильно говорить, а значит, он готов к овладению чтением, письмом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У ребёнка, поступающего в школу, должен быть развит и 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Ребёнок играя учится планировать свои действия и это умение поможет ему в будущем перейти к планированию учебной деятельности.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Нужно учить также рисовать, лепить, вырезать, наклеивать, конструировать. Делая </w:t>
      </w:r>
      <w:proofErr w:type="gramStart"/>
      <w:r w:rsidRPr="00593DDB">
        <w:rPr>
          <w:rFonts w:ascii="Times New Roman" w:hAnsi="Times New Roman" w:cs="Times New Roman"/>
          <w:sz w:val="28"/>
          <w:szCs w:val="28"/>
        </w:rPr>
        <w:t>это</w:t>
      </w:r>
      <w:proofErr w:type="gramEnd"/>
      <w:r w:rsidRPr="00593DDB">
        <w:rPr>
          <w:rFonts w:ascii="Times New Roman" w:hAnsi="Times New Roman" w:cs="Times New Roman"/>
          <w:sz w:val="28"/>
          <w:szCs w:val="28"/>
        </w:rPr>
        <w:t xml:space="preserve"> ребёнок переживает радость творчества, отражает свои впечатления, свое эмоциональное состояние. Рисование, конструирование, лепка открывают перед нами много возможностей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 </w:t>
      </w:r>
    </w:p>
    <w:bookmarkEnd w:id="0"/>
    <w:p w:rsidR="00BE3043" w:rsidRPr="00593DDB" w:rsidRDefault="00BE3043" w:rsidP="00593DDB">
      <w:pPr>
        <w:spacing w:after="0" w:line="360" w:lineRule="auto"/>
        <w:ind w:firstLine="709"/>
        <w:jc w:val="both"/>
        <w:rPr>
          <w:rFonts w:ascii="Times New Roman" w:hAnsi="Times New Roman" w:cs="Times New Roman"/>
          <w:sz w:val="28"/>
          <w:szCs w:val="28"/>
        </w:rPr>
      </w:pPr>
    </w:p>
    <w:sectPr w:rsidR="00BE3043" w:rsidRPr="00593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43"/>
    <w:rsid w:val="005661D5"/>
    <w:rsid w:val="00593DDB"/>
    <w:rsid w:val="00A7615C"/>
    <w:rsid w:val="00BE3043"/>
    <w:rsid w:val="00DC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6D5E5-2CCC-494D-8023-900EEBC8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43"/>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36758">
      <w:bodyDiv w:val="1"/>
      <w:marLeft w:val="0"/>
      <w:marRight w:val="0"/>
      <w:marTop w:val="0"/>
      <w:marBottom w:val="0"/>
      <w:divBdr>
        <w:top w:val="none" w:sz="0" w:space="0" w:color="auto"/>
        <w:left w:val="none" w:sz="0" w:space="0" w:color="auto"/>
        <w:bottom w:val="none" w:sz="0" w:space="0" w:color="auto"/>
        <w:right w:val="none" w:sz="0" w:space="0" w:color="auto"/>
      </w:divBdr>
      <w:divsChild>
        <w:div w:id="520168156">
          <w:marLeft w:val="0"/>
          <w:marRight w:val="0"/>
          <w:marTop w:val="0"/>
          <w:marBottom w:val="0"/>
          <w:divBdr>
            <w:top w:val="none" w:sz="0" w:space="0" w:color="auto"/>
            <w:left w:val="none" w:sz="0" w:space="0" w:color="auto"/>
            <w:bottom w:val="none" w:sz="0" w:space="0" w:color="auto"/>
            <w:right w:val="none" w:sz="0" w:space="0" w:color="auto"/>
          </w:divBdr>
          <w:divsChild>
            <w:div w:id="2010711535">
              <w:marLeft w:val="0"/>
              <w:marRight w:val="0"/>
              <w:marTop w:val="0"/>
              <w:marBottom w:val="0"/>
              <w:divBdr>
                <w:top w:val="none" w:sz="0" w:space="0" w:color="auto"/>
                <w:left w:val="none" w:sz="0" w:space="0" w:color="auto"/>
                <w:bottom w:val="none" w:sz="0" w:space="0" w:color="auto"/>
                <w:right w:val="none" w:sz="0" w:space="0" w:color="auto"/>
              </w:divBdr>
              <w:divsChild>
                <w:div w:id="14812457">
                  <w:marLeft w:val="0"/>
                  <w:marRight w:val="0"/>
                  <w:marTop w:val="0"/>
                  <w:marBottom w:val="0"/>
                  <w:divBdr>
                    <w:top w:val="none" w:sz="0" w:space="0" w:color="auto"/>
                    <w:left w:val="none" w:sz="0" w:space="0" w:color="auto"/>
                    <w:bottom w:val="none" w:sz="0" w:space="0" w:color="auto"/>
                    <w:right w:val="none" w:sz="0" w:space="0" w:color="auto"/>
                  </w:divBdr>
                  <w:divsChild>
                    <w:div w:id="1074856773">
                      <w:marLeft w:val="0"/>
                      <w:marRight w:val="0"/>
                      <w:marTop w:val="0"/>
                      <w:marBottom w:val="0"/>
                      <w:divBdr>
                        <w:top w:val="none" w:sz="0" w:space="0" w:color="auto"/>
                        <w:left w:val="none" w:sz="0" w:space="0" w:color="auto"/>
                        <w:bottom w:val="none" w:sz="0" w:space="0" w:color="auto"/>
                        <w:right w:val="none" w:sz="0" w:space="0" w:color="auto"/>
                      </w:divBdr>
                      <w:divsChild>
                        <w:div w:id="894580271">
                          <w:marLeft w:val="150"/>
                          <w:marRight w:val="150"/>
                          <w:marTop w:val="0"/>
                          <w:marBottom w:val="0"/>
                          <w:divBdr>
                            <w:top w:val="none" w:sz="0" w:space="0" w:color="auto"/>
                            <w:left w:val="none" w:sz="0" w:space="0" w:color="auto"/>
                            <w:bottom w:val="none" w:sz="0" w:space="0" w:color="auto"/>
                            <w:right w:val="none" w:sz="0" w:space="0" w:color="auto"/>
                          </w:divBdr>
                          <w:divsChild>
                            <w:div w:id="229929303">
                              <w:marLeft w:val="0"/>
                              <w:marRight w:val="0"/>
                              <w:marTop w:val="0"/>
                              <w:marBottom w:val="0"/>
                              <w:divBdr>
                                <w:top w:val="none" w:sz="0" w:space="0" w:color="auto"/>
                                <w:left w:val="none" w:sz="0" w:space="0" w:color="auto"/>
                                <w:bottom w:val="none" w:sz="0" w:space="0" w:color="auto"/>
                                <w:right w:val="none" w:sz="0" w:space="0" w:color="auto"/>
                              </w:divBdr>
                              <w:divsChild>
                                <w:div w:id="587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3</cp:revision>
  <dcterms:created xsi:type="dcterms:W3CDTF">2014-03-03T09:43:00Z</dcterms:created>
  <dcterms:modified xsi:type="dcterms:W3CDTF">2016-02-10T19:46:00Z</dcterms:modified>
</cp:coreProperties>
</file>