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22" w:rsidRPr="00CD0522" w:rsidRDefault="00CD0522" w:rsidP="00CD0522">
      <w:pPr>
        <w:pStyle w:val="11"/>
        <w:spacing w:before="0" w:beforeAutospacing="0" w:after="0" w:afterAutospacing="0"/>
        <w:jc w:val="center"/>
        <w:rPr>
          <w:b/>
          <w:sz w:val="26"/>
          <w:szCs w:val="26"/>
          <w:lang w:eastAsia="ar-SA"/>
        </w:rPr>
      </w:pPr>
      <w:r w:rsidRPr="00CD0522">
        <w:rPr>
          <w:b/>
          <w:sz w:val="26"/>
          <w:szCs w:val="26"/>
          <w:lang w:eastAsia="ar-SA"/>
        </w:rPr>
        <w:t>МУНИЦИПАЛЬНОЕ ОБЩЕОБРАЗОВАТЕЛЬНОЕ УЧРЕЖДЕНИЕ</w:t>
      </w:r>
    </w:p>
    <w:p w:rsidR="00CD0522" w:rsidRPr="00CD0522" w:rsidRDefault="00CD0522" w:rsidP="00CD05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522">
        <w:rPr>
          <w:rFonts w:ascii="Times New Roman" w:hAnsi="Times New Roman" w:cs="Times New Roman"/>
          <w:b/>
          <w:sz w:val="26"/>
          <w:szCs w:val="26"/>
        </w:rPr>
        <w:t xml:space="preserve">«ЛЯМБИРСКАЯ СРЕДНЯЯ ОБЩЕОБРАЗОВАТЕЛЬНАЯ ШКОЛА №1» </w:t>
      </w:r>
    </w:p>
    <w:p w:rsidR="00CD0522" w:rsidRPr="00CD0522" w:rsidRDefault="00CD0522" w:rsidP="00CD05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522">
        <w:rPr>
          <w:rFonts w:ascii="Times New Roman" w:hAnsi="Times New Roman" w:cs="Times New Roman"/>
          <w:b/>
          <w:sz w:val="26"/>
          <w:szCs w:val="26"/>
        </w:rPr>
        <w:t>ЛЯМБИРСКОГО МУНИЦИПАЛЬНОГО РАЙОНА РЕСПУБЛИКИ МОРДОВИЯ</w:t>
      </w:r>
    </w:p>
    <w:p w:rsidR="00CD0522" w:rsidRPr="00CD0522" w:rsidRDefault="00CD0522" w:rsidP="00CD05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522" w:rsidRPr="00CD0522" w:rsidRDefault="00CD0522" w:rsidP="00CD05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CD0522" w:rsidRPr="00CD0522" w:rsidTr="003C7297">
        <w:tc>
          <w:tcPr>
            <w:tcW w:w="4077" w:type="dxa"/>
            <w:shd w:val="clear" w:color="auto" w:fill="auto"/>
            <w:hideMark/>
          </w:tcPr>
          <w:p w:rsidR="00CD0522" w:rsidRPr="00CD0522" w:rsidRDefault="00CD0522" w:rsidP="00CD0522">
            <w:pPr>
              <w:spacing w:after="0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2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CD0522" w:rsidRPr="00CD0522" w:rsidRDefault="00CD0522" w:rsidP="00CD0522">
            <w:pPr>
              <w:spacing w:after="0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2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</w:p>
          <w:p w:rsidR="00CD0522" w:rsidRPr="00CD0522" w:rsidRDefault="00CD0522" w:rsidP="00CD0522">
            <w:pPr>
              <w:spacing w:after="0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2">
              <w:rPr>
                <w:rFonts w:ascii="Times New Roman" w:hAnsi="Times New Roman" w:cs="Times New Roman"/>
                <w:sz w:val="26"/>
                <w:szCs w:val="26"/>
              </w:rPr>
              <w:t>педагогического совета</w:t>
            </w:r>
          </w:p>
          <w:p w:rsidR="00CD0522" w:rsidRPr="00CD0522" w:rsidRDefault="00CD0522" w:rsidP="00CD0522">
            <w:pPr>
              <w:spacing w:after="0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D0522">
              <w:rPr>
                <w:rFonts w:ascii="Times New Roman" w:hAnsi="Times New Roman" w:cs="Times New Roman"/>
                <w:sz w:val="26"/>
                <w:szCs w:val="26"/>
              </w:rPr>
              <w:t>Протокол №1  от 30.08. 2013г</w:t>
            </w:r>
          </w:p>
        </w:tc>
        <w:tc>
          <w:tcPr>
            <w:tcW w:w="5529" w:type="dxa"/>
            <w:shd w:val="clear" w:color="auto" w:fill="auto"/>
          </w:tcPr>
          <w:p w:rsidR="007C67C3" w:rsidRPr="00C9549B" w:rsidRDefault="007C67C3" w:rsidP="007C67C3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директором школы</w:t>
            </w:r>
          </w:p>
          <w:p w:rsidR="007C67C3" w:rsidRPr="00C9549B" w:rsidRDefault="007C67C3" w:rsidP="007C67C3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64-Д </w:t>
            </w: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31.08.</w:t>
            </w: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  <w:p w:rsidR="00CD0522" w:rsidRPr="00CD0522" w:rsidRDefault="00CD0522" w:rsidP="00CD0522">
            <w:pPr>
              <w:spacing w:after="0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00DEE" w:rsidRPr="00200DEE" w:rsidRDefault="00200DEE" w:rsidP="00200DEE">
      <w:pPr>
        <w:pStyle w:val="11"/>
        <w:spacing w:line="300" w:lineRule="atLeast"/>
        <w:ind w:left="420"/>
        <w:jc w:val="both"/>
        <w:rPr>
          <w:rStyle w:val="a3"/>
        </w:rPr>
      </w:pPr>
    </w:p>
    <w:p w:rsidR="00CD0522" w:rsidRDefault="007905B7" w:rsidP="00200DEE">
      <w:pPr>
        <w:pStyle w:val="11"/>
        <w:spacing w:before="0" w:beforeAutospacing="0" w:after="0" w:afterAutospacing="0" w:line="300" w:lineRule="atLeast"/>
        <w:ind w:left="420"/>
        <w:jc w:val="center"/>
        <w:rPr>
          <w:rStyle w:val="a3"/>
          <w:sz w:val="28"/>
          <w:szCs w:val="28"/>
        </w:rPr>
      </w:pPr>
      <w:r w:rsidRPr="00CD0522">
        <w:rPr>
          <w:rStyle w:val="a3"/>
          <w:sz w:val="28"/>
          <w:szCs w:val="28"/>
        </w:rPr>
        <w:t>П</w:t>
      </w:r>
      <w:r w:rsidR="000D73BA" w:rsidRPr="00CD0522">
        <w:rPr>
          <w:rStyle w:val="a3"/>
          <w:sz w:val="28"/>
          <w:szCs w:val="28"/>
        </w:rPr>
        <w:t xml:space="preserve">орядок выбора учебников, учебных пособий </w:t>
      </w:r>
    </w:p>
    <w:p w:rsidR="007905B7" w:rsidRPr="00CD0522" w:rsidRDefault="000D73BA" w:rsidP="00200DEE">
      <w:pPr>
        <w:pStyle w:val="11"/>
        <w:spacing w:before="0" w:beforeAutospacing="0" w:after="0" w:afterAutospacing="0" w:line="300" w:lineRule="atLeast"/>
        <w:ind w:left="420"/>
        <w:jc w:val="center"/>
        <w:rPr>
          <w:sz w:val="28"/>
          <w:szCs w:val="28"/>
        </w:rPr>
      </w:pPr>
      <w:r w:rsidRPr="00CD0522">
        <w:rPr>
          <w:rStyle w:val="a3"/>
          <w:sz w:val="28"/>
          <w:szCs w:val="28"/>
        </w:rPr>
        <w:t>в М</w:t>
      </w:r>
      <w:r w:rsidR="00200DEE" w:rsidRPr="00CD0522">
        <w:rPr>
          <w:rStyle w:val="a3"/>
          <w:sz w:val="28"/>
          <w:szCs w:val="28"/>
        </w:rPr>
        <w:t xml:space="preserve">ОУ « </w:t>
      </w:r>
      <w:r w:rsidRPr="00CD0522">
        <w:rPr>
          <w:rStyle w:val="a3"/>
          <w:sz w:val="28"/>
          <w:szCs w:val="28"/>
        </w:rPr>
        <w:t>Лямбирская СОШ №1»</w:t>
      </w:r>
    </w:p>
    <w:p w:rsidR="007905B7" w:rsidRPr="00200DEE" w:rsidRDefault="007905B7" w:rsidP="00200DEE">
      <w:pPr>
        <w:pStyle w:val="11"/>
        <w:spacing w:line="300" w:lineRule="atLeast"/>
        <w:ind w:left="420" w:firstLine="420"/>
        <w:jc w:val="both"/>
      </w:pPr>
      <w:r w:rsidRPr="00200DEE">
        <w:rPr>
          <w:rStyle w:val="a3"/>
        </w:rPr>
        <w:t>1</w:t>
      </w:r>
      <w:r w:rsidRPr="00200DEE">
        <w:rPr>
          <w:rStyle w:val="a3"/>
          <w:b w:val="0"/>
          <w:bCs w:val="0"/>
        </w:rPr>
        <w:t xml:space="preserve"> </w:t>
      </w:r>
      <w:r w:rsidRPr="00200DEE">
        <w:rPr>
          <w:rStyle w:val="a3"/>
        </w:rPr>
        <w:t>ОБЩИЕ ПОЛОЖЕНИЯ</w:t>
      </w:r>
      <w:r w:rsidRPr="00200DEE">
        <w:t>.</w:t>
      </w:r>
    </w:p>
    <w:p w:rsidR="007905B7" w:rsidRPr="00CD0522" w:rsidRDefault="007905B7" w:rsidP="00200DEE">
      <w:pPr>
        <w:pStyle w:val="11"/>
        <w:spacing w:before="0" w:beforeAutospacing="0" w:after="0" w:afterAutospacing="0" w:line="300" w:lineRule="atLeast"/>
        <w:ind w:left="18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1.1. Настоящее Положение о порядке выбора учебников </w:t>
      </w:r>
      <w:r w:rsidR="00200DEE" w:rsidRPr="00CD0522">
        <w:rPr>
          <w:sz w:val="28"/>
          <w:szCs w:val="28"/>
        </w:rPr>
        <w:t>и учебных пособий обучающихся М</w:t>
      </w:r>
      <w:r w:rsidRPr="00CD0522">
        <w:rPr>
          <w:sz w:val="28"/>
          <w:szCs w:val="28"/>
        </w:rPr>
        <w:t>ОУ «</w:t>
      </w:r>
      <w:r w:rsidR="000D73BA" w:rsidRPr="00CD0522">
        <w:rPr>
          <w:sz w:val="28"/>
          <w:szCs w:val="28"/>
        </w:rPr>
        <w:t>Лямбирская</w:t>
      </w:r>
      <w:r w:rsidR="00200DEE" w:rsidRPr="00CD0522">
        <w:rPr>
          <w:sz w:val="28"/>
          <w:szCs w:val="28"/>
        </w:rPr>
        <w:t xml:space="preserve"> </w:t>
      </w:r>
      <w:r w:rsidRPr="00CD0522">
        <w:rPr>
          <w:sz w:val="28"/>
          <w:szCs w:val="28"/>
        </w:rPr>
        <w:t xml:space="preserve"> СОШ</w:t>
      </w:r>
      <w:r w:rsidR="000D73BA" w:rsidRPr="00CD0522">
        <w:rPr>
          <w:sz w:val="28"/>
          <w:szCs w:val="28"/>
        </w:rPr>
        <w:t xml:space="preserve"> №1</w:t>
      </w:r>
      <w:r w:rsidRPr="00CD0522">
        <w:rPr>
          <w:sz w:val="28"/>
          <w:szCs w:val="28"/>
        </w:rPr>
        <w:t>» (далее по тексту – Положение) разработано в соответствии  Пунктом  9 ч. 3 ст. 28, п. 5 ч. 3 ст. 47 Федерального закона "Об образовании в Российской Федерации", Федеральных государственных образовательных стандартов  общего образования и устанавливает:</w:t>
      </w:r>
    </w:p>
    <w:p w:rsidR="007905B7" w:rsidRPr="00CD0522" w:rsidRDefault="007905B7" w:rsidP="00CD0522">
      <w:pPr>
        <w:pStyle w:val="11"/>
        <w:spacing w:before="0" w:beforeAutospacing="0" w:after="0" w:afterAutospacing="0" w:line="300" w:lineRule="atLeast"/>
        <w:ind w:left="142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книгообеспечения;</w:t>
      </w:r>
    </w:p>
    <w:p w:rsidR="00200DEE" w:rsidRPr="00CD0522" w:rsidRDefault="00200DEE" w:rsidP="00200DEE">
      <w:pPr>
        <w:pStyle w:val="11"/>
        <w:spacing w:before="0" w:beforeAutospacing="0" w:after="0" w:afterAutospacing="0" w:line="300" w:lineRule="atLeast"/>
        <w:ind w:left="18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1.2. Настоящее Положение:</w:t>
      </w:r>
    </w:p>
    <w:p w:rsidR="007905B7" w:rsidRPr="00CD0522" w:rsidRDefault="00CD0522" w:rsidP="00200DEE">
      <w:pPr>
        <w:pStyle w:val="11"/>
        <w:spacing w:before="0" w:beforeAutospacing="0" w:after="0" w:afterAutospacing="0" w:line="300" w:lineRule="atLeast"/>
        <w:ind w:left="18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- </w:t>
      </w:r>
      <w:r w:rsidR="007905B7" w:rsidRPr="00CD0522">
        <w:rPr>
          <w:sz w:val="28"/>
          <w:szCs w:val="28"/>
        </w:rPr>
        <w:t>является локальным нормативным актом, регулирующим деятельность муниципального общеобразовательного учре</w:t>
      </w:r>
      <w:r w:rsidR="00200DEE" w:rsidRPr="00CD0522">
        <w:rPr>
          <w:sz w:val="28"/>
          <w:szCs w:val="28"/>
        </w:rPr>
        <w:t>ждения М</w:t>
      </w:r>
      <w:r w:rsidR="007905B7" w:rsidRPr="00CD0522">
        <w:rPr>
          <w:sz w:val="28"/>
          <w:szCs w:val="28"/>
        </w:rPr>
        <w:t>ОУ «</w:t>
      </w:r>
      <w:r w:rsidR="000D73BA" w:rsidRPr="00CD0522">
        <w:rPr>
          <w:sz w:val="28"/>
          <w:szCs w:val="28"/>
        </w:rPr>
        <w:t xml:space="preserve">Лямбирская </w:t>
      </w:r>
      <w:r w:rsidR="007905B7" w:rsidRPr="00CD0522">
        <w:rPr>
          <w:sz w:val="28"/>
          <w:szCs w:val="28"/>
        </w:rPr>
        <w:t>СОШ</w:t>
      </w:r>
      <w:r w:rsidR="000D73BA" w:rsidRPr="00CD0522">
        <w:rPr>
          <w:sz w:val="28"/>
          <w:szCs w:val="28"/>
        </w:rPr>
        <w:t xml:space="preserve"> №1</w:t>
      </w:r>
      <w:r w:rsidR="007905B7" w:rsidRPr="00CD0522">
        <w:rPr>
          <w:sz w:val="28"/>
          <w:szCs w:val="28"/>
        </w:rPr>
        <w:t>» (далее – Школа) в образовательно-воспитательной сфере;</w:t>
      </w:r>
    </w:p>
    <w:p w:rsidR="00200DEE" w:rsidRPr="00CD0522" w:rsidRDefault="00CD0522" w:rsidP="00CD0522">
      <w:pPr>
        <w:pStyle w:val="11"/>
        <w:tabs>
          <w:tab w:val="left" w:pos="1440"/>
        </w:tabs>
        <w:spacing w:before="0" w:beforeAutospacing="0" w:after="0" w:afterAutospacing="0" w:line="300" w:lineRule="atLeast"/>
        <w:ind w:left="142"/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-      </w:t>
      </w:r>
      <w:r w:rsidR="007905B7" w:rsidRPr="00CD0522">
        <w:rPr>
          <w:sz w:val="28"/>
          <w:szCs w:val="28"/>
        </w:rPr>
        <w:t xml:space="preserve">вступает в силу со дня его утверждения.  </w:t>
      </w:r>
    </w:p>
    <w:p w:rsidR="007905B7" w:rsidRPr="00CD0522" w:rsidRDefault="007905B7" w:rsidP="00200DEE">
      <w:pPr>
        <w:pStyle w:val="11"/>
        <w:tabs>
          <w:tab w:val="num" w:pos="540"/>
        </w:tabs>
        <w:spacing w:before="0" w:beforeAutospacing="0" w:line="300" w:lineRule="atLeast"/>
        <w:ind w:left="540" w:hanging="36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1.3 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</w:p>
    <w:p w:rsidR="007905B7" w:rsidRPr="00200DEE" w:rsidRDefault="007905B7" w:rsidP="00CD0522">
      <w:pPr>
        <w:pStyle w:val="11"/>
        <w:spacing w:line="300" w:lineRule="atLeast"/>
        <w:ind w:left="180"/>
        <w:jc w:val="center"/>
      </w:pPr>
      <w:r w:rsidRPr="00200DEE">
        <w:rPr>
          <w:rStyle w:val="a3"/>
        </w:rPr>
        <w:t>2. МЕХАНИЗМ ВЫБОРА УЧЕБНИКОВ И УЧЕБНЫХ ПОСОБИЙ.</w:t>
      </w:r>
    </w:p>
    <w:p w:rsidR="007905B7" w:rsidRPr="00CD0522" w:rsidRDefault="007905B7" w:rsidP="00CD0522">
      <w:pPr>
        <w:pStyle w:val="11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2.1. Механизм выбора учебников и учебных пособий    включает в себя:</w:t>
      </w:r>
    </w:p>
    <w:p w:rsidR="007905B7" w:rsidRPr="00CD0522" w:rsidRDefault="007905B7" w:rsidP="00CD0522">
      <w:pPr>
        <w:pStyle w:val="11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-инвентаризацию библиотечных фондов учебников. Работник библиотеки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7905B7" w:rsidRPr="00CD0522" w:rsidRDefault="007905B7" w:rsidP="00CD0522">
      <w:pPr>
        <w:pStyle w:val="11"/>
        <w:spacing w:before="0" w:beforeAutospacing="0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-формирование списка учебников и учебной литературы на предстоящий учебный год</w:t>
      </w:r>
      <w:bookmarkStart w:id="1" w:name="_ftnref1"/>
      <w:bookmarkEnd w:id="1"/>
      <w:r w:rsidRPr="00CD0522">
        <w:rPr>
          <w:sz w:val="28"/>
          <w:szCs w:val="28"/>
        </w:rPr>
        <w:t>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lastRenderedPageBreak/>
        <w:t>-информирование обучающихся и их родителей (законных представителей) о перечне учебников, входящих в компле</w:t>
      </w:r>
      <w:r w:rsidR="00200DEE" w:rsidRPr="00CD0522">
        <w:rPr>
          <w:sz w:val="28"/>
          <w:szCs w:val="28"/>
        </w:rPr>
        <w:t>кт для обучения в данном классе</w:t>
      </w:r>
      <w:r w:rsidRPr="00CD0522">
        <w:rPr>
          <w:sz w:val="28"/>
          <w:szCs w:val="28"/>
        </w:rPr>
        <w:t>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 </w:t>
      </w:r>
    </w:p>
    <w:p w:rsidR="007905B7" w:rsidRPr="00CD0522" w:rsidRDefault="007905B7" w:rsidP="00CD0522">
      <w:pPr>
        <w:pStyle w:val="11"/>
        <w:ind w:left="142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2.2. Процесс работы по формированию списка учебников и учебных пособий включает следующие этапы: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-подготовка перечня учебников, планируемых к использованию в новом учебном году;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-составление списка заказа учебников и учебных пособий на следующий учебный год;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-заключение договора с поставщиком о закупке учебной литературы;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-приобретение учебной литературы.</w:t>
      </w:r>
    </w:p>
    <w:p w:rsidR="007905B7" w:rsidRPr="00CD0522" w:rsidRDefault="007905B7" w:rsidP="00CD0522">
      <w:pPr>
        <w:pStyle w:val="11"/>
        <w:ind w:left="142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2.3. Обязательные условия к приобретаемым учебникам и учебным пособиям: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-допускается использование только учебно-методических комплектов,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-приобретение учебников и учебных пособий для обучающихся возможно исключительно в соответствии со Списком учебников для использования в образовательном процессе   на предстоящий учебный год, утвержденным приказом директора школы;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«ФГОС».</w:t>
      </w:r>
    </w:p>
    <w:p w:rsidR="007905B7" w:rsidRPr="00CD0522" w:rsidRDefault="007905B7" w:rsidP="00CD0522">
      <w:pPr>
        <w:pStyle w:val="11"/>
        <w:ind w:left="840"/>
        <w:jc w:val="center"/>
        <w:rPr>
          <w:sz w:val="28"/>
          <w:szCs w:val="28"/>
        </w:rPr>
      </w:pPr>
      <w:r w:rsidRPr="00CD0522">
        <w:rPr>
          <w:rStyle w:val="a3"/>
          <w:sz w:val="28"/>
          <w:szCs w:val="28"/>
        </w:rPr>
        <w:t>3.ОТВЕТСТВЕННОСТЬ.</w:t>
      </w:r>
    </w:p>
    <w:p w:rsidR="007905B7" w:rsidRPr="00CD0522" w:rsidRDefault="007905B7" w:rsidP="00CD0522">
      <w:pPr>
        <w:pStyle w:val="11"/>
        <w:ind w:left="142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3.1. Директор школы несет ответственность за:</w:t>
      </w:r>
    </w:p>
    <w:p w:rsidR="007905B7" w:rsidRPr="00CD0522" w:rsidRDefault="007905B7" w:rsidP="00CD0522">
      <w:pPr>
        <w:pStyle w:val="11"/>
        <w:tabs>
          <w:tab w:val="left" w:pos="1080"/>
        </w:tabs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lastRenderedPageBreak/>
        <w:t xml:space="preserve"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7905B7" w:rsidRPr="00CD0522" w:rsidRDefault="007905B7" w:rsidP="00CD0522">
      <w:pPr>
        <w:pStyle w:val="11"/>
        <w:tabs>
          <w:tab w:val="left" w:pos="1080"/>
        </w:tabs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3.2. </w:t>
      </w:r>
      <w:r w:rsidR="00200DEE" w:rsidRPr="00CD0522">
        <w:rPr>
          <w:sz w:val="28"/>
          <w:szCs w:val="28"/>
        </w:rPr>
        <w:t>Заместитель директора по учебно</w:t>
      </w:r>
      <w:r w:rsidRPr="00CD0522">
        <w:rPr>
          <w:sz w:val="28"/>
          <w:szCs w:val="28"/>
        </w:rPr>
        <w:t>й работе несет ответственность за:</w:t>
      </w:r>
    </w:p>
    <w:p w:rsidR="007905B7" w:rsidRPr="00CD0522" w:rsidRDefault="007905B7" w:rsidP="00CD0522">
      <w:pPr>
        <w:pStyle w:val="11"/>
        <w:tabs>
          <w:tab w:val="left" w:pos="1080"/>
        </w:tabs>
        <w:ind w:left="851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7905B7" w:rsidRPr="00CD0522" w:rsidRDefault="007905B7" w:rsidP="00CD0522">
      <w:pPr>
        <w:pStyle w:val="11"/>
        <w:tabs>
          <w:tab w:val="left" w:pos="1080"/>
        </w:tabs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7905B7" w:rsidRPr="00CD0522" w:rsidRDefault="007905B7" w:rsidP="00CD0522">
      <w:pPr>
        <w:pStyle w:val="11"/>
        <w:tabs>
          <w:tab w:val="left" w:pos="1080"/>
        </w:tabs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  со списком учебников и учебных пособий, определенным школой;</w:t>
      </w:r>
    </w:p>
    <w:p w:rsidR="007905B7" w:rsidRPr="00CD0522" w:rsidRDefault="007905B7" w:rsidP="00CD0522">
      <w:pPr>
        <w:pStyle w:val="11"/>
        <w:tabs>
          <w:tab w:val="left" w:pos="1080"/>
        </w:tabs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 с образовательной программой, утвержденной приказом директора школы.</w:t>
      </w:r>
    </w:p>
    <w:p w:rsidR="007905B7" w:rsidRPr="00CD0522" w:rsidRDefault="007905B7" w:rsidP="00CD0522">
      <w:pPr>
        <w:pStyle w:val="11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3.3. Библиотекарь несет ответственность за: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-достоверность информации об имеющихся в фонде библиотеки школы учебниках и учебных пособиях;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-достоверность информации об обеспеченности учебниками и учебными пособиями обучающихся на начало учебного года; 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-осуществление контроля за сохранностью учебников и учебных пособий, выданных обучающимся.</w:t>
      </w:r>
    </w:p>
    <w:p w:rsidR="007905B7" w:rsidRPr="00CD0522" w:rsidRDefault="007905B7" w:rsidP="00CD0522">
      <w:pPr>
        <w:pStyle w:val="11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3.4. Руководитель методического объединения   несет ответственность за: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-качество проведения процедуры согласования перечня учебников и учебных пособий на соответствие: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-учебно-методическому обеспечению из одной предметно-методической линии; 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lastRenderedPageBreak/>
        <w:t>-требованиям федерального государственного образовательного стандарта;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-федеральному перечню учебников;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-образовательным программам, реализуемым школе;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-определение минимального перечня дидактических материалов для обучающихся (рабочие тетради, контурные карты и т.д.), в соответствии с образовательными программами, реализуемыми в школе;</w:t>
      </w:r>
    </w:p>
    <w:p w:rsidR="007905B7" w:rsidRPr="00CD0522" w:rsidRDefault="007905B7" w:rsidP="00CD0522">
      <w:pPr>
        <w:pStyle w:val="11"/>
        <w:ind w:left="540"/>
        <w:jc w:val="both"/>
        <w:rPr>
          <w:sz w:val="28"/>
          <w:szCs w:val="28"/>
        </w:rPr>
      </w:pPr>
      <w:r w:rsidRPr="00CD0522">
        <w:rPr>
          <w:sz w:val="28"/>
          <w:szCs w:val="28"/>
        </w:rPr>
        <w:t>-достоверность информации для формирования списка учебников и учебных пособий для обучающихся на предстоящий учебный год;</w:t>
      </w:r>
    </w:p>
    <w:p w:rsidR="00FD3441" w:rsidRPr="00CD0522" w:rsidRDefault="007905B7" w:rsidP="00CD0522">
      <w:pPr>
        <w:pStyle w:val="11"/>
        <w:jc w:val="both"/>
        <w:rPr>
          <w:sz w:val="28"/>
          <w:szCs w:val="28"/>
        </w:rPr>
      </w:pPr>
      <w:r w:rsidRPr="00CD0522">
        <w:rPr>
          <w:sz w:val="28"/>
          <w:szCs w:val="28"/>
        </w:rPr>
        <w:t xml:space="preserve">3.5.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sectPr w:rsidR="00FD3441" w:rsidRPr="00CD0522" w:rsidSect="00CD0522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96" w:rsidRDefault="00323F96" w:rsidP="00200DEE">
      <w:pPr>
        <w:spacing w:after="0" w:line="240" w:lineRule="auto"/>
      </w:pPr>
      <w:r>
        <w:separator/>
      </w:r>
    </w:p>
  </w:endnote>
  <w:endnote w:type="continuationSeparator" w:id="0">
    <w:p w:rsidR="00323F96" w:rsidRDefault="00323F96" w:rsidP="0020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846420"/>
      <w:docPartObj>
        <w:docPartGallery w:val="Page Numbers (Bottom of Page)"/>
        <w:docPartUnique/>
      </w:docPartObj>
    </w:sdtPr>
    <w:sdtEndPr/>
    <w:sdtContent>
      <w:p w:rsidR="00200DEE" w:rsidRDefault="000A7EB3">
        <w:pPr>
          <w:pStyle w:val="a7"/>
          <w:jc w:val="right"/>
        </w:pPr>
        <w:r>
          <w:fldChar w:fldCharType="begin"/>
        </w:r>
        <w:r w:rsidR="00200DEE">
          <w:instrText>PAGE   \* MERGEFORMAT</w:instrText>
        </w:r>
        <w:r>
          <w:fldChar w:fldCharType="separate"/>
        </w:r>
        <w:r w:rsidR="007C67C3">
          <w:rPr>
            <w:noProof/>
          </w:rPr>
          <w:t>1</w:t>
        </w:r>
        <w:r>
          <w:fldChar w:fldCharType="end"/>
        </w:r>
      </w:p>
    </w:sdtContent>
  </w:sdt>
  <w:p w:rsidR="00200DEE" w:rsidRDefault="00200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96" w:rsidRDefault="00323F96" w:rsidP="00200DEE">
      <w:pPr>
        <w:spacing w:after="0" w:line="240" w:lineRule="auto"/>
      </w:pPr>
      <w:r>
        <w:separator/>
      </w:r>
    </w:p>
  </w:footnote>
  <w:footnote w:type="continuationSeparator" w:id="0">
    <w:p w:rsidR="00323F96" w:rsidRDefault="00323F96" w:rsidP="00200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A9"/>
    <w:rsid w:val="000A7EB3"/>
    <w:rsid w:val="000D73BA"/>
    <w:rsid w:val="00200DEE"/>
    <w:rsid w:val="00323F96"/>
    <w:rsid w:val="003D3BD6"/>
    <w:rsid w:val="00455D19"/>
    <w:rsid w:val="006769A9"/>
    <w:rsid w:val="007905B7"/>
    <w:rsid w:val="007C67C3"/>
    <w:rsid w:val="007E05FC"/>
    <w:rsid w:val="00CD0522"/>
    <w:rsid w:val="00FD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999B-FC9C-423C-8B7C-59AADFA3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B3"/>
  </w:style>
  <w:style w:type="paragraph" w:styleId="1">
    <w:name w:val="heading 1"/>
    <w:basedOn w:val="a"/>
    <w:next w:val="a"/>
    <w:link w:val="10"/>
    <w:uiPriority w:val="9"/>
    <w:qFormat/>
    <w:rsid w:val="0020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00DE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05B7"/>
    <w:rPr>
      <w:b/>
      <w:bCs/>
    </w:rPr>
  </w:style>
  <w:style w:type="paragraph" w:customStyle="1" w:styleId="11">
    <w:name w:val="Обычный1"/>
    <w:basedOn w:val="a"/>
    <w:rsid w:val="007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0D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200DE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0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DEE"/>
  </w:style>
  <w:style w:type="paragraph" w:styleId="a7">
    <w:name w:val="footer"/>
    <w:basedOn w:val="a"/>
    <w:link w:val="a8"/>
    <w:uiPriority w:val="99"/>
    <w:unhideWhenUsed/>
    <w:rsid w:val="0020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7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C907-1AEE-4B76-B408-E5D4E5C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Альфия</cp:lastModifiedBy>
  <cp:revision>5</cp:revision>
  <cp:lastPrinted>2016-02-27T13:53:00Z</cp:lastPrinted>
  <dcterms:created xsi:type="dcterms:W3CDTF">2016-02-28T20:14:00Z</dcterms:created>
  <dcterms:modified xsi:type="dcterms:W3CDTF">2017-10-26T07:17:00Z</dcterms:modified>
</cp:coreProperties>
</file>