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74" w:rsidRPr="0034459D" w:rsidRDefault="00CB0774" w:rsidP="00CB0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34459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CB0774" w:rsidRPr="0034459D" w:rsidRDefault="00CB0774" w:rsidP="00CB0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34459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к приказу управления </w:t>
      </w:r>
    </w:p>
    <w:p w:rsidR="00CB0774" w:rsidRPr="0034459D" w:rsidRDefault="00CB0774" w:rsidP="00CB0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34459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 xml:space="preserve">по социальной работе </w:t>
      </w:r>
    </w:p>
    <w:p w:rsidR="00B63397" w:rsidRPr="0034459D" w:rsidRDefault="00CB0774" w:rsidP="00CB0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  <w:r w:rsidRPr="0034459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от 22.10.2018 № 126а</w:t>
      </w:r>
    </w:p>
    <w:p w:rsidR="00B63397" w:rsidRPr="0034459D" w:rsidRDefault="00B63397" w:rsidP="00B633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34459D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Показатели мониторинга системы образования</w:t>
      </w:r>
      <w:r w:rsidR="00CB0774" w:rsidRPr="0034459D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Большеберезниковского муниципального района за 2017 год</w:t>
      </w:r>
    </w:p>
    <w:p w:rsidR="00B63397" w:rsidRPr="0034459D" w:rsidRDefault="00B63397" w:rsidP="00B63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0"/>
        <w:gridCol w:w="2800"/>
      </w:tblGrid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Раздел/подраздел/показатель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Единица измерения/ форма оценки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" w:name="sub_1100"/>
            <w:r w:rsidRPr="0034459D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lang w:eastAsia="ru-RU"/>
              </w:rPr>
              <w:t>I. Общее образование</w:t>
            </w:r>
            <w:bookmarkEnd w:id="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2" w:name="sub_1001"/>
            <w:r w:rsidRPr="0034459D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  <w:bookmarkEnd w:id="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3" w:name="sub_1001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  <w:bookmarkEnd w:id="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4" w:name="sub_111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  <w:bookmarkEnd w:id="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F2067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2F2067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79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F206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2F2067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18,8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F2067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2F2067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5" w:name="sub_111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  <w:bookmarkEnd w:id="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всего (в возрасте от 2 месяцев до 7 лет);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7" w:rsidRPr="0034459D" w:rsidRDefault="00B63397" w:rsidP="002F2067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2F2067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53,4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F2067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2F2067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30,9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возрасте от 3 до 7 лет.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F2067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2F2067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6" w:name="sub_111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bookmarkEnd w:id="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06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2F2067" w:rsidP="002F2067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7" w:name="sub_1114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группы компенсирующей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2A0C62" w:rsidP="002A0C62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B63397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еловек</w:t>
            </w: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A0C62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2A0C62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18</w:t>
            </w:r>
            <w:r w:rsidR="00D62163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A0C62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2A0C62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A0C6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2A0C62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семейные дошкольные группы.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A0C6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2A0C62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8" w:name="sub_1115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режиме кратковременного пребывания;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A0C62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2A0C62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режиме круглосуточного пребывания.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A0C62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2A0C62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9" w:name="sub_1001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0" w:name="sub_112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  <w:bookmarkEnd w:id="1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группы компенсирующей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A0C62">
            <w:pPr>
              <w:widowControl w:val="0"/>
              <w:tabs>
                <w:tab w:val="left" w:pos="166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2A0C62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A0C62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2A0C62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76,3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A0C62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2A0C62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A0C62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2A0C62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группы по присмотру и уходу за детьми.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A0C6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2A0C62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1" w:name="sub_101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1.3. Кадровое обеспечение дошкольных образовательных организаций и оценка уровня заработной платы</w:t>
            </w:r>
            <w:bookmarkEnd w:id="1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9F140D" w:rsidP="009F14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2" w:name="sub_113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  <w:bookmarkEnd w:id="1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140D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B63397" w:rsidRPr="0034459D" w:rsidRDefault="009F140D" w:rsidP="009F140D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3" w:name="sub_113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  <w:bookmarkEnd w:id="1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воспитатели;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1103D3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1103D3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80,6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старшие воспитатели;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1103D3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1103D3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6,5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музыкальные руководители;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1103D3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1103D3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3,2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инструкторы по физической культуре;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1103D3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1103D3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3,2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учителя-логопеды;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1103D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1103D3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3,2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учителя-дефектологи;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1103D3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1103D3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педагоги-психологи;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1103D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1103D3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3,2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социальные педагоги;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1103D3">
            <w:pPr>
              <w:widowControl w:val="0"/>
              <w:tabs>
                <w:tab w:val="left" w:pos="186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1103D3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педагоги-организаторы;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1103D3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1103D3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педагоги дополнительного образования.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1103D3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1103D3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4" w:name="sub_113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bookmarkEnd w:id="1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063899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1317BD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</w:r>
            <w:r w:rsidR="00063899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5" w:name="sub_1014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  <w:bookmarkEnd w:id="1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6" w:name="sub_114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на1 ребенка.</w:t>
            </w:r>
            <w:bookmarkEnd w:id="1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квадратный метр</w:t>
            </w:r>
          </w:p>
          <w:p w:rsidR="008F425E" w:rsidRPr="0034459D" w:rsidRDefault="004E2D12" w:rsidP="008F42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7" w:name="sub_114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  <w:bookmarkEnd w:id="1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25E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8F425E" w:rsidP="008F425E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8" w:name="sub_114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1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33,3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9" w:name="sub_1144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  <w:bookmarkEnd w:id="1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25E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B63397" w:rsidRPr="0034459D" w:rsidRDefault="008F425E" w:rsidP="008F425E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0,42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20" w:name="sub_1015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bookmarkEnd w:id="2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21" w:name="sub_115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25E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8F425E" w:rsidRPr="0034459D" w:rsidRDefault="008F425E" w:rsidP="008F425E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B63397" w:rsidRPr="0034459D" w:rsidRDefault="008F425E" w:rsidP="008F425E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22" w:name="sub_115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25E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8F425E" w:rsidP="008F425E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23" w:name="sub_115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компенсирующей направленности, в том числе для воспитанников: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другими ограниченными возможностями здоровья.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24" w:name="sub_1154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1.5.4. Структура численности детей-инвалидов, обучающихся по </w:t>
            </w: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компенсирующей направленности, в том числе для воспитанников: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нарушениями слуха;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нарушениями речи;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нарушениями зрения;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умственной отсталостью (интеллектуальными нарушениями);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66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со сложными дефектами (множественными нарушениями);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66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другими ограниченными возможностями здоровья;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оздоровительной направленности;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комбинированной направленности.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25" w:name="sub_1016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1.6. Состояние здоровья лиц, обучающихся по программам дошкольного образования</w:t>
            </w:r>
            <w:bookmarkEnd w:id="2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26" w:name="sub_116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66,9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27" w:name="sub_1017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28" w:name="sub_117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2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25E" w:rsidRPr="0034459D" w:rsidRDefault="008F425E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B63397" w:rsidRPr="0034459D" w:rsidRDefault="008F425E" w:rsidP="008F425E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25E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8F425E" w:rsidP="008F425E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25E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8F425E" w:rsidP="008F425E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7" w:rsidRPr="0034459D" w:rsidRDefault="00B63397" w:rsidP="008F425E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8F425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29" w:name="sub_1018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1.8. Финансово-экономическая деятельность дошкольных образовательных организаций</w:t>
            </w:r>
            <w:bookmarkEnd w:id="2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30" w:name="sub_118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bookmarkEnd w:id="3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6EF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тысяча рублей</w:t>
            </w:r>
          </w:p>
          <w:p w:rsidR="00B63397" w:rsidRPr="0034459D" w:rsidRDefault="001326EF" w:rsidP="001326EF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85,5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31" w:name="sub_1019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3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32" w:name="sub_119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  <w:bookmarkEnd w:id="3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25E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8F425E" w:rsidP="008F425E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33" w:name="sub_119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  <w:bookmarkEnd w:id="3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25E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B720D7" w:rsidP="008F425E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34" w:name="sub_1002"/>
            <w:r w:rsidRPr="0034459D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  <w:bookmarkEnd w:id="3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35" w:name="sub_102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bookmarkEnd w:id="3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425E" w:rsidRPr="0034459D" w:rsidRDefault="008F425E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B63397" w:rsidRPr="0034459D" w:rsidRDefault="00B63397" w:rsidP="008F425E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36" w:name="sub_121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7-18 лет).</w:t>
            </w:r>
            <w:bookmarkEnd w:id="3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425E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8F425E" w:rsidRPr="0034459D" w:rsidRDefault="008F425E" w:rsidP="008F425E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B63397" w:rsidRPr="0034459D" w:rsidRDefault="008F425E" w:rsidP="008F425E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37" w:name="sub_121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3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5E" w:rsidRPr="0034459D" w:rsidRDefault="00B63397" w:rsidP="008F42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D179FE" w:rsidP="008F425E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60,3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38" w:name="sub_121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  <w:bookmarkEnd w:id="3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9FE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D179FE" w:rsidRPr="0034459D" w:rsidRDefault="00D179FE" w:rsidP="00D179FE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B63397" w:rsidRPr="0034459D" w:rsidRDefault="00D179FE" w:rsidP="00D179FE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39" w:name="sub_1214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2.1.4. Наполняемость классов по уровням общего образования:</w:t>
            </w:r>
            <w:bookmarkEnd w:id="3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начальное общее образование (1-4 классы);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E3337E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D179F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332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основное общее образование (5-9 классы);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E3337E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D179F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446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среднее общее образование (10-11(12) классы).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E3337E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D179F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96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40" w:name="sub_1215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  <w:bookmarkEnd w:id="4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05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012805" w:rsidP="00012805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41" w:name="sub_1216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r:id="rId5" w:anchor="sub_11111" w:history="1">
              <w:r w:rsidRPr="0034459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*(1)</w:t>
              </w:r>
              <w:bookmarkEnd w:id="41"/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05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B63397" w:rsidP="00012805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42" w:name="sub_102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4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43" w:name="sub_122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  <w:bookmarkEnd w:id="4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05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012805" w:rsidP="00012805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44" w:name="sub_122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4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2805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012805" w:rsidP="00012805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45" w:name="sub_122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образования.</w:t>
            </w:r>
            <w:bookmarkEnd w:id="4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05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950C6F" w:rsidP="00012805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68,9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46" w:name="sub_1224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4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0C6F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950C6F" w:rsidP="00950C6F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47" w:name="sub_1225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  <w:hyperlink r:id="rId6" w:anchor="sub_44444" w:history="1">
              <w:r w:rsidRPr="0034459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*(4)</w:t>
              </w:r>
              <w:bookmarkEnd w:id="47"/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47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E14797" w:rsidP="00E14797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48" w:name="sub_102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4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49" w:name="sub_123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  <w:bookmarkEnd w:id="4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AA1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  <w:p w:rsidR="00B63397" w:rsidRPr="0034459D" w:rsidRDefault="001031ED" w:rsidP="00494AA1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50" w:name="sub_123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4AA1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1031ED" w:rsidP="00494AA1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51" w:name="sub_123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2.3.3. Отношение среднемесячной заработной платы педагогических работников государственных и муниципальных </w:t>
            </w: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  <w:bookmarkEnd w:id="5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педагогических работников - 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510D32">
            <w:pPr>
              <w:widowControl w:val="0"/>
              <w:tabs>
                <w:tab w:val="left" w:pos="147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510D32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из них учителей.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E81EFF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E81EFF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52" w:name="sub_1234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B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006E8B" w:rsidP="00006E8B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53" w:name="sub_1235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5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6E8B" w:rsidRPr="0034459D" w:rsidRDefault="00006E8B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B63397" w:rsidRPr="0034459D" w:rsidRDefault="00006E8B" w:rsidP="00006E8B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социальных педагогов: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006E8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006E8B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006E8B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006E8B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педагогов-психологов: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006E8B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006E8B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33,3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из них в штате;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006E8B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006E8B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33,3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учителей-логопедов: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006E8B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006E8B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из них в штате.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006E8B">
            <w:pPr>
              <w:widowControl w:val="0"/>
              <w:tabs>
                <w:tab w:val="left" w:pos="1830"/>
                <w:tab w:val="right" w:pos="2584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006E8B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  <w:r w:rsidR="00006E8B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54" w:name="sub_1024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5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55" w:name="sub_124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5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6658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квадратный метр</w:t>
            </w:r>
          </w:p>
          <w:p w:rsidR="00B63397" w:rsidRPr="0034459D" w:rsidRDefault="004A6658" w:rsidP="004A6658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56" w:name="sub_124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  <w:bookmarkEnd w:id="5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804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495804" w:rsidP="00495804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57" w:name="sub_124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5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495804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единица</w:t>
            </w:r>
            <w:r w:rsidR="00495804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22,8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495804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единица</w:t>
            </w:r>
            <w:r w:rsidR="00495804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11,9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58" w:name="sub_1244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  <w:bookmarkEnd w:id="5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7" w:rsidRPr="0034459D" w:rsidRDefault="00B63397" w:rsidP="00495804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495804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59" w:name="sub_1245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  <w:bookmarkEnd w:id="5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804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495804" w:rsidRPr="0034459D" w:rsidRDefault="00495804" w:rsidP="00495804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B63397" w:rsidRPr="0034459D" w:rsidRDefault="00980F5F" w:rsidP="00495804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60" w:name="sub_1025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6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61" w:name="sub_125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804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495804" w:rsidP="00495804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44,4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62" w:name="sub_125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  <w:bookmarkEnd w:id="6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804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495804" w:rsidP="00495804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63" w:name="sub_125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  <w:bookmarkEnd w:id="6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29B2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8129B2" w:rsidP="008129B2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42,9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bookmarkStart w:id="64" w:name="sub_1254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  <w:bookmarkEnd w:id="6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64ED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2364ED" w:rsidRPr="0034459D" w:rsidRDefault="002364ED" w:rsidP="002364E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B63397" w:rsidRPr="0034459D" w:rsidRDefault="002364ED" w:rsidP="002364ED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42,9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65" w:name="sub_1255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  <w:bookmarkEnd w:id="6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для глухих;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6777E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6777E8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для слабослышащих и позднооглохших;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6777E8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6777E8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для слепых;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6777E8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6777E8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для слабовидящих;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6777E8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6777E8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тяжелыми нарушениями речи;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6777E8">
            <w:pPr>
              <w:widowControl w:val="0"/>
              <w:tabs>
                <w:tab w:val="left" w:pos="163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6777E8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6777E8">
            <w:pPr>
              <w:widowControl w:val="0"/>
              <w:tabs>
                <w:tab w:val="left" w:pos="148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6777E8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4,8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задержкой психического развития;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6777E8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6777E8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9,5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6777E8">
            <w:pPr>
              <w:widowControl w:val="0"/>
              <w:tabs>
                <w:tab w:val="left" w:pos="166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6777E8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 умственной отсталостью (интеллектуальными нарушениями).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6777E8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6777E8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57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66" w:name="sub_1256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  <w:bookmarkEnd w:id="6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учителя-дефектолога;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512A49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512A49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21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учителя-логопеда;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512A49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512A49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педагога-психолога;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512A49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512A49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21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тьютора, ассистента (помощника).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512A49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="00512A49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67" w:name="sub_1026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6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68" w:name="sub_126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  <w:hyperlink r:id="rId7" w:anchor="sub_11111" w:history="1">
              <w:r w:rsidRPr="0034459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*(1)</w:t>
              </w:r>
              <w:bookmarkEnd w:id="68"/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DA1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645DA1" w:rsidRPr="0034459D" w:rsidRDefault="00645DA1" w:rsidP="00645DA1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B63397" w:rsidRPr="0034459D" w:rsidRDefault="00645DA1" w:rsidP="00645DA1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69" w:name="sub_126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  <w:bookmarkEnd w:id="6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 математике;</w:t>
            </w:r>
            <w:hyperlink r:id="rId8" w:anchor="sub_11111" w:history="1">
              <w:r w:rsidRPr="0034459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A7107C">
            <w:pPr>
              <w:widowControl w:val="0"/>
              <w:tabs>
                <w:tab w:val="center" w:pos="1292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балл</w:t>
            </w:r>
            <w:r w:rsidR="00645DA1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</w:r>
            <w:r w:rsidR="00A7107C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41,1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 русскому языку.</w:t>
            </w:r>
            <w:hyperlink r:id="rId9" w:anchor="sub_11111" w:history="1">
              <w:r w:rsidRPr="0034459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A7107C">
            <w:pPr>
              <w:widowControl w:val="0"/>
              <w:tabs>
                <w:tab w:val="center" w:pos="1292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балл</w:t>
            </w:r>
            <w:r w:rsidR="00645DA1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</w:r>
            <w:r w:rsidR="00A7107C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68,4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70" w:name="sub_126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  <w:bookmarkEnd w:id="7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 математике;</w:t>
            </w:r>
            <w:hyperlink r:id="rId10" w:anchor="sub_11111" w:history="1">
              <w:r w:rsidRPr="0034459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A7107C">
            <w:pPr>
              <w:widowControl w:val="0"/>
              <w:tabs>
                <w:tab w:val="center" w:pos="1292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балл</w:t>
            </w:r>
            <w:r w:rsidR="00645DA1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</w:r>
            <w:r w:rsidR="00A7107C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 русскому языку.</w:t>
            </w:r>
            <w:hyperlink r:id="rId11" w:anchor="sub_11111" w:history="1">
              <w:r w:rsidRPr="0034459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A7107C">
            <w:pPr>
              <w:widowControl w:val="0"/>
              <w:tabs>
                <w:tab w:val="center" w:pos="1292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балл</w:t>
            </w:r>
            <w:r w:rsidR="00645DA1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</w:r>
            <w:r w:rsidR="00A7107C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71" w:name="sub_1264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  <w:bookmarkEnd w:id="7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основного общего образования;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645DA1">
            <w:pPr>
              <w:widowControl w:val="0"/>
              <w:tabs>
                <w:tab w:val="left" w:pos="165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645DA1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среднего общего образования.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645DA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645DA1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72" w:name="sub_1027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7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73" w:name="sub_127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28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A53287" w:rsidP="00A53287">
            <w:pPr>
              <w:tabs>
                <w:tab w:val="left" w:pos="1845"/>
              </w:tabs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                    89,9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74" w:name="sub_127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B48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FA2B48" w:rsidRPr="0034459D" w:rsidRDefault="00FA2B48" w:rsidP="00FA2B48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B63397" w:rsidRPr="0034459D" w:rsidRDefault="00FA2B48" w:rsidP="00FA2B48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75" w:name="sub_127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965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1A1965" w:rsidP="001A1965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77,8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76" w:name="sub_1274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B48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FA2B48" w:rsidP="00FA2B48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77" w:name="sub_1028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7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78" w:name="sub_128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B48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FA2B48" w:rsidP="00FA2B48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79" w:name="sub_1029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7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80" w:name="sub_129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8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F1F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тысяча рублей</w:t>
            </w:r>
          </w:p>
          <w:p w:rsidR="00B63397" w:rsidRPr="0034459D" w:rsidRDefault="00922F1F" w:rsidP="00922F1F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99,1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81" w:name="sub_129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3570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F83570" w:rsidP="00F83570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82" w:name="sub_1210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  <w:bookmarkEnd w:id="8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83" w:name="sub_1210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</w:t>
            </w: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деятельность по образовательным программам начального общего, основного общего, среднего общего образования.</w:t>
            </w:r>
            <w:bookmarkEnd w:id="8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2B48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  <w:p w:rsidR="00B63397" w:rsidRPr="0034459D" w:rsidRDefault="00FA2B48" w:rsidP="00FA2B48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84" w:name="sub_1210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FA2B4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FA2B48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85" w:name="sub_1210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48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FA2B48" w:rsidP="00FA2B48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86" w:name="sub_1300"/>
            <w:r w:rsidRPr="0034459D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lang w:eastAsia="ru-RU"/>
              </w:rPr>
              <w:t>III. Дополнительное образование</w:t>
            </w:r>
            <w:bookmarkEnd w:id="8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87" w:name="sub_1005"/>
            <w:r w:rsidRPr="0034459D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lang w:eastAsia="ru-RU"/>
              </w:rPr>
              <w:t>5. Сведения о развитии дополнительного образования детей и взрослых</w:t>
            </w:r>
            <w:bookmarkEnd w:id="8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88" w:name="sub_105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  <w:bookmarkEnd w:id="8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89" w:name="sub_151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  <w:bookmarkEnd w:id="8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43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9C7437" w:rsidP="009C7437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57,3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90" w:name="sub_151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5.1.2. Структура численности детей, обучающихся по дополнительным общеобразовательным программам, по направлениям</w:t>
            </w:r>
            <w:hyperlink r:id="rId12" w:anchor="sub_11111" w:history="1">
              <w:r w:rsidRPr="0034459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*(1)</w:t>
              </w:r>
            </w:hyperlink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:</w:t>
            </w:r>
            <w:bookmarkEnd w:id="9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техническое;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9C7437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9C7437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1,4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естественнонаучное;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9C7437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9C7437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8,6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туристско-краеведческое;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9C7437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9C7437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3,1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социально-педагогическое;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9C7437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9C7437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11,4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области искусств: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 общеразвивающим программам;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9C7437">
            <w:pPr>
              <w:widowControl w:val="0"/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9C7437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 предпрофессиональным программам;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9C7437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9C7437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 общеразвивающим программам;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9C7437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9C7437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35,3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 предпрофессиональным программам.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9C7437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9C7437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91" w:name="sub_151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</w:t>
            </w: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физкультурно-спортивных организациях.</w:t>
            </w:r>
            <w:bookmarkEnd w:id="9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4E3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  <w:p w:rsidR="00D124E3" w:rsidRPr="0034459D" w:rsidRDefault="00D124E3" w:rsidP="00D124E3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B63397" w:rsidRPr="0034459D" w:rsidRDefault="00D124E3" w:rsidP="00D124E3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92" w:name="sub_1514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5.1.4.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9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4E3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D124E3" w:rsidP="00D124E3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93" w:name="sub_1515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  <w:bookmarkEnd w:id="9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E3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D124E3" w:rsidRPr="0034459D" w:rsidRDefault="00D124E3" w:rsidP="00D124E3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B63397" w:rsidRPr="0034459D" w:rsidRDefault="00D124E3" w:rsidP="00D124E3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94" w:name="sub_105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bookmarkEnd w:id="9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95" w:name="sub_152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  <w:bookmarkEnd w:id="9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4E3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D124E3" w:rsidP="00D124E3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96" w:name="sub_152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  <w:bookmarkEnd w:id="9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24E3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D124E3" w:rsidP="00D124E3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97" w:name="sub_105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9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98" w:name="sub_153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  <w:bookmarkEnd w:id="9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A00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2F3B1D" w:rsidP="00612A00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99" w:name="sub_153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  <w:bookmarkEnd w:id="9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1072F6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1072F6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85,7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внешние совместители.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1072F6">
            <w:pPr>
              <w:widowControl w:val="0"/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1072F6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64,3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00" w:name="sub_153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  <w:bookmarkEnd w:id="10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2F6" w:rsidRPr="0034459D" w:rsidRDefault="001072F6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1072F6" w:rsidRPr="0034459D" w:rsidRDefault="001072F6" w:rsidP="001072F6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B63397" w:rsidRPr="0034459D" w:rsidRDefault="001072F6" w:rsidP="001072F6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2F6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1072F6" w:rsidP="001072F6">
            <w:pPr>
              <w:tabs>
                <w:tab w:val="left" w:pos="1755"/>
              </w:tabs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 организациях дополнительного образования.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1072F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1072F6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01" w:name="sub_1534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  <w:bookmarkEnd w:id="10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921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4F4921" w:rsidP="004F4921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02" w:name="sub_1054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10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03" w:name="sub_154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5.4.1. Общая площадь всех помещений организаций дополнительного образования в расчете на 1 обучающегося.</w:t>
            </w:r>
            <w:bookmarkEnd w:id="10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квадратный метр</w:t>
            </w:r>
          </w:p>
          <w:p w:rsidR="004F4921" w:rsidRPr="0034459D" w:rsidRDefault="004F4921" w:rsidP="004F49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04" w:name="sub_154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  <w:bookmarkEnd w:id="10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4F4921">
            <w:pPr>
              <w:widowControl w:val="0"/>
              <w:tabs>
                <w:tab w:val="left" w:pos="168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4F4921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4F492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4F4921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канализацию;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4F4921">
            <w:pPr>
              <w:widowControl w:val="0"/>
              <w:tabs>
                <w:tab w:val="left" w:pos="166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4F4921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пожарную сигнализацию;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4F4921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4F4921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дымовые извещатели;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4F4921">
            <w:pPr>
              <w:widowControl w:val="0"/>
              <w:tabs>
                <w:tab w:val="left" w:pos="177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4F4921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пожарные краны и рукава;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4F4921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9B0D48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50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системы видеонаблюдения;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4F4921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4F4921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"тревожную кнопку".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4F4921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4F4921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05" w:name="sub_154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  <w:bookmarkEnd w:id="10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0224EB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единица</w:t>
            </w:r>
            <w:r w:rsidR="000224EB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имеющих доступ к сети "Интернет".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0224EB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единица</w:t>
            </w:r>
            <w:r w:rsidR="000224EB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06" w:name="sub_1055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10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07" w:name="sub_155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5.5.1. Темп роста числа организаций (филиалов) дополнительного образования.</w:t>
            </w:r>
            <w:bookmarkEnd w:id="10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F408EE">
            <w:pPr>
              <w:widowControl w:val="0"/>
              <w:tabs>
                <w:tab w:val="left" w:pos="129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F408E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08" w:name="sub_1056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  <w:bookmarkEnd w:id="10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09" w:name="sub_156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  <w:bookmarkEnd w:id="10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86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тысяча рублей</w:t>
            </w:r>
          </w:p>
          <w:p w:rsidR="00B63397" w:rsidRPr="0034459D" w:rsidRDefault="006301D6" w:rsidP="00610486">
            <w:pPr>
              <w:ind w:firstLine="708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5,8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10" w:name="sub_156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  <w:bookmarkEnd w:id="11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08EE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F408EE" w:rsidP="00F408EE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11" w:name="sub_1563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5.6.3. Удельный вес источников финансирования (средства федерального бюджета, бюджета субъекта Российской Федерации и </w:t>
            </w: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  <w:bookmarkEnd w:id="11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0D48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  <w:p w:rsidR="009B0D48" w:rsidRPr="0034459D" w:rsidRDefault="009B0D48" w:rsidP="009B0D48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B63397" w:rsidRPr="0034459D" w:rsidRDefault="009B0D48" w:rsidP="009B0D48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12" w:name="sub_1057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  <w:bookmarkEnd w:id="11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13" w:name="sub_157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5.7.1. Удельный вес числа организаций, имеющих филиалы, в общем числе организаций дополнительного образования.</w:t>
            </w:r>
            <w:bookmarkEnd w:id="11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9B0D48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9B0D48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14" w:name="sub_1058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bookmarkEnd w:id="11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15" w:name="sub_158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  <w:bookmarkEnd w:id="11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0D48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9B0D48" w:rsidP="009B0D48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16" w:name="sub_158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  <w:bookmarkEnd w:id="11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1BDB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181BDB" w:rsidRPr="0034459D" w:rsidRDefault="00181BDB" w:rsidP="00181BDB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  <w:p w:rsidR="00B63397" w:rsidRPr="0034459D" w:rsidRDefault="00181BDB" w:rsidP="00181BDB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17" w:name="sub_1059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5.9. Учебные и внеучебные достижения лиц, обучающихся по программам дополнительного образования детей</w:t>
            </w:r>
            <w:bookmarkEnd w:id="11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18" w:name="sub_159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  <w:bookmarkEnd w:id="11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приобретение актуальных знаний, умений, практических навыков обучающимися;</w:t>
            </w:r>
            <w:hyperlink r:id="rId13" w:anchor="sub_11111" w:history="1">
              <w:r w:rsidRPr="0034459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выявление и развитие таланта и способностей обучающихся;</w:t>
            </w:r>
            <w:hyperlink r:id="rId14" w:anchor="sub_11111" w:history="1">
              <w:r w:rsidRPr="0034459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профессиональная ориентация, освоение значимых для профессиональной деятельности навыков обучающимися;</w:t>
            </w:r>
            <w:hyperlink r:id="rId15" w:anchor="sub_11111" w:history="1">
              <w:r w:rsidRPr="0034459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улучшение знаний в рамках основной общеобразовательной программы обучающимися.</w:t>
            </w:r>
            <w:hyperlink r:id="rId16" w:anchor="sub_11111" w:history="1">
              <w:r w:rsidRPr="0034459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19" w:name="sub_10335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10.3.3.5. Соответствие образовательных программ, учебных планов, рабочих программ дисциплин (модулей), календарных учебных графиков требованиям федеральных государственных образовательных стандартов.</w:t>
            </w:r>
            <w:bookmarkEnd w:id="11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97" w:rsidRPr="0034459D" w:rsidRDefault="00AD7EC3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20" w:name="sub_11034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10.3.4.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  <w:bookmarkEnd w:id="12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образовательные организации, осуществляющие образовательную </w:t>
            </w: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7EC3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  <w:p w:rsidR="00B63397" w:rsidRPr="0034459D" w:rsidRDefault="00AD7EC3" w:rsidP="00AD7EC3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21" w:name="sub_10004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10.4. Развитие региональных систем оценки качества образования</w:t>
            </w:r>
            <w:bookmarkEnd w:id="12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22" w:name="sub_1104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10.4.1. Удельный вес числа организаций, имеющих веб-сайт в сети "Интернет", в общем числе организаций:</w:t>
            </w:r>
            <w:bookmarkEnd w:id="12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31140">
            <w:pPr>
              <w:widowControl w:val="0"/>
              <w:tabs>
                <w:tab w:val="left" w:pos="135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231140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140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231140" w:rsidP="00231140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23" w:name="sub_11042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10.4.2. Удельный вес числа организаций, имеющих на вебсайте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  <w:bookmarkEnd w:id="12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397" w:rsidRPr="0034459D" w:rsidRDefault="00B63397" w:rsidP="00282D9E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  <w:r w:rsidR="00282D9E"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ab/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2D9E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282D9E" w:rsidP="00282D9E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24" w:name="sub_1011"/>
            <w:r w:rsidRPr="0034459D">
              <w:rPr>
                <w:rFonts w:ascii="Times New Roman CYR" w:eastAsia="Times New Roman" w:hAnsi="Times New Roman CYR" w:cs="Times New Roman CYR"/>
                <w:b/>
                <w:bCs/>
                <w:color w:val="000000" w:themeColor="text1"/>
                <w:sz w:val="24"/>
                <w:szCs w:val="24"/>
                <w:lang w:eastAsia="ru-RU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  <w:bookmarkEnd w:id="12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25" w:name="sub_1011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11.1. Социально-демографические характеристики и социальная интеграция</w:t>
            </w:r>
            <w:bookmarkEnd w:id="12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459D" w:rsidRPr="0034459D" w:rsidTr="008323B8"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63397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26" w:name="sub_111111"/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  <w:bookmarkEnd w:id="12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140" w:rsidRPr="0034459D" w:rsidRDefault="00B63397" w:rsidP="00B633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B63397" w:rsidRPr="0034459D" w:rsidRDefault="00231140" w:rsidP="00231140">
            <w:pPr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4459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</w:tbl>
    <w:p w:rsidR="00B63397" w:rsidRPr="0034459D" w:rsidRDefault="00B63397" w:rsidP="00B63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265E0" w:rsidRPr="0034459D" w:rsidRDefault="009265E0" w:rsidP="00B63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265E0" w:rsidRPr="0034459D" w:rsidRDefault="009265E0" w:rsidP="00B63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265E0" w:rsidRPr="0034459D" w:rsidRDefault="009265E0" w:rsidP="009265E0">
      <w:pPr>
        <w:rPr>
          <w:color w:val="000000" w:themeColor="text1"/>
        </w:rPr>
      </w:pPr>
      <w:r w:rsidRPr="0034459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 среднемесячная заработная плата в сфере общего образования в Республике Мордовия за 2017 год – 19893,4 руб., среднемесячная заработная плата педагогических работников дошкольных образовательных организаций района за 2017 год – 19987,2 руб..</w:t>
      </w:r>
    </w:p>
    <w:p w:rsidR="009265E0" w:rsidRPr="0034459D" w:rsidRDefault="009265E0" w:rsidP="00B63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B63397" w:rsidRPr="0034459D" w:rsidRDefault="00B63397" w:rsidP="00B63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</w:p>
    <w:sectPr w:rsidR="00B63397" w:rsidRPr="0034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C2"/>
    <w:rsid w:val="00006E8B"/>
    <w:rsid w:val="00012805"/>
    <w:rsid w:val="000224EB"/>
    <w:rsid w:val="00047803"/>
    <w:rsid w:val="00063899"/>
    <w:rsid w:val="000B2CBE"/>
    <w:rsid w:val="000C436C"/>
    <w:rsid w:val="001031ED"/>
    <w:rsid w:val="001072F6"/>
    <w:rsid w:val="001103D3"/>
    <w:rsid w:val="001317BD"/>
    <w:rsid w:val="001326EF"/>
    <w:rsid w:val="00181BDB"/>
    <w:rsid w:val="001A1965"/>
    <w:rsid w:val="001F1595"/>
    <w:rsid w:val="001F2463"/>
    <w:rsid w:val="00231140"/>
    <w:rsid w:val="002364ED"/>
    <w:rsid w:val="00246221"/>
    <w:rsid w:val="00282D9E"/>
    <w:rsid w:val="002A0C62"/>
    <w:rsid w:val="002A7EEB"/>
    <w:rsid w:val="002F2067"/>
    <w:rsid w:val="002F3B1D"/>
    <w:rsid w:val="0034459D"/>
    <w:rsid w:val="00345892"/>
    <w:rsid w:val="00381434"/>
    <w:rsid w:val="00451814"/>
    <w:rsid w:val="00494AA1"/>
    <w:rsid w:val="00495804"/>
    <w:rsid w:val="004A6658"/>
    <w:rsid w:val="004E2D12"/>
    <w:rsid w:val="004F4921"/>
    <w:rsid w:val="00510D32"/>
    <w:rsid w:val="00512A49"/>
    <w:rsid w:val="005524C2"/>
    <w:rsid w:val="00554637"/>
    <w:rsid w:val="00582106"/>
    <w:rsid w:val="00610486"/>
    <w:rsid w:val="00612A00"/>
    <w:rsid w:val="006301D6"/>
    <w:rsid w:val="00645DA1"/>
    <w:rsid w:val="00674ABC"/>
    <w:rsid w:val="006777E8"/>
    <w:rsid w:val="006B4B09"/>
    <w:rsid w:val="007445F8"/>
    <w:rsid w:val="008129B2"/>
    <w:rsid w:val="008323B8"/>
    <w:rsid w:val="00864AEC"/>
    <w:rsid w:val="008E22C7"/>
    <w:rsid w:val="008F425E"/>
    <w:rsid w:val="00922F1F"/>
    <w:rsid w:val="009265E0"/>
    <w:rsid w:val="00950C6F"/>
    <w:rsid w:val="00980F5F"/>
    <w:rsid w:val="009B0D48"/>
    <w:rsid w:val="009C7437"/>
    <w:rsid w:val="009F140D"/>
    <w:rsid w:val="00A3458A"/>
    <w:rsid w:val="00A53287"/>
    <w:rsid w:val="00A7107C"/>
    <w:rsid w:val="00AD7EC3"/>
    <w:rsid w:val="00B63397"/>
    <w:rsid w:val="00B720D7"/>
    <w:rsid w:val="00B84408"/>
    <w:rsid w:val="00C0546B"/>
    <w:rsid w:val="00CB0774"/>
    <w:rsid w:val="00CF708A"/>
    <w:rsid w:val="00D124E3"/>
    <w:rsid w:val="00D179FE"/>
    <w:rsid w:val="00D23123"/>
    <w:rsid w:val="00D253AF"/>
    <w:rsid w:val="00D62163"/>
    <w:rsid w:val="00E14797"/>
    <w:rsid w:val="00E3337E"/>
    <w:rsid w:val="00E45EF9"/>
    <w:rsid w:val="00E613C9"/>
    <w:rsid w:val="00E81EFF"/>
    <w:rsid w:val="00EA1AE4"/>
    <w:rsid w:val="00EC428D"/>
    <w:rsid w:val="00ED0385"/>
    <w:rsid w:val="00EE5AD6"/>
    <w:rsid w:val="00F24D1F"/>
    <w:rsid w:val="00F408EE"/>
    <w:rsid w:val="00F83570"/>
    <w:rsid w:val="00FA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633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339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3397"/>
  </w:style>
  <w:style w:type="paragraph" w:customStyle="1" w:styleId="a3">
    <w:name w:val="Нормальный (таблица)"/>
    <w:basedOn w:val="a"/>
    <w:next w:val="a"/>
    <w:uiPriority w:val="99"/>
    <w:rsid w:val="00B633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63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B63397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B6339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7">
    <w:name w:val="Цветовое выделение для Текст"/>
    <w:uiPriority w:val="99"/>
    <w:rsid w:val="00B63397"/>
    <w:rPr>
      <w:rFonts w:ascii="Times New Roman CYR" w:hAnsi="Times New Roman CYR" w:cs="Times New Roman CYR" w:hint="default"/>
    </w:rPr>
  </w:style>
  <w:style w:type="character" w:styleId="a8">
    <w:name w:val="Hyperlink"/>
    <w:basedOn w:val="a0"/>
    <w:uiPriority w:val="99"/>
    <w:semiHidden/>
    <w:unhideWhenUsed/>
    <w:rsid w:val="00B6339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6339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633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339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3397"/>
  </w:style>
  <w:style w:type="paragraph" w:customStyle="1" w:styleId="a3">
    <w:name w:val="Нормальный (таблица)"/>
    <w:basedOn w:val="a"/>
    <w:next w:val="a"/>
    <w:uiPriority w:val="99"/>
    <w:rsid w:val="00B633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63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B63397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B6339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7">
    <w:name w:val="Цветовое выделение для Текст"/>
    <w:uiPriority w:val="99"/>
    <w:rsid w:val="00B63397"/>
    <w:rPr>
      <w:rFonts w:ascii="Times New Roman CYR" w:hAnsi="Times New Roman CYR" w:cs="Times New Roman CYR" w:hint="default"/>
    </w:rPr>
  </w:style>
  <w:style w:type="character" w:styleId="a8">
    <w:name w:val="Hyperlink"/>
    <w:basedOn w:val="a0"/>
    <w:uiPriority w:val="99"/>
    <w:semiHidden/>
    <w:unhideWhenUsed/>
    <w:rsid w:val="00B6339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633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13" Type="http://schemas.openxmlformats.org/officeDocument/2006/relationships/hyperlink" Target="file:///C:\Users\Admin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12" Type="http://schemas.openxmlformats.org/officeDocument/2006/relationships/hyperlink" Target="file:///C:\Users\Admin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11" Type="http://schemas.openxmlformats.org/officeDocument/2006/relationships/hyperlink" Target="file:///C:\Users\Admin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5" Type="http://schemas.openxmlformats.org/officeDocument/2006/relationships/hyperlink" Target="file:///C:\Users\Admin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15" Type="http://schemas.openxmlformats.org/officeDocument/2006/relationships/hyperlink" Target="file:///C:\Users\Admin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10" Type="http://schemas.openxmlformats.org/officeDocument/2006/relationships/hyperlink" Target="file:///C:\Users\Admin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Relationship Id="rId14" Type="http://schemas.openxmlformats.org/officeDocument/2006/relationships/hyperlink" Target="file:///C:\Users\Admin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089;&#1077;&#1085;&#1090;&#1103;&#1073;&#1088;&#1103;%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5425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dcterms:created xsi:type="dcterms:W3CDTF">2018-11-12T08:32:00Z</dcterms:created>
  <dcterms:modified xsi:type="dcterms:W3CDTF">2018-11-16T12:56:00Z</dcterms:modified>
</cp:coreProperties>
</file>