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AE3" w:rsidRPr="00571AE3" w:rsidRDefault="00627213" w:rsidP="00571AE3">
      <w:pPr>
        <w:pStyle w:val="1"/>
        <w:spacing w:before="0" w:after="48"/>
        <w:textAlignment w:val="baseline"/>
        <w:rPr>
          <w:rFonts w:ascii="mystery quest" w:eastAsia="Times New Roman" w:hAnsi="mystery quest" w:cs="Times New Roman"/>
          <w:color w:val="D00062"/>
          <w:kern w:val="36"/>
          <w:sz w:val="48"/>
          <w:szCs w:val="48"/>
          <w:lang w:eastAsia="ru-RU"/>
        </w:rPr>
      </w:pPr>
      <w:r w:rsidRPr="00627213">
        <w:rPr>
          <w:rFonts w:ascii="Times New Roman" w:eastAsia="Times New Roman" w:hAnsi="Times New Roman" w:cs="Times New Roman"/>
          <w:color w:val="000000"/>
          <w:lang w:eastAsia="ru-RU"/>
        </w:rPr>
        <w:t>      </w:t>
      </w:r>
      <w:r w:rsidR="00571AE3">
        <w:rPr>
          <w:rFonts w:ascii="Times New Roman" w:eastAsia="Times New Roman" w:hAnsi="Times New Roman" w:cs="Times New Roman"/>
          <w:color w:val="000000"/>
          <w:lang w:eastAsia="ru-RU"/>
        </w:rPr>
        <w:t>            </w:t>
      </w:r>
      <w:bookmarkStart w:id="0" w:name="_GoBack"/>
      <w:bookmarkEnd w:id="0"/>
      <w:r w:rsidR="00571AE3" w:rsidRPr="00571AE3">
        <w:rPr>
          <w:rFonts w:ascii="mystery quest" w:eastAsia="Times New Roman" w:hAnsi="mystery quest" w:cs="Times New Roman"/>
          <w:color w:val="D00062"/>
          <w:kern w:val="36"/>
          <w:sz w:val="48"/>
          <w:szCs w:val="48"/>
          <w:lang w:eastAsia="ru-RU"/>
        </w:rPr>
        <w:t>Советы родителям на летний оздоровительный период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Лето не только время путешествий, но и наиболее благоприятная пора для отдыха, закаливания и оздоровления детей. Поэтому очень важно, чтобы родители с наибольшей пользой распорядились этим драгоценным временем. Вместе с тем возникает немало вопросов, как это лучше сделать. И здесь, как нам кажется, в известной мере вам могут пригодиться наши советы.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b/>
          <w:bCs/>
          <w:color w:val="0070C0"/>
          <w:sz w:val="44"/>
          <w:szCs w:val="44"/>
          <w:lang w:eastAsia="ru-RU"/>
        </w:rPr>
        <w:t>О путешествиях с детьми.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18"/>
          <w:szCs w:val="18"/>
          <w:lang w:eastAsia="ru-RU"/>
        </w:rPr>
        <w:t> </w:t>
      </w: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Ехать или не ехать с ребёнком на юг? — вопрос встаёт перед родителями довольно часто. Что можно посоветовать по этому поводу? Если вы живёте в средней полосе и если речь идёт о грудном ребёнке, то вряд ли стоит отправляться с ним в продолжительную поездку. Поэтому самое лучшее – вывезти его на дачу. Точно так же нужно поступить и в тех случаях, если вашей дочери или сыну не исполнилось ещё трёх лет. Чем меньше ребёнок, тем тяжелее он приспосабливается к изменениям обстановки и климата. В этих благодатных местах в первые дни малыши становятся капризными, у них пропадает аппетит, появляются нарушения пищеварения и сна. Приспособление к новым климатическим условиям у детей первых трёх лет жизни продолжается иногда неделю, а то и две. Едва ребёнок успеет привыкнуть к новому климату, как надо собираться в обратный путь. Такой отдых для ребёнка чреват развитием различных заболеваний.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18"/>
          <w:szCs w:val="18"/>
          <w:lang w:eastAsia="ru-RU"/>
        </w:rPr>
        <w:t> </w:t>
      </w:r>
      <w:r w:rsidRPr="00571AE3">
        <w:rPr>
          <w:rFonts w:ascii="inherit" w:eastAsia="Times New Roman" w:hAnsi="inherit" w:cs="Calibri"/>
          <w:b/>
          <w:bCs/>
          <w:color w:val="0070C0"/>
          <w:sz w:val="44"/>
          <w:szCs w:val="44"/>
          <w:lang w:eastAsia="ru-RU"/>
        </w:rPr>
        <w:t>Солнце хорошо, но в меру.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18"/>
          <w:szCs w:val="18"/>
          <w:lang w:eastAsia="ru-RU"/>
        </w:rPr>
        <w:t> </w:t>
      </w: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 xml:space="preserve">Летом дети максимальное время должны проводить на воздухе. Это касается и самых маленьких – грудных детей. Однако если </w:t>
      </w:r>
      <w:proofErr w:type="gramStart"/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более старшим</w:t>
      </w:r>
      <w:proofErr w:type="gramEnd"/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 xml:space="preserve">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До трёх лет 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воздушные ванны ребёнок может принимать в одних трусиках. Продолжительность первой такой ванны – 5 минут, затем время постепенно  увеличивается до 30-40 минут. Воздушные ванны особенно рекомендованы детям с ослабленным организмом. Лучшее время проведения – с 9 до 12 часов, на юге – с 8 до 10 часов. Каждую воздушную ванну лучше всего заканчивать водной процедурой.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lastRenderedPageBreak/>
        <w:t>Дети дошкольного возраста после недельного курса воздушных ванн могут начать принимать солнечные ванны. Загорать ребёнок может лёжа, а ещё лучше во время игр и в движении. Солнечные ванны в сочетании с 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18"/>
          <w:szCs w:val="18"/>
          <w:lang w:eastAsia="ru-RU"/>
        </w:rPr>
        <w:t> </w:t>
      </w:r>
      <w:r w:rsidRPr="00571AE3">
        <w:rPr>
          <w:rFonts w:ascii="inherit" w:eastAsia="Times New Roman" w:hAnsi="inherit" w:cs="Calibri"/>
          <w:b/>
          <w:bCs/>
          <w:color w:val="0070C0"/>
          <w:sz w:val="44"/>
          <w:szCs w:val="44"/>
          <w:lang w:eastAsia="ru-RU"/>
        </w:rPr>
        <w:t>Осторожно: тепловой и солнечный удар!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18"/>
          <w:szCs w:val="18"/>
          <w:lang w:eastAsia="ru-RU"/>
        </w:rPr>
        <w:t> </w:t>
      </w: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 Обычно это бывает, когда ребёнок ходит на солнце с непокрытой головой.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  во время приёма воздушных ванн.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18"/>
          <w:szCs w:val="18"/>
          <w:lang w:eastAsia="ru-RU"/>
        </w:rPr>
        <w:t> </w:t>
      </w:r>
      <w:r w:rsidRPr="00571AE3">
        <w:rPr>
          <w:rFonts w:ascii="inherit" w:eastAsia="Times New Roman" w:hAnsi="inherit" w:cs="Calibri"/>
          <w:b/>
          <w:bCs/>
          <w:color w:val="0070C0"/>
          <w:sz w:val="44"/>
          <w:szCs w:val="44"/>
          <w:lang w:eastAsia="ru-RU"/>
        </w:rPr>
        <w:t>Купание – прекрасное закаливающее средство.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18"/>
          <w:szCs w:val="18"/>
          <w:lang w:eastAsia="ru-RU"/>
        </w:rPr>
        <w:t> </w:t>
      </w: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Лето — пора путешествий и новых впечатлений. Чтобы отдых был приятным, будьте бдительны и осторожны, помните об опасностях, которые подстерегают детей во время отдыха.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18"/>
          <w:szCs w:val="18"/>
          <w:lang w:eastAsia="ru-RU"/>
        </w:rPr>
        <w:t> </w:t>
      </w:r>
      <w:r w:rsidRPr="00571AE3">
        <w:rPr>
          <w:rFonts w:ascii="inherit" w:eastAsia="Times New Roman" w:hAnsi="inherit" w:cs="Calibri"/>
          <w:b/>
          <w:bCs/>
          <w:color w:val="0070C0"/>
          <w:sz w:val="44"/>
          <w:szCs w:val="44"/>
          <w:lang w:eastAsia="ru-RU"/>
        </w:rPr>
        <w:t>Опасности, связанные с путешествием на личном транспорте</w:t>
      </w:r>
      <w:r w:rsidRPr="00571AE3">
        <w:rPr>
          <w:rFonts w:ascii="inherit" w:eastAsia="Times New Roman" w:hAnsi="inherit" w:cs="Calibri"/>
          <w:color w:val="0070C0"/>
          <w:sz w:val="44"/>
          <w:szCs w:val="44"/>
          <w:lang w:eastAsia="ru-RU"/>
        </w:rPr>
        <w:t>: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— открытые окна;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— незаблокированные двери;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lastRenderedPageBreak/>
        <w:t>— остановки в незнакомых местах.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Сажайте детей на самые безопасные места (середину или правую часть заднего сиденья). Пристегивайте ребенка ремнями безопасности. Не разрешайте ребенку стоять между сиденьями, высовываться из окна, выставлять руки, снимать блок с двери, трогать ручки во время движения. Выходить из машины ребенку можно только после взрослого.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18"/>
          <w:szCs w:val="18"/>
          <w:lang w:eastAsia="ru-RU"/>
        </w:rPr>
        <w:t> </w:t>
      </w:r>
      <w:r w:rsidRPr="00571AE3">
        <w:rPr>
          <w:rFonts w:ascii="inherit" w:eastAsia="Times New Roman" w:hAnsi="inherit" w:cs="Calibri"/>
          <w:b/>
          <w:bCs/>
          <w:color w:val="0070C0"/>
          <w:sz w:val="44"/>
          <w:szCs w:val="44"/>
          <w:lang w:eastAsia="ru-RU"/>
        </w:rPr>
        <w:t>Меры предосторожности, связанные с купаниями в водоемах: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color w:val="000000"/>
          <w:sz w:val="27"/>
          <w:szCs w:val="27"/>
          <w:lang w:eastAsia="ru-RU"/>
        </w:rPr>
        <w:t>Тщательно осмотрите место отдыха и купания. Проверьте, нет ли битого стекла, острых камней и других опасных предметов. Не забывайте надеть на ребенка на пляже головной убор. Располагайтесь с ребенком в тени деревьев, избегая прямых солнечных лучей. Входите с ребенком в воду постепенно. Резкое погружение разгоряченного тела в прохладную воду может спровоцировать сбой сердцебиения и судороги. Не допускайте переохлаждения ребенка в воде. Чередуйте купание с играми на берегу.</w:t>
      </w:r>
    </w:p>
    <w:p w:rsidR="00571AE3" w:rsidRPr="00571AE3" w:rsidRDefault="00571AE3" w:rsidP="00571AE3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Calibri"/>
          <w:color w:val="000000"/>
          <w:sz w:val="24"/>
          <w:szCs w:val="24"/>
          <w:lang w:eastAsia="ru-RU"/>
        </w:rPr>
      </w:pPr>
      <w:r w:rsidRPr="00571AE3">
        <w:rPr>
          <w:rFonts w:ascii="inherit" w:eastAsia="Times New Roman" w:hAnsi="inherit" w:cs="Calibri"/>
          <w:b/>
          <w:bCs/>
          <w:color w:val="0070C0"/>
          <w:sz w:val="52"/>
          <w:szCs w:val="52"/>
          <w:lang w:eastAsia="ru-RU"/>
        </w:rPr>
        <w:t>ЗДОРОВЬЯ ВАМ И ПРИЯТНОГО ОТДЫХА!</w:t>
      </w:r>
    </w:p>
    <w:p w:rsidR="00627213" w:rsidRPr="00627213" w:rsidRDefault="00627213" w:rsidP="00627213">
      <w:pPr>
        <w:shd w:val="clear" w:color="auto" w:fill="FFFFFF"/>
        <w:spacing w:after="0" w:line="240" w:lineRule="auto"/>
        <w:ind w:left="-1620"/>
        <w:rPr>
          <w:rFonts w:ascii="Calibri" w:eastAsia="Times New Roman" w:hAnsi="Calibri" w:cs="Calibri"/>
          <w:color w:val="000000"/>
          <w:lang w:eastAsia="ru-RU"/>
        </w:rPr>
      </w:pPr>
      <w:r w:rsidRPr="006272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</w:t>
      </w:r>
    </w:p>
    <w:p w:rsidR="00627213" w:rsidRDefault="00571AE3">
      <w:pPr>
        <w:rPr>
          <w:rFonts w:ascii="Times New Roman" w:hAnsi="Times New Roman" w:cs="Times New Roman"/>
          <w:sz w:val="28"/>
          <w:szCs w:val="28"/>
        </w:rPr>
      </w:pPr>
      <w:r w:rsidRPr="00571AE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91150" cy="7620000"/>
            <wp:effectExtent l="0" t="0" r="0" b="0"/>
            <wp:docPr id="2" name="Рисунок 2" descr="https://212d.ru/site_ds/files/17/images/882-f99687dd719c4e8bc6a39e946c3d9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12d.ru/site_ds/files/17/images/882-f99687dd719c4e8bc6a39e946c3d9e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E3" w:rsidRDefault="00571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B47599" wp14:editId="6B069020">
            <wp:extent cx="5391150" cy="7620000"/>
            <wp:effectExtent l="0" t="0" r="0" b="0"/>
            <wp:docPr id="3" name="Рисунок 3" descr="https://212d.ru/site_ds/files/17/images/593-4efdd2f969559e8b1c92e99f32ded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12d.ru/site_ds/files/17/images/593-4efdd2f969559e8b1c92e99f32ded48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E3" w:rsidRDefault="00571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7E3005" wp14:editId="05C2AEF0">
            <wp:extent cx="5391150" cy="7620000"/>
            <wp:effectExtent l="0" t="0" r="0" b="0"/>
            <wp:docPr id="4" name="Рисунок 4" descr="https://212d.ru/site_ds/files/17/images/748-3fb5ed13afe8714a7e5d13ee50600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12d.ru/site_ds/files/17/images/748-3fb5ed13afe8714a7e5d13ee506003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13" w:rsidRDefault="00571A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317D92" wp14:editId="4B31B033">
            <wp:extent cx="5391150" cy="7620000"/>
            <wp:effectExtent l="0" t="0" r="0" b="0"/>
            <wp:docPr id="1" name="Рисунок 1" descr="https://212d.ru/site_ds/files/17/images/647-2de40e0d504f583cda7465979f958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12d.ru/site_ds/files/17/images/647-2de40e0d504f583cda7465979f958a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13" w:rsidRDefault="00AE6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71AE3" w:rsidRDefault="00571AE3">
      <w:pPr>
        <w:rPr>
          <w:rFonts w:ascii="Times New Roman" w:hAnsi="Times New Roman" w:cs="Times New Roman"/>
          <w:sz w:val="28"/>
          <w:szCs w:val="28"/>
        </w:rPr>
      </w:pPr>
    </w:p>
    <w:p w:rsidR="00571AE3" w:rsidRDefault="00571AE3">
      <w:pPr>
        <w:rPr>
          <w:rFonts w:ascii="Times New Roman" w:hAnsi="Times New Roman" w:cs="Times New Roman"/>
          <w:sz w:val="28"/>
          <w:szCs w:val="28"/>
        </w:rPr>
      </w:pPr>
    </w:p>
    <w:p w:rsidR="00571AE3" w:rsidRDefault="00571AE3">
      <w:pPr>
        <w:rPr>
          <w:rFonts w:ascii="Times New Roman" w:hAnsi="Times New Roman" w:cs="Times New Roman"/>
          <w:sz w:val="28"/>
          <w:szCs w:val="28"/>
        </w:rPr>
      </w:pPr>
    </w:p>
    <w:p w:rsidR="00490A98" w:rsidRDefault="00AE6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67B4D" w:rsidRPr="00967B4D">
        <w:rPr>
          <w:rFonts w:ascii="Times New Roman" w:hAnsi="Times New Roman" w:cs="Times New Roman"/>
          <w:sz w:val="28"/>
          <w:szCs w:val="28"/>
        </w:rPr>
        <w:t xml:space="preserve"> </w:t>
      </w:r>
      <w:r w:rsidR="00490A98">
        <w:rPr>
          <w:rFonts w:ascii="Times New Roman" w:hAnsi="Times New Roman" w:cs="Times New Roman"/>
          <w:sz w:val="28"/>
          <w:szCs w:val="28"/>
        </w:rPr>
        <w:t>МБДОУ «Детский сад комбинированного вида «Золушка»</w:t>
      </w:r>
    </w:p>
    <w:p w:rsidR="00490A98" w:rsidRDefault="00490A98">
      <w:pPr>
        <w:rPr>
          <w:rFonts w:ascii="Times New Roman" w:hAnsi="Times New Roman" w:cs="Times New Roman"/>
          <w:sz w:val="28"/>
          <w:szCs w:val="28"/>
        </w:rPr>
      </w:pPr>
    </w:p>
    <w:p w:rsidR="00490A98" w:rsidRDefault="00490A98">
      <w:pPr>
        <w:rPr>
          <w:rFonts w:ascii="Times New Roman" w:hAnsi="Times New Roman" w:cs="Times New Roman"/>
          <w:sz w:val="28"/>
          <w:szCs w:val="28"/>
        </w:rPr>
      </w:pPr>
    </w:p>
    <w:p w:rsidR="00490A98" w:rsidRDefault="00490A98">
      <w:pPr>
        <w:rPr>
          <w:rFonts w:ascii="Times New Roman" w:hAnsi="Times New Roman" w:cs="Times New Roman"/>
          <w:sz w:val="28"/>
          <w:szCs w:val="28"/>
        </w:rPr>
      </w:pPr>
    </w:p>
    <w:p w:rsidR="00AE675F" w:rsidRDefault="00AE675F">
      <w:pPr>
        <w:rPr>
          <w:rFonts w:ascii="Times New Roman" w:hAnsi="Times New Roman" w:cs="Times New Roman"/>
          <w:sz w:val="28"/>
          <w:szCs w:val="28"/>
        </w:rPr>
      </w:pPr>
    </w:p>
    <w:p w:rsidR="00AE675F" w:rsidRDefault="00AE675F">
      <w:pPr>
        <w:rPr>
          <w:rFonts w:ascii="Times New Roman" w:hAnsi="Times New Roman" w:cs="Times New Roman"/>
          <w:sz w:val="28"/>
          <w:szCs w:val="28"/>
        </w:rPr>
      </w:pPr>
    </w:p>
    <w:p w:rsidR="00490A98" w:rsidRPr="006539DD" w:rsidRDefault="00C51A76">
      <w:pPr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sz w:val="44"/>
          <w:szCs w:val="44"/>
        </w:rPr>
        <w:t xml:space="preserve">   </w:t>
      </w:r>
      <w:r w:rsidR="00525FD2">
        <w:rPr>
          <w:rFonts w:ascii="Bookman Old Style" w:hAnsi="Bookman Old Style" w:cs="Times New Roman"/>
          <w:sz w:val="44"/>
          <w:szCs w:val="44"/>
        </w:rPr>
        <w:t>КОНСУЛЬТАЦИЯ ДЛЯ РОДИТЕЛЕЙ</w:t>
      </w:r>
    </w:p>
    <w:p w:rsidR="008E7DF2" w:rsidRPr="00C51A76" w:rsidRDefault="002128F7" w:rsidP="008E7DF2">
      <w:pPr>
        <w:spacing w:before="30" w:after="30" w:line="240" w:lineRule="auto"/>
        <w:ind w:firstLine="184"/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             «</w:t>
      </w:r>
      <w:r w:rsidR="00C51A76" w:rsidRPr="00C51A76">
        <w:rPr>
          <w:rFonts w:ascii="Times New Roman" w:hAnsi="Times New Roman" w:cs="Times New Roman"/>
          <w:b/>
          <w:color w:val="000000"/>
          <w:sz w:val="44"/>
          <w:szCs w:val="44"/>
        </w:rPr>
        <w:t>»</w:t>
      </w:r>
    </w:p>
    <w:p w:rsidR="00222529" w:rsidRPr="00C51A76" w:rsidRDefault="00222529" w:rsidP="00222529">
      <w:pPr>
        <w:spacing w:before="30" w:after="30" w:line="240" w:lineRule="auto"/>
        <w:ind w:firstLine="184"/>
        <w:rPr>
          <w:rFonts w:ascii="Times New Roman" w:eastAsia="Times New Roman" w:hAnsi="Times New Roman" w:cs="Times New Roman"/>
          <w:bCs/>
          <w:i/>
          <w:color w:val="000000"/>
          <w:sz w:val="44"/>
          <w:szCs w:val="44"/>
          <w:lang w:eastAsia="ru-RU"/>
        </w:rPr>
      </w:pPr>
    </w:p>
    <w:p w:rsidR="006539DD" w:rsidRPr="00525FD2" w:rsidRDefault="006539DD" w:rsidP="006539DD">
      <w:pPr>
        <w:spacing w:before="30" w:after="30" w:line="240" w:lineRule="auto"/>
        <w:ind w:firstLine="184"/>
        <w:rPr>
          <w:rFonts w:ascii="Bookman Old Style" w:eastAsia="Times New Roman" w:hAnsi="Bookman Old Style" w:cs="Times New Roman"/>
          <w:bCs/>
          <w:i/>
          <w:color w:val="000000"/>
          <w:sz w:val="52"/>
          <w:szCs w:val="52"/>
          <w:lang w:eastAsia="ru-RU"/>
        </w:rPr>
      </w:pPr>
    </w:p>
    <w:p w:rsidR="00D73E6F" w:rsidRPr="00D73E6F" w:rsidRDefault="00D73E6F" w:rsidP="00D73E6F">
      <w:pPr>
        <w:rPr>
          <w:rFonts w:ascii="Bookman Old Style" w:hAnsi="Bookman Old Style" w:cs="Times New Roman"/>
          <w:bCs/>
          <w:i/>
          <w:iCs/>
          <w:sz w:val="52"/>
          <w:szCs w:val="52"/>
        </w:rPr>
      </w:pPr>
    </w:p>
    <w:p w:rsidR="00490A98" w:rsidRPr="00222529" w:rsidRDefault="00490A98">
      <w:pPr>
        <w:rPr>
          <w:rFonts w:ascii="Bookman Old Style" w:hAnsi="Bookman Old Style" w:cs="Times New Roman"/>
          <w:b/>
          <w:i/>
          <w:color w:val="EEECE1" w:themeColor="background2"/>
          <w:sz w:val="52"/>
          <w:szCs w:val="52"/>
        </w:rPr>
      </w:pPr>
    </w:p>
    <w:p w:rsidR="00490A98" w:rsidRDefault="00490A98">
      <w:pPr>
        <w:rPr>
          <w:rFonts w:ascii="Bookman Old Style" w:hAnsi="Bookman Old Style" w:cs="Times New Roman"/>
          <w:i/>
          <w:sz w:val="52"/>
          <w:szCs w:val="52"/>
        </w:rPr>
      </w:pPr>
    </w:p>
    <w:p w:rsidR="00490A98" w:rsidRDefault="00490A98">
      <w:pPr>
        <w:rPr>
          <w:rFonts w:ascii="Bookman Old Style" w:hAnsi="Bookman Old Style" w:cs="Times New Roman"/>
          <w:i/>
          <w:sz w:val="52"/>
          <w:szCs w:val="52"/>
        </w:rPr>
      </w:pPr>
    </w:p>
    <w:p w:rsidR="00490A98" w:rsidRDefault="00490A98">
      <w:pPr>
        <w:rPr>
          <w:rFonts w:ascii="Bookman Old Style" w:hAnsi="Bookman Old Style" w:cs="Times New Roman"/>
          <w:i/>
          <w:sz w:val="52"/>
          <w:szCs w:val="52"/>
        </w:rPr>
      </w:pPr>
    </w:p>
    <w:p w:rsidR="00490A98" w:rsidRDefault="00490A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ПОДГОТОВИЛА</w:t>
      </w:r>
    </w:p>
    <w:p w:rsidR="00490A98" w:rsidRDefault="00490A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ВОСПИТАТЕЛЬ </w:t>
      </w:r>
      <w:r w:rsidRPr="00490A98">
        <w:rPr>
          <w:rFonts w:ascii="Times New Roman" w:hAnsi="Times New Roman" w:cs="Times New Roman"/>
          <w:b/>
          <w:sz w:val="32"/>
          <w:szCs w:val="32"/>
        </w:rPr>
        <w:t>ЧИКИНА О.Б.</w:t>
      </w:r>
    </w:p>
    <w:p w:rsidR="003B470B" w:rsidRDefault="003B470B">
      <w:pPr>
        <w:rPr>
          <w:rFonts w:ascii="Times New Roman" w:hAnsi="Times New Roman" w:cs="Times New Roman"/>
          <w:b/>
          <w:sz w:val="32"/>
          <w:szCs w:val="32"/>
        </w:rPr>
      </w:pPr>
    </w:p>
    <w:p w:rsidR="003B470B" w:rsidRPr="00490A98" w:rsidRDefault="00967B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Чамзинка 2019г.</w:t>
      </w:r>
    </w:p>
    <w:sectPr w:rsidR="003B470B" w:rsidRPr="00490A98" w:rsidSect="00B323F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ystery ques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0B41"/>
    <w:multiLevelType w:val="multilevel"/>
    <w:tmpl w:val="C520D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76750"/>
    <w:multiLevelType w:val="multilevel"/>
    <w:tmpl w:val="8E501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5F042F"/>
    <w:multiLevelType w:val="multilevel"/>
    <w:tmpl w:val="4C9C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700E70"/>
    <w:multiLevelType w:val="multilevel"/>
    <w:tmpl w:val="000A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E7313"/>
    <w:multiLevelType w:val="multilevel"/>
    <w:tmpl w:val="DB141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007113"/>
    <w:multiLevelType w:val="multilevel"/>
    <w:tmpl w:val="7B3C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F33AD1"/>
    <w:multiLevelType w:val="multilevel"/>
    <w:tmpl w:val="494E8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922E18"/>
    <w:multiLevelType w:val="multilevel"/>
    <w:tmpl w:val="F7921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6F3FFF"/>
    <w:multiLevelType w:val="multilevel"/>
    <w:tmpl w:val="9DC05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7D2B71"/>
    <w:multiLevelType w:val="multilevel"/>
    <w:tmpl w:val="B454A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342AA1"/>
    <w:multiLevelType w:val="multilevel"/>
    <w:tmpl w:val="57DC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664EF9"/>
    <w:multiLevelType w:val="multilevel"/>
    <w:tmpl w:val="FD6A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8D2744"/>
    <w:multiLevelType w:val="multilevel"/>
    <w:tmpl w:val="0DAC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B27C45"/>
    <w:multiLevelType w:val="multilevel"/>
    <w:tmpl w:val="7360B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AE0159"/>
    <w:multiLevelType w:val="multilevel"/>
    <w:tmpl w:val="BF68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BF4353"/>
    <w:multiLevelType w:val="multilevel"/>
    <w:tmpl w:val="0AB4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F570D98"/>
    <w:multiLevelType w:val="multilevel"/>
    <w:tmpl w:val="8818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7"/>
  </w:num>
  <w:num w:numId="5">
    <w:abstractNumId w:val="16"/>
  </w:num>
  <w:num w:numId="6">
    <w:abstractNumId w:val="5"/>
  </w:num>
  <w:num w:numId="7">
    <w:abstractNumId w:val="0"/>
  </w:num>
  <w:num w:numId="8">
    <w:abstractNumId w:val="3"/>
  </w:num>
  <w:num w:numId="9">
    <w:abstractNumId w:val="1"/>
  </w:num>
  <w:num w:numId="10">
    <w:abstractNumId w:val="8"/>
  </w:num>
  <w:num w:numId="11">
    <w:abstractNumId w:val="14"/>
  </w:num>
  <w:num w:numId="12">
    <w:abstractNumId w:val="13"/>
  </w:num>
  <w:num w:numId="13">
    <w:abstractNumId w:val="11"/>
  </w:num>
  <w:num w:numId="14">
    <w:abstractNumId w:val="15"/>
  </w:num>
  <w:num w:numId="15">
    <w:abstractNumId w:val="2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5C42"/>
    <w:rsid w:val="00052E90"/>
    <w:rsid w:val="001313FC"/>
    <w:rsid w:val="00137339"/>
    <w:rsid w:val="001455DA"/>
    <w:rsid w:val="00145686"/>
    <w:rsid w:val="0018560E"/>
    <w:rsid w:val="002128F7"/>
    <w:rsid w:val="00222529"/>
    <w:rsid w:val="002A5068"/>
    <w:rsid w:val="002B5D17"/>
    <w:rsid w:val="00325C42"/>
    <w:rsid w:val="003462E6"/>
    <w:rsid w:val="003507AB"/>
    <w:rsid w:val="003B470B"/>
    <w:rsid w:val="003D2974"/>
    <w:rsid w:val="00402827"/>
    <w:rsid w:val="00473E77"/>
    <w:rsid w:val="0048207C"/>
    <w:rsid w:val="00490A98"/>
    <w:rsid w:val="004E5353"/>
    <w:rsid w:val="00525FD2"/>
    <w:rsid w:val="0057133D"/>
    <w:rsid w:val="00571AE3"/>
    <w:rsid w:val="005A61E7"/>
    <w:rsid w:val="00627213"/>
    <w:rsid w:val="00631195"/>
    <w:rsid w:val="0063705A"/>
    <w:rsid w:val="006539DD"/>
    <w:rsid w:val="006C2B9B"/>
    <w:rsid w:val="006D21C3"/>
    <w:rsid w:val="007A58C0"/>
    <w:rsid w:val="007D5A62"/>
    <w:rsid w:val="00851DD7"/>
    <w:rsid w:val="00856243"/>
    <w:rsid w:val="008B1F24"/>
    <w:rsid w:val="008C764B"/>
    <w:rsid w:val="008E7DF2"/>
    <w:rsid w:val="009045AF"/>
    <w:rsid w:val="009127B4"/>
    <w:rsid w:val="00967B4D"/>
    <w:rsid w:val="009B2A4D"/>
    <w:rsid w:val="009D3E39"/>
    <w:rsid w:val="009D63F6"/>
    <w:rsid w:val="00A22C08"/>
    <w:rsid w:val="00A73B1C"/>
    <w:rsid w:val="00AE675F"/>
    <w:rsid w:val="00B21B64"/>
    <w:rsid w:val="00B323F5"/>
    <w:rsid w:val="00C51A76"/>
    <w:rsid w:val="00C76B2D"/>
    <w:rsid w:val="00D4627A"/>
    <w:rsid w:val="00D609B7"/>
    <w:rsid w:val="00D721AE"/>
    <w:rsid w:val="00D73E6F"/>
    <w:rsid w:val="00E16C05"/>
    <w:rsid w:val="00E46E4B"/>
    <w:rsid w:val="00EA7A9F"/>
    <w:rsid w:val="00F007BD"/>
    <w:rsid w:val="00FB15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DF2"/>
  </w:style>
  <w:style w:type="paragraph" w:styleId="1">
    <w:name w:val="heading 1"/>
    <w:basedOn w:val="a"/>
    <w:next w:val="a"/>
    <w:link w:val="10"/>
    <w:uiPriority w:val="9"/>
    <w:qFormat/>
    <w:rsid w:val="003507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07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904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45AF"/>
  </w:style>
  <w:style w:type="character" w:customStyle="1" w:styleId="apple-converted-space">
    <w:name w:val="apple-converted-space"/>
    <w:basedOn w:val="a0"/>
    <w:rsid w:val="009045AF"/>
  </w:style>
  <w:style w:type="paragraph" w:styleId="a5">
    <w:name w:val="Normal (Web)"/>
    <w:basedOn w:val="a"/>
    <w:uiPriority w:val="99"/>
    <w:semiHidden/>
    <w:unhideWhenUsed/>
    <w:rsid w:val="00637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73E6F"/>
    <w:rPr>
      <w:color w:val="0000FF" w:themeColor="hyperlink"/>
      <w:u w:val="single"/>
    </w:rPr>
  </w:style>
  <w:style w:type="paragraph" w:customStyle="1" w:styleId="c7">
    <w:name w:val="c7"/>
    <w:basedOn w:val="a"/>
    <w:rsid w:val="00473E7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73E77"/>
  </w:style>
  <w:style w:type="character" w:customStyle="1" w:styleId="c4">
    <w:name w:val="c4"/>
    <w:basedOn w:val="a0"/>
    <w:rsid w:val="00473E77"/>
  </w:style>
  <w:style w:type="character" w:customStyle="1" w:styleId="c12">
    <w:name w:val="c12"/>
    <w:basedOn w:val="a0"/>
    <w:rsid w:val="00473E77"/>
  </w:style>
  <w:style w:type="character" w:customStyle="1" w:styleId="c8">
    <w:name w:val="c8"/>
    <w:basedOn w:val="a0"/>
    <w:rsid w:val="00473E77"/>
  </w:style>
  <w:style w:type="character" w:customStyle="1" w:styleId="c3">
    <w:name w:val="c3"/>
    <w:basedOn w:val="a0"/>
    <w:rsid w:val="00473E77"/>
  </w:style>
  <w:style w:type="character" w:customStyle="1" w:styleId="c17">
    <w:name w:val="c17"/>
    <w:basedOn w:val="a0"/>
    <w:rsid w:val="00473E77"/>
  </w:style>
  <w:style w:type="character" w:customStyle="1" w:styleId="c1">
    <w:name w:val="c1"/>
    <w:basedOn w:val="a0"/>
    <w:rsid w:val="00473E77"/>
  </w:style>
  <w:style w:type="character" w:styleId="a7">
    <w:name w:val="Strong"/>
    <w:basedOn w:val="a0"/>
    <w:uiPriority w:val="22"/>
    <w:qFormat/>
    <w:rsid w:val="00473E77"/>
    <w:rPr>
      <w:b/>
      <w:bCs/>
    </w:rPr>
  </w:style>
  <w:style w:type="character" w:styleId="a8">
    <w:name w:val="Emphasis"/>
    <w:basedOn w:val="a0"/>
    <w:uiPriority w:val="20"/>
    <w:qFormat/>
    <w:rsid w:val="00473E77"/>
    <w:rPr>
      <w:i/>
      <w:iCs/>
    </w:rPr>
  </w:style>
  <w:style w:type="paragraph" w:customStyle="1" w:styleId="c6">
    <w:name w:val="c6"/>
    <w:basedOn w:val="a"/>
    <w:rsid w:val="0062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DF2"/>
  </w:style>
  <w:style w:type="paragraph" w:styleId="1">
    <w:name w:val="heading 1"/>
    <w:basedOn w:val="a"/>
    <w:next w:val="a"/>
    <w:link w:val="10"/>
    <w:uiPriority w:val="9"/>
    <w:qFormat/>
    <w:rsid w:val="003507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07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904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45AF"/>
  </w:style>
  <w:style w:type="character" w:customStyle="1" w:styleId="apple-converted-space">
    <w:name w:val="apple-converted-space"/>
    <w:basedOn w:val="a0"/>
    <w:rsid w:val="009045AF"/>
  </w:style>
  <w:style w:type="paragraph" w:styleId="a5">
    <w:name w:val="Normal (Web)"/>
    <w:basedOn w:val="a"/>
    <w:uiPriority w:val="99"/>
    <w:semiHidden/>
    <w:unhideWhenUsed/>
    <w:rsid w:val="00637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73E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4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1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133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8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3375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0136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0505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5960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8699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595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0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9659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3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81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4034">
          <w:marLeft w:val="106"/>
          <w:marRight w:val="3185"/>
          <w:marTop w:val="53"/>
          <w:marBottom w:val="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232">
          <w:marLeft w:val="106"/>
          <w:marRight w:val="106"/>
          <w:marTop w:val="53"/>
          <w:marBottom w:val="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8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371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294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81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6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57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07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76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14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5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949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327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170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25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968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527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0145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2544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3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5737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490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6642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9051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1326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75126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8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41677">
              <w:marLeft w:val="0"/>
              <w:marRight w:val="150"/>
              <w:marTop w:val="150"/>
              <w:marBottom w:val="30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6751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2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1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00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50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8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53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54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440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3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192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6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571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410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537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609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988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912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1042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7874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8668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7374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5235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886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8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0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7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55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7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43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3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92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48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66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8589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4373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99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973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183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3454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748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6565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2513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2697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5760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3920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0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623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624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466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0518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8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333920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090168">
                                      <w:marLeft w:val="30"/>
                                      <w:marRight w:val="15"/>
                                      <w:marTop w:val="1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53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4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5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57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89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23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75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63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025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363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32936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1406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4" w:color="D8D8D8"/>
                        <w:left w:val="single" w:sz="6" w:space="15" w:color="D8D8D8"/>
                        <w:bottom w:val="single" w:sz="6" w:space="11" w:color="D8D8D8"/>
                        <w:right w:val="single" w:sz="6" w:space="8" w:color="D8D8D8"/>
                      </w:divBdr>
                      <w:divsChild>
                        <w:div w:id="197821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76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17750-5411-42FA-9C7C-1B5DA39D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8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2019-04-04T06:57:00Z</cp:lastPrinted>
  <dcterms:created xsi:type="dcterms:W3CDTF">2017-08-24T11:16:00Z</dcterms:created>
  <dcterms:modified xsi:type="dcterms:W3CDTF">2019-07-25T17:20:00Z</dcterms:modified>
</cp:coreProperties>
</file>