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5D" w:rsidRDefault="0098775D" w:rsidP="0098775D">
      <w:pPr>
        <w:shd w:val="clear" w:color="auto" w:fill="FFFFFF"/>
        <w:spacing w:line="338" w:lineRule="atLeast"/>
        <w:rPr>
          <w:color w:val="000000"/>
          <w:sz w:val="28"/>
          <w:szCs w:val="28"/>
          <w:shd w:val="clear" w:color="auto" w:fill="FFFFFF"/>
        </w:rPr>
      </w:pPr>
      <w:r w:rsidRPr="0098775D">
        <w:rPr>
          <w:color w:val="000000"/>
          <w:sz w:val="28"/>
          <w:szCs w:val="28"/>
        </w:rPr>
        <w:t>4 классы </w:t>
      </w:r>
      <w:r w:rsidRPr="0098775D">
        <w:rPr>
          <w:color w:val="000000"/>
          <w:sz w:val="28"/>
          <w:szCs w:val="28"/>
          <w:shd w:val="clear" w:color="auto" w:fill="FFFFFF"/>
        </w:rPr>
        <w:t xml:space="preserve">История искусства. </w:t>
      </w:r>
      <w:proofErr w:type="gramStart"/>
      <w:r w:rsidRPr="0098775D">
        <w:rPr>
          <w:color w:val="000000"/>
          <w:sz w:val="28"/>
          <w:szCs w:val="28"/>
          <w:shd w:val="clear" w:color="auto" w:fill="FFFFFF"/>
        </w:rPr>
        <w:t>Прочитать главу из энциклопедии (Энциклопедия для детей.</w:t>
      </w:r>
      <w:proofErr w:type="gramEnd"/>
      <w:r w:rsidRPr="0098775D">
        <w:rPr>
          <w:color w:val="000000"/>
          <w:sz w:val="28"/>
          <w:szCs w:val="28"/>
          <w:shd w:val="clear" w:color="auto" w:fill="FFFFFF"/>
        </w:rPr>
        <w:t xml:space="preserve"> Том 7. Искусство. Часть 2. </w:t>
      </w:r>
      <w:proofErr w:type="gramStart"/>
      <w:r w:rsidRPr="0098775D">
        <w:rPr>
          <w:color w:val="000000"/>
          <w:sz w:val="28"/>
          <w:szCs w:val="28"/>
          <w:shd w:val="clear" w:color="auto" w:fill="FFFFFF"/>
        </w:rPr>
        <w:t>Архитектура, изобразительное и декоративно-прикладное искусство XVII—XX веков.)</w:t>
      </w:r>
      <w:proofErr w:type="gramEnd"/>
      <w:r w:rsidRPr="0098775D">
        <w:rPr>
          <w:color w:val="000000"/>
          <w:sz w:val="28"/>
          <w:szCs w:val="28"/>
          <w:shd w:val="clear" w:color="auto" w:fill="FFFFFF"/>
        </w:rPr>
        <w:t xml:space="preserve"> Выделенный текст переписать в тетрадь (искусство Фландрии)</w:t>
      </w:r>
    </w:p>
    <w:p w:rsidR="0098775D" w:rsidRPr="0098775D" w:rsidRDefault="0098775D" w:rsidP="0098775D">
      <w:pPr>
        <w:shd w:val="clear" w:color="auto" w:fill="FFFFFF"/>
        <w:spacing w:line="338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snapToGrid w:val="0"/>
          <w:sz w:val="28"/>
          <w:szCs w:val="28"/>
        </w:rPr>
      </w:pPr>
      <w:r w:rsidRPr="003A64E9">
        <w:rPr>
          <w:b/>
          <w:snapToGrid w:val="0"/>
          <w:sz w:val="28"/>
          <w:szCs w:val="28"/>
          <w:highlight w:val="yellow"/>
        </w:rPr>
        <w:t>АНТОНИС ВАН ДЕЙК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snapToGrid w:val="0"/>
          <w:sz w:val="28"/>
          <w:szCs w:val="28"/>
        </w:rPr>
      </w:pPr>
      <w:r w:rsidRPr="003A64E9">
        <w:rPr>
          <w:b/>
          <w:snapToGrid w:val="0"/>
          <w:sz w:val="28"/>
          <w:szCs w:val="28"/>
        </w:rPr>
        <w:t>(1599—1641)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proofErr w:type="spellStart"/>
      <w:r w:rsidRPr="003A64E9">
        <w:rPr>
          <w:snapToGrid w:val="0"/>
          <w:sz w:val="28"/>
          <w:szCs w:val="28"/>
        </w:rPr>
        <w:t>Антонис</w:t>
      </w:r>
      <w:proofErr w:type="spellEnd"/>
      <w:r w:rsidRPr="003A64E9">
        <w:rPr>
          <w:snapToGrid w:val="0"/>
          <w:sz w:val="28"/>
          <w:szCs w:val="28"/>
        </w:rPr>
        <w:t xml:space="preserve"> </w:t>
      </w:r>
      <w:proofErr w:type="spellStart"/>
      <w:r w:rsidRPr="003A64E9">
        <w:rPr>
          <w:snapToGrid w:val="0"/>
          <w:sz w:val="28"/>
          <w:szCs w:val="28"/>
        </w:rPr>
        <w:t>ван</w:t>
      </w:r>
      <w:proofErr w:type="spellEnd"/>
      <w:r w:rsidRPr="003A64E9">
        <w:rPr>
          <w:snapToGrid w:val="0"/>
          <w:sz w:val="28"/>
          <w:szCs w:val="28"/>
        </w:rPr>
        <w:t xml:space="preserve"> Дейк вырос в многодет</w:t>
      </w:r>
      <w:r w:rsidRPr="003A64E9">
        <w:rPr>
          <w:snapToGrid w:val="0"/>
          <w:sz w:val="28"/>
          <w:szCs w:val="28"/>
        </w:rPr>
        <w:softHyphen/>
        <w:t xml:space="preserve">ной семье богатого </w:t>
      </w:r>
      <w:proofErr w:type="spellStart"/>
      <w:r w:rsidRPr="003A64E9">
        <w:rPr>
          <w:snapToGrid w:val="0"/>
          <w:sz w:val="28"/>
          <w:szCs w:val="28"/>
        </w:rPr>
        <w:t>антверпенского</w:t>
      </w:r>
      <w:proofErr w:type="spellEnd"/>
      <w:r w:rsidRPr="003A64E9">
        <w:rPr>
          <w:snapToGrid w:val="0"/>
          <w:sz w:val="28"/>
          <w:szCs w:val="28"/>
        </w:rPr>
        <w:t xml:space="preserve"> купца. С десяти лет он начал обучаться живописи, с 1617 г. был ближай</w:t>
      </w:r>
      <w:r w:rsidRPr="003A64E9">
        <w:rPr>
          <w:snapToGrid w:val="0"/>
          <w:sz w:val="28"/>
          <w:szCs w:val="28"/>
        </w:rPr>
        <w:softHyphen/>
        <w:t>шим помощником Рубенса, а в 1618 г. стал членом гильдии Святого Луки</w:t>
      </w:r>
      <w:r w:rsidRPr="003A64E9">
        <w:rPr>
          <w:snapToGrid w:val="0"/>
          <w:sz w:val="28"/>
          <w:szCs w:val="28"/>
          <w:highlight w:val="yellow"/>
        </w:rPr>
        <w:t xml:space="preserve">. В </w:t>
      </w:r>
      <w:proofErr w:type="gramStart"/>
      <w:r w:rsidRPr="003A64E9">
        <w:rPr>
          <w:snapToGrid w:val="0"/>
          <w:sz w:val="28"/>
          <w:szCs w:val="28"/>
          <w:highlight w:val="yellow"/>
        </w:rPr>
        <w:t>первых</w:t>
      </w:r>
      <w:proofErr w:type="gramEnd"/>
      <w:r w:rsidRPr="003A64E9">
        <w:rPr>
          <w:snapToGrid w:val="0"/>
          <w:sz w:val="28"/>
          <w:szCs w:val="28"/>
          <w:highlight w:val="yellow"/>
        </w:rPr>
        <w:t xml:space="preserve"> дошедших до нас само</w:t>
      </w:r>
      <w:r w:rsidRPr="003A64E9">
        <w:rPr>
          <w:snapToGrid w:val="0"/>
          <w:sz w:val="28"/>
          <w:szCs w:val="28"/>
          <w:highlight w:val="yellow"/>
        </w:rPr>
        <w:softHyphen/>
        <w:t xml:space="preserve">стоятельных работах </w:t>
      </w:r>
      <w:proofErr w:type="spellStart"/>
      <w:r w:rsidRPr="003A64E9">
        <w:rPr>
          <w:snapToGrid w:val="0"/>
          <w:sz w:val="28"/>
          <w:szCs w:val="28"/>
          <w:highlight w:val="yellow"/>
        </w:rPr>
        <w:t>ван</w:t>
      </w:r>
      <w:proofErr w:type="spellEnd"/>
      <w:r w:rsidRPr="003A64E9">
        <w:rPr>
          <w:snapToGrid w:val="0"/>
          <w:sz w:val="28"/>
          <w:szCs w:val="28"/>
          <w:highlight w:val="yellow"/>
        </w:rPr>
        <w:t xml:space="preserve"> Дейка («Коронование тернием», около 1620 г.; «Святой Мартин и нищие», 1620—1621 гг.) уже сформировался характерный для него художествен</w:t>
      </w:r>
      <w:r w:rsidRPr="003A64E9">
        <w:rPr>
          <w:snapToGrid w:val="0"/>
          <w:sz w:val="28"/>
          <w:szCs w:val="28"/>
          <w:highlight w:val="yellow"/>
        </w:rPr>
        <w:softHyphen/>
        <w:t>ный почерк — мелкие, но энергич</w:t>
      </w:r>
      <w:r w:rsidRPr="003A64E9">
        <w:rPr>
          <w:snapToGrid w:val="0"/>
          <w:sz w:val="28"/>
          <w:szCs w:val="28"/>
          <w:highlight w:val="yellow"/>
        </w:rPr>
        <w:softHyphen/>
        <w:t>ные мазки образуют плотные, насы</w:t>
      </w:r>
      <w:r w:rsidRPr="003A64E9">
        <w:rPr>
          <w:snapToGrid w:val="0"/>
          <w:sz w:val="28"/>
          <w:szCs w:val="28"/>
          <w:highlight w:val="yellow"/>
        </w:rPr>
        <w:softHyphen/>
        <w:t>щенные красочные пятна.</w:t>
      </w:r>
    </w:p>
    <w:p w:rsidR="003A64E9" w:rsidRPr="003A64E9" w:rsidRDefault="003A64E9" w:rsidP="003A64E9">
      <w:pPr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noProof/>
          <w:sz w:val="28"/>
          <w:szCs w:val="28"/>
        </w:rPr>
        <w:drawing>
          <wp:inline distT="0" distB="0" distL="0" distR="0" wp14:anchorId="1B5C1095" wp14:editId="35F4EEAF">
            <wp:extent cx="2314575" cy="2828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proofErr w:type="spellStart"/>
      <w:r w:rsidRPr="003A64E9">
        <w:rPr>
          <w:b/>
          <w:i/>
          <w:snapToGrid w:val="0"/>
          <w:sz w:val="28"/>
          <w:szCs w:val="28"/>
        </w:rPr>
        <w:t>Антонис</w:t>
      </w:r>
      <w:proofErr w:type="spellEnd"/>
      <w:r w:rsidRPr="003A64E9">
        <w:rPr>
          <w:b/>
          <w:i/>
          <w:snapToGrid w:val="0"/>
          <w:sz w:val="28"/>
          <w:szCs w:val="28"/>
        </w:rPr>
        <w:t xml:space="preserve"> </w:t>
      </w:r>
      <w:proofErr w:type="spellStart"/>
      <w:r w:rsidRPr="003A64E9">
        <w:rPr>
          <w:b/>
          <w:i/>
          <w:snapToGrid w:val="0"/>
          <w:sz w:val="28"/>
          <w:szCs w:val="28"/>
        </w:rPr>
        <w:t>ван</w:t>
      </w:r>
      <w:proofErr w:type="spellEnd"/>
      <w:r w:rsidRPr="003A64E9">
        <w:rPr>
          <w:b/>
          <w:i/>
          <w:snapToGrid w:val="0"/>
          <w:sz w:val="28"/>
          <w:szCs w:val="28"/>
        </w:rPr>
        <w:t xml:space="preserve"> Дейк.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3A64E9">
        <w:rPr>
          <w:b/>
          <w:i/>
          <w:snapToGrid w:val="0"/>
          <w:sz w:val="28"/>
          <w:szCs w:val="28"/>
        </w:rPr>
        <w:t>Семейный портрет. Около 1620—1621 гг.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3A64E9">
        <w:rPr>
          <w:b/>
          <w:i/>
          <w:snapToGrid w:val="0"/>
          <w:sz w:val="28"/>
          <w:szCs w:val="28"/>
        </w:rPr>
        <w:t>Государственный Эрмитаж, Санкт-Петербург.</w:t>
      </w:r>
    </w:p>
    <w:p w:rsidR="003A64E9" w:rsidRPr="003A64E9" w:rsidRDefault="003A64E9" w:rsidP="003A64E9">
      <w:pPr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noProof/>
          <w:sz w:val="28"/>
          <w:szCs w:val="28"/>
        </w:rPr>
        <w:drawing>
          <wp:inline distT="0" distB="0" distL="0" distR="0" wp14:anchorId="10757F27" wp14:editId="069BAAE7">
            <wp:extent cx="2295525" cy="2819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proofErr w:type="spellStart"/>
      <w:r w:rsidRPr="003A64E9">
        <w:rPr>
          <w:b/>
          <w:i/>
          <w:snapToGrid w:val="0"/>
          <w:sz w:val="28"/>
          <w:szCs w:val="28"/>
        </w:rPr>
        <w:t>Антонис</w:t>
      </w:r>
      <w:proofErr w:type="spellEnd"/>
      <w:r w:rsidRPr="003A64E9">
        <w:rPr>
          <w:b/>
          <w:i/>
          <w:snapToGrid w:val="0"/>
          <w:sz w:val="28"/>
          <w:szCs w:val="28"/>
        </w:rPr>
        <w:t xml:space="preserve"> </w:t>
      </w:r>
      <w:proofErr w:type="spellStart"/>
      <w:r w:rsidRPr="003A64E9">
        <w:rPr>
          <w:b/>
          <w:i/>
          <w:snapToGrid w:val="0"/>
          <w:sz w:val="28"/>
          <w:szCs w:val="28"/>
        </w:rPr>
        <w:t>ван</w:t>
      </w:r>
      <w:proofErr w:type="spellEnd"/>
      <w:r w:rsidRPr="003A64E9">
        <w:rPr>
          <w:b/>
          <w:i/>
          <w:snapToGrid w:val="0"/>
          <w:sz w:val="28"/>
          <w:szCs w:val="28"/>
        </w:rPr>
        <w:t xml:space="preserve"> Дейк.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3A64E9">
        <w:rPr>
          <w:b/>
          <w:i/>
          <w:snapToGrid w:val="0"/>
          <w:sz w:val="28"/>
          <w:szCs w:val="28"/>
        </w:rPr>
        <w:lastRenderedPageBreak/>
        <w:t xml:space="preserve">Автопортрет. Конец 20-х — начало 30-х гг. </w:t>
      </w:r>
      <w:r w:rsidRPr="003A64E9">
        <w:rPr>
          <w:b/>
          <w:i/>
          <w:snapToGrid w:val="0"/>
          <w:sz w:val="28"/>
          <w:szCs w:val="28"/>
          <w:lang w:val="en-US"/>
        </w:rPr>
        <w:t>XVI</w:t>
      </w:r>
      <w:r w:rsidRPr="003A64E9">
        <w:rPr>
          <w:b/>
          <w:i/>
          <w:snapToGrid w:val="0"/>
          <w:sz w:val="28"/>
          <w:szCs w:val="28"/>
        </w:rPr>
        <w:t>! в. Государственный Эрмитаж, Санкт-Петербург.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  <w:highlight w:val="yellow"/>
        </w:rPr>
        <w:t>Ван Дейк быстро стал модным портретистом. Художник всегда тон</w:t>
      </w:r>
      <w:r w:rsidRPr="003A64E9">
        <w:rPr>
          <w:snapToGrid w:val="0"/>
          <w:sz w:val="28"/>
          <w:szCs w:val="28"/>
          <w:highlight w:val="yellow"/>
        </w:rPr>
        <w:softHyphen/>
        <w:t>ко понимал индивидуальность моде</w:t>
      </w:r>
      <w:r w:rsidRPr="003A64E9">
        <w:rPr>
          <w:snapToGrid w:val="0"/>
          <w:sz w:val="28"/>
          <w:szCs w:val="28"/>
          <w:highlight w:val="yellow"/>
        </w:rPr>
        <w:softHyphen/>
        <w:t>ли</w:t>
      </w:r>
      <w:r w:rsidRPr="003A64E9">
        <w:rPr>
          <w:snapToGrid w:val="0"/>
          <w:sz w:val="28"/>
          <w:szCs w:val="28"/>
        </w:rPr>
        <w:t xml:space="preserve">, будь то крупный </w:t>
      </w:r>
      <w:proofErr w:type="spellStart"/>
      <w:r w:rsidRPr="003A64E9">
        <w:rPr>
          <w:snapToGrid w:val="0"/>
          <w:sz w:val="28"/>
          <w:szCs w:val="28"/>
        </w:rPr>
        <w:t>антверпенский</w:t>
      </w:r>
      <w:proofErr w:type="spellEnd"/>
      <w:r w:rsidRPr="003A64E9">
        <w:rPr>
          <w:snapToGrid w:val="0"/>
          <w:sz w:val="28"/>
          <w:szCs w:val="28"/>
        </w:rPr>
        <w:t xml:space="preserve"> меценат </w:t>
      </w:r>
      <w:proofErr w:type="spellStart"/>
      <w:r w:rsidRPr="003A64E9">
        <w:rPr>
          <w:snapToGrid w:val="0"/>
          <w:sz w:val="28"/>
          <w:szCs w:val="28"/>
        </w:rPr>
        <w:t>Корнелис</w:t>
      </w:r>
      <w:proofErr w:type="spellEnd"/>
      <w:r w:rsidRPr="003A64E9">
        <w:rPr>
          <w:snapToGrid w:val="0"/>
          <w:sz w:val="28"/>
          <w:szCs w:val="28"/>
        </w:rPr>
        <w:t xml:space="preserve"> </w:t>
      </w:r>
      <w:proofErr w:type="spellStart"/>
      <w:r w:rsidRPr="003A64E9">
        <w:rPr>
          <w:snapToGrid w:val="0"/>
          <w:sz w:val="28"/>
          <w:szCs w:val="28"/>
        </w:rPr>
        <w:t>ван</w:t>
      </w:r>
      <w:proofErr w:type="spellEnd"/>
      <w:r w:rsidRPr="003A64E9">
        <w:rPr>
          <w:snapToGrid w:val="0"/>
          <w:sz w:val="28"/>
          <w:szCs w:val="28"/>
        </w:rPr>
        <w:t xml:space="preserve"> Гест (его портрет написан около 1620 г.) или простые, не известные никому суп</w:t>
      </w:r>
      <w:r w:rsidRPr="003A64E9">
        <w:rPr>
          <w:snapToGrid w:val="0"/>
          <w:sz w:val="28"/>
          <w:szCs w:val="28"/>
        </w:rPr>
        <w:softHyphen/>
        <w:t>руги с маленьким ребёнком («Семей</w:t>
      </w:r>
      <w:r w:rsidRPr="003A64E9">
        <w:rPr>
          <w:snapToGrid w:val="0"/>
          <w:sz w:val="28"/>
          <w:szCs w:val="28"/>
        </w:rPr>
        <w:softHyphen/>
        <w:t>ный портрет», около 1620—1621 гг.).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  <w:highlight w:val="yellow"/>
        </w:rPr>
        <w:t>В 1620 г</w:t>
      </w:r>
      <w:r w:rsidRPr="003A64E9">
        <w:rPr>
          <w:snapToGrid w:val="0"/>
          <w:sz w:val="28"/>
          <w:szCs w:val="28"/>
        </w:rPr>
        <w:t xml:space="preserve">. английский меценат граф </w:t>
      </w:r>
      <w:proofErr w:type="spellStart"/>
      <w:r w:rsidRPr="003A64E9">
        <w:rPr>
          <w:snapToGrid w:val="0"/>
          <w:sz w:val="28"/>
          <w:szCs w:val="28"/>
        </w:rPr>
        <w:t>Эрандел</w:t>
      </w:r>
      <w:proofErr w:type="spellEnd"/>
      <w:r w:rsidRPr="003A64E9">
        <w:rPr>
          <w:snapToGrid w:val="0"/>
          <w:sz w:val="28"/>
          <w:szCs w:val="28"/>
        </w:rPr>
        <w:t xml:space="preserve"> пригласил </w:t>
      </w:r>
      <w:proofErr w:type="spellStart"/>
      <w:r w:rsidRPr="003A64E9">
        <w:rPr>
          <w:snapToGrid w:val="0"/>
          <w:sz w:val="28"/>
          <w:szCs w:val="28"/>
        </w:rPr>
        <w:t>ван</w:t>
      </w:r>
      <w:proofErr w:type="spellEnd"/>
      <w:r w:rsidRPr="003A64E9">
        <w:rPr>
          <w:snapToGrid w:val="0"/>
          <w:sz w:val="28"/>
          <w:szCs w:val="28"/>
        </w:rPr>
        <w:t xml:space="preserve"> Дейка в Лондон, где </w:t>
      </w:r>
      <w:r w:rsidRPr="003A64E9">
        <w:rPr>
          <w:snapToGrid w:val="0"/>
          <w:sz w:val="28"/>
          <w:szCs w:val="28"/>
          <w:highlight w:val="yellow"/>
        </w:rPr>
        <w:t>он вскоре стал придвор</w:t>
      </w:r>
      <w:r w:rsidRPr="003A64E9">
        <w:rPr>
          <w:snapToGrid w:val="0"/>
          <w:sz w:val="28"/>
          <w:szCs w:val="28"/>
          <w:highlight w:val="yellow"/>
        </w:rPr>
        <w:softHyphen/>
        <w:t xml:space="preserve">ным художником короля Англии Якова </w:t>
      </w:r>
      <w:r w:rsidRPr="003A64E9">
        <w:rPr>
          <w:snapToGrid w:val="0"/>
          <w:sz w:val="28"/>
          <w:szCs w:val="28"/>
          <w:highlight w:val="yellow"/>
          <w:lang w:val="en-US"/>
        </w:rPr>
        <w:t>I</w:t>
      </w:r>
      <w:r w:rsidRPr="003A64E9">
        <w:rPr>
          <w:snapToGrid w:val="0"/>
          <w:sz w:val="28"/>
          <w:szCs w:val="28"/>
        </w:rPr>
        <w:t xml:space="preserve"> (1б03—1625 гг.). Познако</w:t>
      </w:r>
      <w:r w:rsidRPr="003A64E9">
        <w:rPr>
          <w:snapToGrid w:val="0"/>
          <w:sz w:val="28"/>
          <w:szCs w:val="28"/>
        </w:rPr>
        <w:softHyphen/>
        <w:t>мившись с прекрасными коллекция</w:t>
      </w:r>
      <w:r w:rsidRPr="003A64E9">
        <w:rPr>
          <w:snapToGrid w:val="0"/>
          <w:sz w:val="28"/>
          <w:szCs w:val="28"/>
        </w:rPr>
        <w:softHyphen/>
        <w:t xml:space="preserve">ми </w:t>
      </w:r>
      <w:proofErr w:type="spellStart"/>
      <w:r w:rsidRPr="003A64E9">
        <w:rPr>
          <w:snapToGrid w:val="0"/>
          <w:sz w:val="28"/>
          <w:szCs w:val="28"/>
        </w:rPr>
        <w:t>Эрандела</w:t>
      </w:r>
      <w:proofErr w:type="spellEnd"/>
      <w:r w:rsidRPr="003A64E9">
        <w:rPr>
          <w:snapToGrid w:val="0"/>
          <w:sz w:val="28"/>
          <w:szCs w:val="28"/>
        </w:rPr>
        <w:t xml:space="preserve"> и герцога </w:t>
      </w:r>
      <w:proofErr w:type="spellStart"/>
      <w:r w:rsidRPr="003A64E9">
        <w:rPr>
          <w:snapToGrid w:val="0"/>
          <w:sz w:val="28"/>
          <w:szCs w:val="28"/>
        </w:rPr>
        <w:t>Бекингема</w:t>
      </w:r>
      <w:proofErr w:type="spellEnd"/>
      <w:r w:rsidRPr="003A64E9">
        <w:rPr>
          <w:snapToGrid w:val="0"/>
          <w:sz w:val="28"/>
          <w:szCs w:val="28"/>
        </w:rPr>
        <w:t xml:space="preserve">, </w:t>
      </w:r>
      <w:proofErr w:type="spellStart"/>
      <w:r w:rsidRPr="003A64E9">
        <w:rPr>
          <w:snapToGrid w:val="0"/>
          <w:sz w:val="28"/>
          <w:szCs w:val="28"/>
        </w:rPr>
        <w:t>ван</w:t>
      </w:r>
      <w:proofErr w:type="spellEnd"/>
      <w:r w:rsidRPr="003A64E9">
        <w:rPr>
          <w:snapToGrid w:val="0"/>
          <w:sz w:val="28"/>
          <w:szCs w:val="28"/>
        </w:rPr>
        <w:t xml:space="preserve"> Дейк заинтересовался итальян</w:t>
      </w:r>
      <w:r w:rsidRPr="003A64E9">
        <w:rPr>
          <w:snapToGrid w:val="0"/>
          <w:sz w:val="28"/>
          <w:szCs w:val="28"/>
        </w:rPr>
        <w:softHyphen/>
        <w:t>ской живописью и в следующем го</w:t>
      </w:r>
      <w:r w:rsidRPr="003A64E9">
        <w:rPr>
          <w:snapToGrid w:val="0"/>
          <w:sz w:val="28"/>
          <w:szCs w:val="28"/>
        </w:rPr>
        <w:softHyphen/>
        <w:t>ду отправился в Италию. Будучи уже сложившимся мастером, художник не столько учился, сколько работал. Жи</w:t>
      </w:r>
      <w:r w:rsidRPr="003A64E9">
        <w:rPr>
          <w:snapToGrid w:val="0"/>
          <w:sz w:val="28"/>
          <w:szCs w:val="28"/>
        </w:rPr>
        <w:softHyphen/>
        <w:t>вя в Генуе, он постоянно выезжал в Рим, Флоренцию, Палермо (Сици</w:t>
      </w:r>
      <w:r w:rsidRPr="003A64E9">
        <w:rPr>
          <w:snapToGrid w:val="0"/>
          <w:sz w:val="28"/>
          <w:szCs w:val="28"/>
        </w:rPr>
        <w:softHyphen/>
        <w:t>лия) и даже в Марсель (Франция) -</w:t>
      </w:r>
      <w:r>
        <w:rPr>
          <w:snapToGrid w:val="0"/>
          <w:sz w:val="28"/>
          <w:szCs w:val="28"/>
        </w:rPr>
        <w:t xml:space="preserve"> </w:t>
      </w:r>
      <w:r w:rsidRPr="003A64E9">
        <w:rPr>
          <w:snapToGrid w:val="0"/>
          <w:sz w:val="28"/>
          <w:szCs w:val="28"/>
        </w:rPr>
        <w:t>искал заказчиков.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  <w:highlight w:val="yellow"/>
        </w:rPr>
        <w:t>Художник создал целую галерею портретов итальянских аристокра</w:t>
      </w:r>
      <w:r w:rsidRPr="003A64E9">
        <w:rPr>
          <w:snapToGrid w:val="0"/>
          <w:sz w:val="28"/>
          <w:szCs w:val="28"/>
          <w:highlight w:val="yellow"/>
        </w:rPr>
        <w:softHyphen/>
        <w:t>тов</w:t>
      </w:r>
      <w:r w:rsidRPr="003A64E9">
        <w:rPr>
          <w:snapToGrid w:val="0"/>
          <w:sz w:val="28"/>
          <w:szCs w:val="28"/>
        </w:rPr>
        <w:t xml:space="preserve">. В изображении кардинала Гвидо </w:t>
      </w:r>
      <w:proofErr w:type="spellStart"/>
      <w:r w:rsidRPr="003A64E9">
        <w:rPr>
          <w:snapToGrid w:val="0"/>
          <w:sz w:val="28"/>
          <w:szCs w:val="28"/>
        </w:rPr>
        <w:t>Бентивольо</w:t>
      </w:r>
      <w:proofErr w:type="spellEnd"/>
      <w:r w:rsidRPr="003A64E9">
        <w:rPr>
          <w:snapToGrid w:val="0"/>
          <w:sz w:val="28"/>
          <w:szCs w:val="28"/>
        </w:rPr>
        <w:t xml:space="preserve"> (1622—1623 гг.) </w:t>
      </w:r>
      <w:r w:rsidRPr="003A64E9">
        <w:rPr>
          <w:snapToGrid w:val="0"/>
          <w:sz w:val="28"/>
          <w:szCs w:val="28"/>
          <w:highlight w:val="yellow"/>
        </w:rPr>
        <w:t>па</w:t>
      </w:r>
      <w:r w:rsidRPr="003A64E9">
        <w:rPr>
          <w:snapToGrid w:val="0"/>
          <w:sz w:val="28"/>
          <w:szCs w:val="28"/>
          <w:highlight w:val="yellow"/>
        </w:rPr>
        <w:softHyphen/>
        <w:t>радность соединяется с живостью и эмоциональностью</w:t>
      </w:r>
      <w:r w:rsidRPr="003A64E9">
        <w:rPr>
          <w:snapToGrid w:val="0"/>
          <w:sz w:val="28"/>
          <w:szCs w:val="28"/>
        </w:rPr>
        <w:t>. Кардинал об</w:t>
      </w:r>
      <w:r w:rsidRPr="003A64E9">
        <w:rPr>
          <w:snapToGrid w:val="0"/>
          <w:sz w:val="28"/>
          <w:szCs w:val="28"/>
        </w:rPr>
        <w:softHyphen/>
        <w:t xml:space="preserve">ратил на зрителя любезный взгляд, в то время как его пальцы нервно теребят край одежды. В одеянии священнослужителя широкие, плавно ниспадающие пурпурные складки великолепно сочетаются с рисунком белых кружев. Это произведение вызвало восторг у современников и последователей художника. Один из них заявил, что краски </w:t>
      </w:r>
      <w:proofErr w:type="spellStart"/>
      <w:r w:rsidRPr="003A64E9">
        <w:rPr>
          <w:snapToGrid w:val="0"/>
          <w:sz w:val="28"/>
          <w:szCs w:val="28"/>
        </w:rPr>
        <w:t>ван</w:t>
      </w:r>
      <w:proofErr w:type="spellEnd"/>
      <w:r w:rsidRPr="003A64E9">
        <w:rPr>
          <w:snapToGrid w:val="0"/>
          <w:sz w:val="28"/>
          <w:szCs w:val="28"/>
        </w:rPr>
        <w:t xml:space="preserve"> Дейка — «доподлинные плоть и кровь, свет и прозрачность».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</w:rPr>
        <w:t xml:space="preserve">В портрете маркизы </w:t>
      </w:r>
      <w:proofErr w:type="spellStart"/>
      <w:r w:rsidRPr="003A64E9">
        <w:rPr>
          <w:snapToGrid w:val="0"/>
          <w:sz w:val="28"/>
          <w:szCs w:val="28"/>
        </w:rPr>
        <w:t>Бальби</w:t>
      </w:r>
      <w:proofErr w:type="spellEnd"/>
      <w:r w:rsidRPr="003A64E9">
        <w:rPr>
          <w:snapToGrid w:val="0"/>
          <w:sz w:val="28"/>
          <w:szCs w:val="28"/>
        </w:rPr>
        <w:t xml:space="preserve"> (1622 —1627 гг.) больше лиризма. В приглушённом освещении тща</w:t>
      </w:r>
      <w:r w:rsidRPr="003A64E9">
        <w:rPr>
          <w:snapToGrid w:val="0"/>
          <w:sz w:val="28"/>
          <w:szCs w:val="28"/>
        </w:rPr>
        <w:softHyphen/>
        <w:t>тельно выписан мелкий узор её наря</w:t>
      </w:r>
      <w:r w:rsidRPr="003A64E9">
        <w:rPr>
          <w:snapToGrid w:val="0"/>
          <w:sz w:val="28"/>
          <w:szCs w:val="28"/>
        </w:rPr>
        <w:softHyphen/>
        <w:t>да; поток света выделяет полудет</w:t>
      </w:r>
      <w:r w:rsidRPr="003A64E9">
        <w:rPr>
          <w:snapToGrid w:val="0"/>
          <w:sz w:val="28"/>
          <w:szCs w:val="28"/>
        </w:rPr>
        <w:softHyphen/>
        <w:t>ское лицо и нежные, холёные руки. Ван Дейк постоянно подчёркивал на портретах изящество рук своих мо</w:t>
      </w:r>
      <w:r w:rsidRPr="003A64E9">
        <w:rPr>
          <w:snapToGrid w:val="0"/>
          <w:sz w:val="28"/>
          <w:szCs w:val="28"/>
        </w:rPr>
        <w:softHyphen/>
        <w:t>делей, даже если это были далёкие от изысканности бюргеры. Художник возил с собой восковые слепки «иде</w:t>
      </w:r>
      <w:r w:rsidRPr="003A64E9">
        <w:rPr>
          <w:snapToGrid w:val="0"/>
          <w:sz w:val="28"/>
          <w:szCs w:val="28"/>
        </w:rPr>
        <w:softHyphen/>
        <w:t>альных рук», используя их в работе.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</w:rPr>
        <w:t xml:space="preserve">В конце 1627 г. </w:t>
      </w:r>
      <w:proofErr w:type="spellStart"/>
      <w:r w:rsidRPr="003A64E9">
        <w:rPr>
          <w:snapToGrid w:val="0"/>
          <w:sz w:val="28"/>
          <w:szCs w:val="28"/>
        </w:rPr>
        <w:t>ван</w:t>
      </w:r>
      <w:proofErr w:type="spellEnd"/>
      <w:r w:rsidRPr="003A64E9">
        <w:rPr>
          <w:snapToGrid w:val="0"/>
          <w:sz w:val="28"/>
          <w:szCs w:val="28"/>
        </w:rPr>
        <w:t xml:space="preserve"> Дейк вернулся в Антверпен. Среди работ этого пе</w:t>
      </w:r>
      <w:r w:rsidRPr="003A64E9">
        <w:rPr>
          <w:snapToGrid w:val="0"/>
          <w:sz w:val="28"/>
          <w:szCs w:val="28"/>
        </w:rPr>
        <w:softHyphen/>
        <w:t xml:space="preserve">риода выделяется «Портрет Филиппа </w:t>
      </w:r>
      <w:proofErr w:type="spellStart"/>
      <w:r w:rsidRPr="003A64E9">
        <w:rPr>
          <w:snapToGrid w:val="0"/>
          <w:sz w:val="28"/>
          <w:szCs w:val="28"/>
        </w:rPr>
        <w:t>ле</w:t>
      </w:r>
      <w:proofErr w:type="spellEnd"/>
      <w:r w:rsidRPr="003A64E9">
        <w:rPr>
          <w:snapToGrid w:val="0"/>
          <w:sz w:val="28"/>
          <w:szCs w:val="28"/>
        </w:rPr>
        <w:t xml:space="preserve"> </w:t>
      </w:r>
      <w:proofErr w:type="spellStart"/>
      <w:r w:rsidRPr="003A64E9">
        <w:rPr>
          <w:snapToGrid w:val="0"/>
          <w:sz w:val="28"/>
          <w:szCs w:val="28"/>
        </w:rPr>
        <w:t>Руа</w:t>
      </w:r>
      <w:proofErr w:type="spellEnd"/>
      <w:r w:rsidRPr="003A64E9">
        <w:rPr>
          <w:snapToGrid w:val="0"/>
          <w:sz w:val="28"/>
          <w:szCs w:val="28"/>
        </w:rPr>
        <w:t>, сеньора де Равель» (1630 г.). Дворянин средних лет в скромном и элегантном чёрном костюме с бе</w:t>
      </w:r>
      <w:r w:rsidRPr="003A64E9">
        <w:rPr>
          <w:snapToGrid w:val="0"/>
          <w:sz w:val="28"/>
          <w:szCs w:val="28"/>
        </w:rPr>
        <w:softHyphen/>
        <w:t>лой отделкой стоит на поросших травой ступенях усадьбы. Его скула</w:t>
      </w:r>
      <w:r w:rsidRPr="003A64E9">
        <w:rPr>
          <w:snapToGrid w:val="0"/>
          <w:sz w:val="28"/>
          <w:szCs w:val="28"/>
        </w:rPr>
        <w:softHyphen/>
        <w:t>стое лицо с глубоко посаженными чёрными глазами — воплощение мужества и простоты.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</w:rPr>
        <w:t xml:space="preserve">В 1632 г. </w:t>
      </w:r>
      <w:proofErr w:type="spellStart"/>
      <w:r w:rsidRPr="003A64E9">
        <w:rPr>
          <w:snapToGrid w:val="0"/>
          <w:sz w:val="28"/>
          <w:szCs w:val="28"/>
        </w:rPr>
        <w:t>ван</w:t>
      </w:r>
      <w:proofErr w:type="spellEnd"/>
      <w:r w:rsidRPr="003A64E9">
        <w:rPr>
          <w:snapToGrid w:val="0"/>
          <w:sz w:val="28"/>
          <w:szCs w:val="28"/>
        </w:rPr>
        <w:t xml:space="preserve"> Дейк пер</w:t>
      </w:r>
      <w:r>
        <w:rPr>
          <w:snapToGrid w:val="0"/>
          <w:sz w:val="28"/>
          <w:szCs w:val="28"/>
        </w:rPr>
        <w:t>ебрался в Лондон.</w:t>
      </w:r>
    </w:p>
    <w:p w:rsidR="003A64E9" w:rsidRPr="003A64E9" w:rsidRDefault="003A64E9" w:rsidP="003A64E9">
      <w:pPr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noProof/>
          <w:sz w:val="28"/>
          <w:szCs w:val="28"/>
        </w:rPr>
        <w:drawing>
          <wp:inline distT="0" distB="0" distL="0" distR="0" wp14:anchorId="1CF80815" wp14:editId="725ACEE4">
            <wp:extent cx="2238375" cy="2857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proofErr w:type="spellStart"/>
      <w:r w:rsidRPr="003A64E9">
        <w:rPr>
          <w:b/>
          <w:i/>
          <w:snapToGrid w:val="0"/>
          <w:sz w:val="28"/>
          <w:szCs w:val="28"/>
        </w:rPr>
        <w:t>Антонис</w:t>
      </w:r>
      <w:proofErr w:type="spellEnd"/>
      <w:r w:rsidRPr="003A64E9">
        <w:rPr>
          <w:b/>
          <w:i/>
          <w:snapToGrid w:val="0"/>
          <w:sz w:val="28"/>
          <w:szCs w:val="28"/>
        </w:rPr>
        <w:t xml:space="preserve"> </w:t>
      </w:r>
      <w:proofErr w:type="spellStart"/>
      <w:r w:rsidRPr="003A64E9">
        <w:rPr>
          <w:b/>
          <w:i/>
          <w:snapToGrid w:val="0"/>
          <w:sz w:val="28"/>
          <w:szCs w:val="28"/>
        </w:rPr>
        <w:t>ван</w:t>
      </w:r>
      <w:proofErr w:type="spellEnd"/>
      <w:r w:rsidRPr="003A64E9">
        <w:rPr>
          <w:b/>
          <w:i/>
          <w:snapToGrid w:val="0"/>
          <w:sz w:val="28"/>
          <w:szCs w:val="28"/>
        </w:rPr>
        <w:t xml:space="preserve"> Дейк.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3A64E9">
        <w:rPr>
          <w:b/>
          <w:i/>
          <w:snapToGrid w:val="0"/>
          <w:sz w:val="28"/>
          <w:szCs w:val="28"/>
          <w:highlight w:val="yellow"/>
        </w:rPr>
        <w:t xml:space="preserve">Портрет маркизы </w:t>
      </w: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Бальби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>. 1622—1627 гг. Музей Метрополитен, Нью-Йорк.</w:t>
      </w:r>
    </w:p>
    <w:p w:rsidR="003A64E9" w:rsidRPr="003A64E9" w:rsidRDefault="003A64E9" w:rsidP="003A64E9">
      <w:pPr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noProof/>
          <w:sz w:val="28"/>
          <w:szCs w:val="28"/>
        </w:rPr>
        <w:lastRenderedPageBreak/>
        <w:drawing>
          <wp:inline distT="0" distB="0" distL="0" distR="0" wp14:anchorId="20BFE2B0" wp14:editId="7C68361A">
            <wp:extent cx="2295525" cy="2847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proofErr w:type="spellStart"/>
      <w:r w:rsidRPr="003A64E9">
        <w:rPr>
          <w:b/>
          <w:i/>
          <w:snapToGrid w:val="0"/>
          <w:sz w:val="28"/>
          <w:szCs w:val="28"/>
        </w:rPr>
        <w:t>Антонис</w:t>
      </w:r>
      <w:proofErr w:type="spellEnd"/>
      <w:r w:rsidRPr="003A64E9">
        <w:rPr>
          <w:b/>
          <w:i/>
          <w:snapToGrid w:val="0"/>
          <w:sz w:val="28"/>
          <w:szCs w:val="28"/>
        </w:rPr>
        <w:t xml:space="preserve"> </w:t>
      </w:r>
      <w:proofErr w:type="spellStart"/>
      <w:r w:rsidRPr="003A64E9">
        <w:rPr>
          <w:b/>
          <w:i/>
          <w:snapToGrid w:val="0"/>
          <w:sz w:val="28"/>
          <w:szCs w:val="28"/>
        </w:rPr>
        <w:t>ван</w:t>
      </w:r>
      <w:proofErr w:type="spellEnd"/>
      <w:r w:rsidRPr="003A64E9">
        <w:rPr>
          <w:b/>
          <w:i/>
          <w:snapToGrid w:val="0"/>
          <w:sz w:val="28"/>
          <w:szCs w:val="28"/>
        </w:rPr>
        <w:t xml:space="preserve"> Дейк.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3A64E9">
        <w:rPr>
          <w:b/>
          <w:i/>
          <w:snapToGrid w:val="0"/>
          <w:sz w:val="28"/>
          <w:szCs w:val="28"/>
          <w:highlight w:val="yellow"/>
        </w:rPr>
        <w:t xml:space="preserve">Портрет кардинала Гвидо </w:t>
      </w: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Бентивольо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 xml:space="preserve">. 1622—1623 гг. Галерея </w:t>
      </w: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Питти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>, Флоренция.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</w:rPr>
        <w:t>*Бюргер (</w:t>
      </w:r>
      <w:proofErr w:type="gramStart"/>
      <w:r w:rsidRPr="003A64E9">
        <w:rPr>
          <w:snapToGrid w:val="0"/>
          <w:sz w:val="28"/>
          <w:szCs w:val="28"/>
        </w:rPr>
        <w:t>нем</w:t>
      </w:r>
      <w:proofErr w:type="gramEnd"/>
      <w:r w:rsidRPr="003A64E9">
        <w:rPr>
          <w:snapToGrid w:val="0"/>
          <w:sz w:val="28"/>
          <w:szCs w:val="28"/>
        </w:rPr>
        <w:t xml:space="preserve">. </w:t>
      </w:r>
      <w:r w:rsidRPr="003A64E9">
        <w:rPr>
          <w:snapToGrid w:val="0"/>
          <w:sz w:val="28"/>
          <w:szCs w:val="28"/>
          <w:lang w:val="en-US"/>
        </w:rPr>
        <w:t>Burger</w:t>
      </w:r>
      <w:r w:rsidRPr="003A64E9">
        <w:rPr>
          <w:snapToGrid w:val="0"/>
          <w:sz w:val="28"/>
          <w:szCs w:val="28"/>
        </w:rPr>
        <w:t>) — в Германии и некоторых других странах городской житель; в переносном значении — обыватель, мещанин.</w:t>
      </w:r>
    </w:p>
    <w:p w:rsidR="003A64E9" w:rsidRPr="003A64E9" w:rsidRDefault="003A64E9" w:rsidP="003A64E9">
      <w:pPr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3A64E9">
        <w:rPr>
          <w:noProof/>
          <w:sz w:val="28"/>
          <w:szCs w:val="28"/>
        </w:rPr>
        <w:drawing>
          <wp:inline distT="0" distB="0" distL="0" distR="0" wp14:anchorId="728D996A" wp14:editId="3D436BCC">
            <wp:extent cx="2219325" cy="2819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Антонис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 xml:space="preserve"> </w:t>
      </w: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ван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 xml:space="preserve"> </w:t>
      </w: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Дейк</w:t>
      </w:r>
      <w:proofErr w:type="gramStart"/>
      <w:r w:rsidRPr="003A64E9">
        <w:rPr>
          <w:b/>
          <w:i/>
          <w:snapToGrid w:val="0"/>
          <w:sz w:val="28"/>
          <w:szCs w:val="28"/>
          <w:highlight w:val="yellow"/>
        </w:rPr>
        <w:t>.П</w:t>
      </w:r>
      <w:proofErr w:type="gramEnd"/>
      <w:r w:rsidRPr="003A64E9">
        <w:rPr>
          <w:b/>
          <w:i/>
          <w:snapToGrid w:val="0"/>
          <w:sz w:val="28"/>
          <w:szCs w:val="28"/>
          <w:highlight w:val="yellow"/>
        </w:rPr>
        <w:t>ортрет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 xml:space="preserve"> Филиппа </w:t>
      </w: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ле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 xml:space="preserve"> </w:t>
      </w: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Руа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 xml:space="preserve">, сеньора де Равель. Фрагмент. 1630 </w:t>
      </w: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г</w:t>
      </w:r>
      <w:proofErr w:type="gramStart"/>
      <w:r w:rsidRPr="003A64E9">
        <w:rPr>
          <w:b/>
          <w:i/>
          <w:snapToGrid w:val="0"/>
          <w:sz w:val="28"/>
          <w:szCs w:val="28"/>
          <w:highlight w:val="yellow"/>
        </w:rPr>
        <w:t>.С</w:t>
      </w:r>
      <w:proofErr w:type="gramEnd"/>
      <w:r w:rsidRPr="003A64E9">
        <w:rPr>
          <w:b/>
          <w:i/>
          <w:snapToGrid w:val="0"/>
          <w:sz w:val="28"/>
          <w:szCs w:val="28"/>
          <w:highlight w:val="yellow"/>
        </w:rPr>
        <w:t>обрание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 xml:space="preserve"> Уоллес, Лондон</w:t>
      </w:r>
      <w:r w:rsidRPr="003A64E9">
        <w:rPr>
          <w:b/>
          <w:i/>
          <w:snapToGrid w:val="0"/>
          <w:sz w:val="28"/>
          <w:szCs w:val="28"/>
        </w:rPr>
        <w:t>.</w:t>
      </w:r>
    </w:p>
    <w:p w:rsidR="003A64E9" w:rsidRPr="003A64E9" w:rsidRDefault="003A64E9" w:rsidP="003A64E9">
      <w:pPr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3A64E9">
        <w:rPr>
          <w:b/>
          <w:i/>
          <w:noProof/>
          <w:sz w:val="28"/>
          <w:szCs w:val="28"/>
        </w:rPr>
        <w:drawing>
          <wp:inline distT="0" distB="0" distL="0" distR="0" wp14:anchorId="47A35EF9" wp14:editId="617F5264">
            <wp:extent cx="1921256" cy="23622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56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Антонис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 xml:space="preserve"> </w:t>
      </w: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ван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 xml:space="preserve"> </w:t>
      </w: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Дейк</w:t>
      </w:r>
      <w:proofErr w:type="gramStart"/>
      <w:r w:rsidRPr="003A64E9">
        <w:rPr>
          <w:b/>
          <w:i/>
          <w:snapToGrid w:val="0"/>
          <w:sz w:val="28"/>
          <w:szCs w:val="28"/>
          <w:highlight w:val="yellow"/>
        </w:rPr>
        <w:t>.П</w:t>
      </w:r>
      <w:proofErr w:type="gramEnd"/>
      <w:r w:rsidRPr="003A64E9">
        <w:rPr>
          <w:b/>
          <w:i/>
          <w:snapToGrid w:val="0"/>
          <w:sz w:val="28"/>
          <w:szCs w:val="28"/>
          <w:highlight w:val="yellow"/>
        </w:rPr>
        <w:t>ортрет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 xml:space="preserve"> Карла </w:t>
      </w:r>
      <w:r w:rsidRPr="003A64E9">
        <w:rPr>
          <w:b/>
          <w:i/>
          <w:snapToGrid w:val="0"/>
          <w:sz w:val="28"/>
          <w:szCs w:val="28"/>
          <w:highlight w:val="yellow"/>
          <w:lang w:val="en-US"/>
        </w:rPr>
        <w:t>I</w:t>
      </w:r>
      <w:r w:rsidRPr="003A64E9">
        <w:rPr>
          <w:b/>
          <w:i/>
          <w:snapToGrid w:val="0"/>
          <w:sz w:val="28"/>
          <w:szCs w:val="28"/>
          <w:highlight w:val="yellow"/>
        </w:rPr>
        <w:t>. 1635 г. Лувр. Париж.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  <w:highlight w:val="yellow"/>
        </w:rPr>
        <w:lastRenderedPageBreak/>
        <w:t xml:space="preserve">Король Карл </w:t>
      </w:r>
      <w:r w:rsidRPr="003A64E9">
        <w:rPr>
          <w:snapToGrid w:val="0"/>
          <w:sz w:val="28"/>
          <w:szCs w:val="28"/>
          <w:highlight w:val="yellow"/>
          <w:lang w:val="en-US"/>
        </w:rPr>
        <w:t>I</w:t>
      </w:r>
      <w:r w:rsidRPr="003A64E9">
        <w:rPr>
          <w:snapToGrid w:val="0"/>
          <w:sz w:val="28"/>
          <w:szCs w:val="28"/>
          <w:highlight w:val="yellow"/>
        </w:rPr>
        <w:t xml:space="preserve">  Стюарт (1625—1649 гг.) радушно встретил художника и возвёл его в дворян</w:t>
      </w:r>
      <w:r w:rsidRPr="003A64E9">
        <w:rPr>
          <w:snapToGrid w:val="0"/>
          <w:sz w:val="28"/>
          <w:szCs w:val="28"/>
          <w:highlight w:val="yellow"/>
        </w:rPr>
        <w:softHyphen/>
        <w:t>ское достоинство. Ван Дейк стал первым живописцем короля и дол</w:t>
      </w:r>
      <w:r w:rsidRPr="003A64E9">
        <w:rPr>
          <w:snapToGrid w:val="0"/>
          <w:sz w:val="28"/>
          <w:szCs w:val="28"/>
          <w:highlight w:val="yellow"/>
        </w:rPr>
        <w:softHyphen/>
        <w:t>жен был работать над многочислен</w:t>
      </w:r>
      <w:r w:rsidRPr="003A64E9">
        <w:rPr>
          <w:snapToGrid w:val="0"/>
          <w:sz w:val="28"/>
          <w:szCs w:val="28"/>
          <w:highlight w:val="yellow"/>
        </w:rPr>
        <w:softHyphen/>
        <w:t>ными портретами членов его се</w:t>
      </w:r>
      <w:r w:rsidRPr="003A64E9">
        <w:rPr>
          <w:snapToGrid w:val="0"/>
          <w:sz w:val="28"/>
          <w:szCs w:val="28"/>
          <w:highlight w:val="yellow"/>
        </w:rPr>
        <w:softHyphen/>
        <w:t>мейства.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</w:rPr>
        <w:t>На портрете 1635 г. флегматич</w:t>
      </w:r>
      <w:r w:rsidRPr="003A64E9">
        <w:rPr>
          <w:snapToGrid w:val="0"/>
          <w:sz w:val="28"/>
          <w:szCs w:val="28"/>
        </w:rPr>
        <w:softHyphen/>
        <w:t xml:space="preserve">ный, задумчивый Карл </w:t>
      </w:r>
      <w:r w:rsidRPr="003A64E9">
        <w:rPr>
          <w:snapToGrid w:val="0"/>
          <w:sz w:val="28"/>
          <w:szCs w:val="28"/>
          <w:lang w:val="en-US"/>
        </w:rPr>
        <w:t>I</w:t>
      </w:r>
      <w:r w:rsidRPr="003A64E9">
        <w:rPr>
          <w:snapToGrid w:val="0"/>
          <w:sz w:val="28"/>
          <w:szCs w:val="28"/>
        </w:rPr>
        <w:t xml:space="preserve"> изображён на охоте среди великолепного пей</w:t>
      </w:r>
      <w:r w:rsidRPr="003A64E9">
        <w:rPr>
          <w:snapToGrid w:val="0"/>
          <w:sz w:val="28"/>
          <w:szCs w:val="28"/>
        </w:rPr>
        <w:softHyphen/>
        <w:t>зажа. Тяжёлое облачное небо, лист</w:t>
      </w:r>
      <w:r w:rsidRPr="003A64E9">
        <w:rPr>
          <w:snapToGrid w:val="0"/>
          <w:sz w:val="28"/>
          <w:szCs w:val="28"/>
        </w:rPr>
        <w:softHyphen/>
        <w:t>ва раскидистого дуба, золотистая грива лошади — всё пронизано за</w:t>
      </w:r>
      <w:r w:rsidRPr="003A64E9">
        <w:rPr>
          <w:snapToGrid w:val="0"/>
          <w:sz w:val="28"/>
          <w:szCs w:val="28"/>
        </w:rPr>
        <w:softHyphen/>
        <w:t>катным светом.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  <w:highlight w:val="yellow"/>
        </w:rPr>
        <w:t>Портреты английской знати, ко</w:t>
      </w:r>
      <w:r w:rsidRPr="003A64E9">
        <w:rPr>
          <w:snapToGrid w:val="0"/>
          <w:sz w:val="28"/>
          <w:szCs w:val="28"/>
          <w:highlight w:val="yellow"/>
        </w:rPr>
        <w:softHyphen/>
        <w:t xml:space="preserve">торые </w:t>
      </w:r>
      <w:proofErr w:type="spellStart"/>
      <w:r w:rsidRPr="003A64E9">
        <w:rPr>
          <w:snapToGrid w:val="0"/>
          <w:sz w:val="28"/>
          <w:szCs w:val="28"/>
          <w:highlight w:val="yellow"/>
        </w:rPr>
        <w:t>ван</w:t>
      </w:r>
      <w:proofErr w:type="spellEnd"/>
      <w:r w:rsidRPr="003A64E9">
        <w:rPr>
          <w:snapToGrid w:val="0"/>
          <w:sz w:val="28"/>
          <w:szCs w:val="28"/>
          <w:highlight w:val="yellow"/>
        </w:rPr>
        <w:t xml:space="preserve"> Дейк постоянно писал в те годы, достаточно однотипны</w:t>
      </w:r>
      <w:r w:rsidRPr="003A64E9">
        <w:rPr>
          <w:snapToGrid w:val="0"/>
          <w:sz w:val="28"/>
          <w:szCs w:val="28"/>
        </w:rPr>
        <w:t>. Эф</w:t>
      </w:r>
      <w:r w:rsidRPr="003A64E9">
        <w:rPr>
          <w:snapToGrid w:val="0"/>
          <w:sz w:val="28"/>
          <w:szCs w:val="28"/>
        </w:rPr>
        <w:softHyphen/>
        <w:t>фектные костюмы и украшения не могут скрыть невыразительности характеров. Впрочем, это отчасти было вызвано надменной замкнуто</w:t>
      </w:r>
      <w:r w:rsidRPr="003A64E9">
        <w:rPr>
          <w:snapToGrid w:val="0"/>
          <w:sz w:val="28"/>
          <w:szCs w:val="28"/>
        </w:rPr>
        <w:softHyphen/>
        <w:t>стью заказчиков: благородные лорды не желали допускать скромного жи</w:t>
      </w:r>
      <w:r w:rsidRPr="003A64E9">
        <w:rPr>
          <w:snapToGrid w:val="0"/>
          <w:sz w:val="28"/>
          <w:szCs w:val="28"/>
        </w:rPr>
        <w:softHyphen/>
        <w:t xml:space="preserve">вописца в мир своих чувств. Зато </w:t>
      </w:r>
      <w:proofErr w:type="spellStart"/>
      <w:r w:rsidRPr="003A64E9">
        <w:rPr>
          <w:snapToGrid w:val="0"/>
          <w:sz w:val="28"/>
          <w:szCs w:val="28"/>
        </w:rPr>
        <w:t>ван</w:t>
      </w:r>
      <w:proofErr w:type="spellEnd"/>
      <w:r w:rsidRPr="003A64E9">
        <w:rPr>
          <w:snapToGrid w:val="0"/>
          <w:sz w:val="28"/>
          <w:szCs w:val="28"/>
        </w:rPr>
        <w:t xml:space="preserve"> Дейку открылись души их детей. </w:t>
      </w:r>
      <w:r w:rsidRPr="003A64E9">
        <w:rPr>
          <w:snapToGrid w:val="0"/>
          <w:sz w:val="28"/>
          <w:szCs w:val="28"/>
          <w:highlight w:val="yellow"/>
        </w:rPr>
        <w:t>В Англии он написал немало детских портретов, замечательных то забав</w:t>
      </w:r>
      <w:r w:rsidRPr="003A64E9">
        <w:rPr>
          <w:snapToGrid w:val="0"/>
          <w:sz w:val="28"/>
          <w:szCs w:val="28"/>
          <w:highlight w:val="yellow"/>
        </w:rPr>
        <w:softHyphen/>
        <w:t>ной важностью, то обаятельной непосредственностью юных героев</w:t>
      </w:r>
      <w:r w:rsidRPr="003A64E9">
        <w:rPr>
          <w:snapToGrid w:val="0"/>
          <w:sz w:val="28"/>
          <w:szCs w:val="28"/>
        </w:rPr>
        <w:t>, как, например, «Портрет Филадель</w:t>
      </w:r>
      <w:r w:rsidRPr="003A64E9">
        <w:rPr>
          <w:snapToGrid w:val="0"/>
          <w:sz w:val="28"/>
          <w:szCs w:val="28"/>
        </w:rPr>
        <w:softHyphen/>
        <w:t xml:space="preserve">фии и Елизаветы </w:t>
      </w:r>
      <w:proofErr w:type="spellStart"/>
      <w:r w:rsidRPr="003A64E9">
        <w:rPr>
          <w:snapToGrid w:val="0"/>
          <w:sz w:val="28"/>
          <w:szCs w:val="28"/>
        </w:rPr>
        <w:t>Уортон</w:t>
      </w:r>
      <w:proofErr w:type="spellEnd"/>
      <w:r w:rsidRPr="003A64E9">
        <w:rPr>
          <w:snapToGrid w:val="0"/>
          <w:sz w:val="28"/>
          <w:szCs w:val="28"/>
        </w:rPr>
        <w:t>» (вторая по</w:t>
      </w:r>
      <w:r w:rsidRPr="003A64E9">
        <w:rPr>
          <w:snapToGrid w:val="0"/>
          <w:sz w:val="28"/>
          <w:szCs w:val="28"/>
        </w:rPr>
        <w:softHyphen/>
        <w:t xml:space="preserve">ловина 30-х гг. </w:t>
      </w:r>
      <w:r w:rsidRPr="003A64E9">
        <w:rPr>
          <w:snapToGrid w:val="0"/>
          <w:sz w:val="28"/>
          <w:szCs w:val="28"/>
          <w:lang w:val="en-US"/>
        </w:rPr>
        <w:t>XVII</w:t>
      </w:r>
      <w:r w:rsidRPr="003A64E9">
        <w:rPr>
          <w:snapToGrid w:val="0"/>
          <w:sz w:val="28"/>
          <w:szCs w:val="28"/>
        </w:rPr>
        <w:t xml:space="preserve"> в.).</w:t>
      </w:r>
    </w:p>
    <w:p w:rsidR="003A64E9" w:rsidRPr="003A64E9" w:rsidRDefault="003A64E9" w:rsidP="003A64E9">
      <w:pPr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noProof/>
          <w:sz w:val="28"/>
          <w:szCs w:val="28"/>
        </w:rPr>
        <w:drawing>
          <wp:inline distT="0" distB="0" distL="0" distR="0" wp14:anchorId="744B3B30" wp14:editId="052A96AE">
            <wp:extent cx="3676650" cy="4572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proofErr w:type="spellStart"/>
      <w:r w:rsidRPr="003A64E9">
        <w:rPr>
          <w:b/>
          <w:i/>
          <w:snapToGrid w:val="0"/>
          <w:sz w:val="28"/>
          <w:szCs w:val="28"/>
        </w:rPr>
        <w:t>Антонис</w:t>
      </w:r>
      <w:proofErr w:type="spellEnd"/>
      <w:r w:rsidRPr="003A64E9">
        <w:rPr>
          <w:b/>
          <w:i/>
          <w:snapToGrid w:val="0"/>
          <w:sz w:val="28"/>
          <w:szCs w:val="28"/>
        </w:rPr>
        <w:t xml:space="preserve"> </w:t>
      </w:r>
      <w:proofErr w:type="spellStart"/>
      <w:r w:rsidRPr="003A64E9">
        <w:rPr>
          <w:b/>
          <w:i/>
          <w:snapToGrid w:val="0"/>
          <w:sz w:val="28"/>
          <w:szCs w:val="28"/>
        </w:rPr>
        <w:t>ван</w:t>
      </w:r>
      <w:proofErr w:type="spellEnd"/>
      <w:r w:rsidRPr="003A64E9">
        <w:rPr>
          <w:b/>
          <w:i/>
          <w:snapToGrid w:val="0"/>
          <w:sz w:val="28"/>
          <w:szCs w:val="28"/>
        </w:rPr>
        <w:t xml:space="preserve"> Дейк.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3A64E9">
        <w:rPr>
          <w:b/>
          <w:i/>
          <w:snapToGrid w:val="0"/>
          <w:sz w:val="28"/>
          <w:szCs w:val="28"/>
        </w:rPr>
        <w:t xml:space="preserve">Портрет Карла </w:t>
      </w:r>
      <w:r w:rsidRPr="003A64E9">
        <w:rPr>
          <w:b/>
          <w:i/>
          <w:snapToGrid w:val="0"/>
          <w:sz w:val="28"/>
          <w:szCs w:val="28"/>
          <w:lang w:val="en-US"/>
        </w:rPr>
        <w:t>I</w:t>
      </w:r>
      <w:r w:rsidRPr="003A64E9">
        <w:rPr>
          <w:b/>
          <w:i/>
          <w:snapToGrid w:val="0"/>
          <w:sz w:val="28"/>
          <w:szCs w:val="28"/>
        </w:rPr>
        <w:t>. Около 1635 г. Национальная галерея, Лондон.</w:t>
      </w:r>
    </w:p>
    <w:p w:rsidR="003A64E9" w:rsidRPr="003A64E9" w:rsidRDefault="003A64E9" w:rsidP="003A64E9">
      <w:pPr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noProof/>
          <w:sz w:val="28"/>
          <w:szCs w:val="28"/>
        </w:rPr>
        <w:lastRenderedPageBreak/>
        <w:drawing>
          <wp:inline distT="0" distB="0" distL="0" distR="0" wp14:anchorId="4DE3369A" wp14:editId="20B27DED">
            <wp:extent cx="3562350" cy="4714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  <w:highlight w:val="yellow"/>
        </w:rPr>
      </w:pP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Антонис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 xml:space="preserve"> </w:t>
      </w: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ван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 xml:space="preserve"> Дейк.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  <w:highlight w:val="yellow"/>
        </w:rPr>
      </w:pPr>
      <w:r w:rsidRPr="003A64E9">
        <w:rPr>
          <w:b/>
          <w:i/>
          <w:snapToGrid w:val="0"/>
          <w:sz w:val="28"/>
          <w:szCs w:val="28"/>
          <w:highlight w:val="yellow"/>
        </w:rPr>
        <w:t>Портрет Филадельфии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  <w:highlight w:val="yellow"/>
        </w:rPr>
      </w:pPr>
      <w:r w:rsidRPr="003A64E9">
        <w:rPr>
          <w:b/>
          <w:i/>
          <w:snapToGrid w:val="0"/>
          <w:sz w:val="28"/>
          <w:szCs w:val="28"/>
          <w:highlight w:val="yellow"/>
        </w:rPr>
        <w:t xml:space="preserve">и Елизаветы </w:t>
      </w: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Уортон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>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  <w:highlight w:val="yellow"/>
        </w:rPr>
      </w:pPr>
      <w:r w:rsidRPr="003A64E9">
        <w:rPr>
          <w:b/>
          <w:i/>
          <w:snapToGrid w:val="0"/>
          <w:sz w:val="28"/>
          <w:szCs w:val="28"/>
          <w:highlight w:val="yellow"/>
        </w:rPr>
        <w:t>Вторая половина 30-х гг.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  <w:highlight w:val="yellow"/>
        </w:rPr>
      </w:pPr>
      <w:proofErr w:type="gramStart"/>
      <w:r w:rsidRPr="003A64E9">
        <w:rPr>
          <w:b/>
          <w:i/>
          <w:snapToGrid w:val="0"/>
          <w:sz w:val="28"/>
          <w:szCs w:val="28"/>
          <w:highlight w:val="yellow"/>
          <w:lang w:val="en-US"/>
        </w:rPr>
        <w:t>XVII</w:t>
      </w:r>
      <w:r w:rsidRPr="003A64E9">
        <w:rPr>
          <w:b/>
          <w:i/>
          <w:snapToGrid w:val="0"/>
          <w:sz w:val="28"/>
          <w:szCs w:val="28"/>
          <w:highlight w:val="yellow"/>
        </w:rPr>
        <w:t xml:space="preserve"> в.</w:t>
      </w:r>
      <w:proofErr w:type="gramEnd"/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  <w:highlight w:val="yellow"/>
        </w:rPr>
      </w:pPr>
      <w:r w:rsidRPr="003A64E9">
        <w:rPr>
          <w:b/>
          <w:i/>
          <w:snapToGrid w:val="0"/>
          <w:sz w:val="28"/>
          <w:szCs w:val="28"/>
          <w:highlight w:val="yellow"/>
        </w:rPr>
        <w:t>Государственный Эрмитаж,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3A64E9">
        <w:rPr>
          <w:b/>
          <w:i/>
          <w:snapToGrid w:val="0"/>
          <w:sz w:val="28"/>
          <w:szCs w:val="28"/>
          <w:highlight w:val="yellow"/>
        </w:rPr>
        <w:t>Санкт-Петербург.</w:t>
      </w:r>
    </w:p>
    <w:p w:rsidR="003A64E9" w:rsidRPr="003A64E9" w:rsidRDefault="003A64E9" w:rsidP="003A64E9">
      <w:pPr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noProof/>
          <w:sz w:val="28"/>
          <w:szCs w:val="28"/>
        </w:rPr>
        <w:lastRenderedPageBreak/>
        <w:drawing>
          <wp:inline distT="0" distB="0" distL="0" distR="0" wp14:anchorId="7A95A79D" wp14:editId="5A4C2CEB">
            <wp:extent cx="2771775" cy="4733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proofErr w:type="spellStart"/>
      <w:r w:rsidRPr="003A64E9">
        <w:rPr>
          <w:b/>
          <w:i/>
          <w:snapToGrid w:val="0"/>
          <w:sz w:val="28"/>
          <w:szCs w:val="28"/>
        </w:rPr>
        <w:t>Антонис</w:t>
      </w:r>
      <w:proofErr w:type="spellEnd"/>
      <w:r w:rsidRPr="003A64E9">
        <w:rPr>
          <w:b/>
          <w:i/>
          <w:snapToGrid w:val="0"/>
          <w:sz w:val="28"/>
          <w:szCs w:val="28"/>
        </w:rPr>
        <w:t xml:space="preserve"> </w:t>
      </w:r>
      <w:proofErr w:type="spellStart"/>
      <w:r w:rsidRPr="003A64E9">
        <w:rPr>
          <w:b/>
          <w:i/>
          <w:snapToGrid w:val="0"/>
          <w:sz w:val="28"/>
          <w:szCs w:val="28"/>
        </w:rPr>
        <w:t>ван</w:t>
      </w:r>
      <w:proofErr w:type="spellEnd"/>
      <w:r w:rsidRPr="003A64E9">
        <w:rPr>
          <w:b/>
          <w:i/>
          <w:snapToGrid w:val="0"/>
          <w:sz w:val="28"/>
          <w:szCs w:val="28"/>
        </w:rPr>
        <w:t xml:space="preserve"> Дейк.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3A64E9">
        <w:rPr>
          <w:b/>
          <w:i/>
          <w:snapToGrid w:val="0"/>
          <w:sz w:val="28"/>
          <w:szCs w:val="28"/>
        </w:rPr>
        <w:t xml:space="preserve">Портрет Томаса </w:t>
      </w:r>
      <w:proofErr w:type="spellStart"/>
      <w:r w:rsidRPr="003A64E9">
        <w:rPr>
          <w:b/>
          <w:i/>
          <w:snapToGrid w:val="0"/>
          <w:sz w:val="28"/>
          <w:szCs w:val="28"/>
        </w:rPr>
        <w:t>Уортона</w:t>
      </w:r>
      <w:proofErr w:type="spellEnd"/>
      <w:r w:rsidRPr="003A64E9">
        <w:rPr>
          <w:b/>
          <w:i/>
          <w:snapToGrid w:val="0"/>
          <w:sz w:val="28"/>
          <w:szCs w:val="28"/>
        </w:rPr>
        <w:t xml:space="preserve">. Вторая половина 30-х гг. </w:t>
      </w:r>
      <w:r w:rsidRPr="003A64E9">
        <w:rPr>
          <w:b/>
          <w:i/>
          <w:snapToGrid w:val="0"/>
          <w:sz w:val="28"/>
          <w:szCs w:val="28"/>
          <w:lang w:val="en-US"/>
        </w:rPr>
        <w:t>XVII</w:t>
      </w:r>
      <w:r w:rsidRPr="003A64E9">
        <w:rPr>
          <w:b/>
          <w:i/>
          <w:snapToGrid w:val="0"/>
          <w:sz w:val="28"/>
          <w:szCs w:val="28"/>
        </w:rPr>
        <w:t xml:space="preserve"> в. Государственный Эрмитаж, Санкт-Петербург.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</w:rPr>
        <w:t xml:space="preserve">В 1641 г. </w:t>
      </w:r>
      <w:proofErr w:type="spellStart"/>
      <w:r w:rsidRPr="003A64E9">
        <w:rPr>
          <w:snapToGrid w:val="0"/>
          <w:sz w:val="28"/>
          <w:szCs w:val="28"/>
        </w:rPr>
        <w:t>ван</w:t>
      </w:r>
      <w:proofErr w:type="spellEnd"/>
      <w:r w:rsidRPr="003A64E9">
        <w:rPr>
          <w:snapToGrid w:val="0"/>
          <w:sz w:val="28"/>
          <w:szCs w:val="28"/>
        </w:rPr>
        <w:t xml:space="preserve"> Дейк отправился в Париж, для того чтобы выполнить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</w:rPr>
        <w:t>декоративные работы в Лувре, но за</w:t>
      </w:r>
      <w:r w:rsidRPr="003A64E9">
        <w:rPr>
          <w:snapToGrid w:val="0"/>
          <w:sz w:val="28"/>
          <w:szCs w:val="28"/>
        </w:rPr>
        <w:softHyphen/>
        <w:t>просил за свой труд непомерную це</w:t>
      </w:r>
      <w:r w:rsidRPr="003A64E9">
        <w:rPr>
          <w:snapToGrid w:val="0"/>
          <w:sz w:val="28"/>
          <w:szCs w:val="28"/>
        </w:rPr>
        <w:softHyphen/>
        <w:t>ну и получил отказ. Первая в жизни неудача и дорожные неприятности подорвали здоровье художника — едва вернувшись в Лондон, он умер.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snapToGrid w:val="0"/>
          <w:sz w:val="28"/>
          <w:szCs w:val="28"/>
        </w:rPr>
      </w:pPr>
      <w:bookmarkStart w:id="1" w:name="а4"/>
      <w:bookmarkEnd w:id="1"/>
      <w:r w:rsidRPr="003A64E9">
        <w:rPr>
          <w:b/>
          <w:snapToGrid w:val="0"/>
          <w:sz w:val="28"/>
          <w:szCs w:val="28"/>
          <w:highlight w:val="yellow"/>
        </w:rPr>
        <w:t>ЯКОБ ЙОРДАНС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snapToGrid w:val="0"/>
          <w:sz w:val="28"/>
          <w:szCs w:val="28"/>
        </w:rPr>
      </w:pPr>
      <w:r w:rsidRPr="003A64E9">
        <w:rPr>
          <w:b/>
          <w:snapToGrid w:val="0"/>
          <w:sz w:val="28"/>
          <w:szCs w:val="28"/>
        </w:rPr>
        <w:t>(1593—1678)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  <w:highlight w:val="yellow"/>
        </w:rPr>
        <w:t xml:space="preserve">Якоб </w:t>
      </w:r>
      <w:proofErr w:type="spellStart"/>
      <w:r w:rsidRPr="003A64E9">
        <w:rPr>
          <w:snapToGrid w:val="0"/>
          <w:sz w:val="28"/>
          <w:szCs w:val="28"/>
          <w:highlight w:val="yellow"/>
        </w:rPr>
        <w:t>Йорданс</w:t>
      </w:r>
      <w:proofErr w:type="spellEnd"/>
      <w:r w:rsidRPr="003A64E9">
        <w:rPr>
          <w:snapToGrid w:val="0"/>
          <w:sz w:val="28"/>
          <w:szCs w:val="28"/>
          <w:highlight w:val="yellow"/>
        </w:rPr>
        <w:t xml:space="preserve"> делит с </w:t>
      </w:r>
      <w:proofErr w:type="spellStart"/>
      <w:r w:rsidRPr="003A64E9">
        <w:rPr>
          <w:snapToGrid w:val="0"/>
          <w:sz w:val="28"/>
          <w:szCs w:val="28"/>
          <w:highlight w:val="yellow"/>
        </w:rPr>
        <w:t>Антонисом</w:t>
      </w:r>
      <w:proofErr w:type="spellEnd"/>
      <w:r w:rsidRPr="003A64E9">
        <w:rPr>
          <w:snapToGrid w:val="0"/>
          <w:sz w:val="28"/>
          <w:szCs w:val="28"/>
          <w:highlight w:val="yellow"/>
        </w:rPr>
        <w:t xml:space="preserve"> </w:t>
      </w:r>
      <w:proofErr w:type="spellStart"/>
      <w:r w:rsidRPr="003A64E9">
        <w:rPr>
          <w:snapToGrid w:val="0"/>
          <w:sz w:val="28"/>
          <w:szCs w:val="28"/>
          <w:highlight w:val="yellow"/>
        </w:rPr>
        <w:t>ван</w:t>
      </w:r>
      <w:proofErr w:type="spellEnd"/>
      <w:r w:rsidRPr="003A64E9">
        <w:rPr>
          <w:snapToGrid w:val="0"/>
          <w:sz w:val="28"/>
          <w:szCs w:val="28"/>
          <w:highlight w:val="yellow"/>
        </w:rPr>
        <w:t xml:space="preserve"> Дейком славу наследника Пите</w:t>
      </w:r>
      <w:r w:rsidRPr="003A64E9">
        <w:rPr>
          <w:snapToGrid w:val="0"/>
          <w:sz w:val="28"/>
          <w:szCs w:val="28"/>
          <w:highlight w:val="yellow"/>
        </w:rPr>
        <w:softHyphen/>
        <w:t xml:space="preserve">ра </w:t>
      </w:r>
      <w:proofErr w:type="spellStart"/>
      <w:r w:rsidRPr="003A64E9">
        <w:rPr>
          <w:snapToGrid w:val="0"/>
          <w:sz w:val="28"/>
          <w:szCs w:val="28"/>
          <w:highlight w:val="yellow"/>
        </w:rPr>
        <w:t>Пауэла</w:t>
      </w:r>
      <w:proofErr w:type="spellEnd"/>
      <w:r w:rsidRPr="003A64E9">
        <w:rPr>
          <w:snapToGrid w:val="0"/>
          <w:sz w:val="28"/>
          <w:szCs w:val="28"/>
          <w:highlight w:val="yellow"/>
        </w:rPr>
        <w:t xml:space="preserve"> Рубенса</w:t>
      </w:r>
      <w:r w:rsidRPr="003A64E9">
        <w:rPr>
          <w:snapToGrid w:val="0"/>
          <w:sz w:val="28"/>
          <w:szCs w:val="28"/>
        </w:rPr>
        <w:t xml:space="preserve">. И </w:t>
      </w:r>
      <w:proofErr w:type="spellStart"/>
      <w:r w:rsidRPr="003A64E9">
        <w:rPr>
          <w:snapToGrid w:val="0"/>
          <w:sz w:val="28"/>
          <w:szCs w:val="28"/>
        </w:rPr>
        <w:t>ван</w:t>
      </w:r>
      <w:proofErr w:type="spellEnd"/>
      <w:r w:rsidRPr="003A64E9">
        <w:rPr>
          <w:snapToGrid w:val="0"/>
          <w:sz w:val="28"/>
          <w:szCs w:val="28"/>
        </w:rPr>
        <w:t xml:space="preserve"> Дейк, и </w:t>
      </w:r>
      <w:proofErr w:type="spellStart"/>
      <w:r w:rsidRPr="003A64E9">
        <w:rPr>
          <w:snapToGrid w:val="0"/>
          <w:sz w:val="28"/>
          <w:szCs w:val="28"/>
        </w:rPr>
        <w:t>Йорданс</w:t>
      </w:r>
      <w:proofErr w:type="spellEnd"/>
      <w:r w:rsidRPr="003A64E9">
        <w:rPr>
          <w:snapToGrid w:val="0"/>
          <w:sz w:val="28"/>
          <w:szCs w:val="28"/>
        </w:rPr>
        <w:t xml:space="preserve"> испытали влияние его многогранного творчества. Однако и утончённому </w:t>
      </w:r>
      <w:proofErr w:type="spellStart"/>
      <w:r w:rsidRPr="003A64E9">
        <w:rPr>
          <w:snapToGrid w:val="0"/>
          <w:sz w:val="28"/>
          <w:szCs w:val="28"/>
        </w:rPr>
        <w:t>ван</w:t>
      </w:r>
      <w:proofErr w:type="spellEnd"/>
      <w:r w:rsidRPr="003A64E9">
        <w:rPr>
          <w:snapToGrid w:val="0"/>
          <w:sz w:val="28"/>
          <w:szCs w:val="28"/>
        </w:rPr>
        <w:t xml:space="preserve"> Дейку, и просто</w:t>
      </w:r>
      <w:r w:rsidRPr="003A64E9">
        <w:rPr>
          <w:snapToGrid w:val="0"/>
          <w:sz w:val="28"/>
          <w:szCs w:val="28"/>
        </w:rPr>
        <w:softHyphen/>
        <w:t xml:space="preserve">душному, грубоватому </w:t>
      </w:r>
      <w:proofErr w:type="spellStart"/>
      <w:r w:rsidRPr="003A64E9">
        <w:rPr>
          <w:snapToGrid w:val="0"/>
          <w:sz w:val="28"/>
          <w:szCs w:val="28"/>
        </w:rPr>
        <w:t>Йордансу</w:t>
      </w:r>
      <w:proofErr w:type="spellEnd"/>
      <w:r w:rsidRPr="003A64E9">
        <w:rPr>
          <w:snapToGrid w:val="0"/>
          <w:sz w:val="28"/>
          <w:szCs w:val="28"/>
        </w:rPr>
        <w:t xml:space="preserve"> одинаково не хватало здоровой уме</w:t>
      </w:r>
      <w:r w:rsidRPr="003A64E9">
        <w:rPr>
          <w:snapToGrid w:val="0"/>
          <w:sz w:val="28"/>
          <w:szCs w:val="28"/>
        </w:rPr>
        <w:softHyphen/>
        <w:t>ренности Рубенса.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</w:rPr>
        <w:t xml:space="preserve">Якоб </w:t>
      </w:r>
      <w:proofErr w:type="spellStart"/>
      <w:r w:rsidRPr="003A64E9">
        <w:rPr>
          <w:snapToGrid w:val="0"/>
          <w:sz w:val="28"/>
          <w:szCs w:val="28"/>
        </w:rPr>
        <w:t>Йорданс</w:t>
      </w:r>
      <w:proofErr w:type="spellEnd"/>
      <w:r w:rsidRPr="003A64E9">
        <w:rPr>
          <w:snapToGrid w:val="0"/>
          <w:sz w:val="28"/>
          <w:szCs w:val="28"/>
        </w:rPr>
        <w:t>, сын торговца хол</w:t>
      </w:r>
      <w:r w:rsidRPr="003A64E9">
        <w:rPr>
          <w:snapToGrid w:val="0"/>
          <w:sz w:val="28"/>
          <w:szCs w:val="28"/>
        </w:rPr>
        <w:softHyphen/>
        <w:t>стом из Антверпена, в 1607 г. посту</w:t>
      </w:r>
      <w:r w:rsidRPr="003A64E9">
        <w:rPr>
          <w:snapToGrid w:val="0"/>
          <w:sz w:val="28"/>
          <w:szCs w:val="28"/>
        </w:rPr>
        <w:softHyphen/>
        <w:t>пил в ученики к местному художни</w:t>
      </w:r>
      <w:r w:rsidRPr="003A64E9">
        <w:rPr>
          <w:snapToGrid w:val="0"/>
          <w:sz w:val="28"/>
          <w:szCs w:val="28"/>
        </w:rPr>
        <w:softHyphen/>
        <w:t>ку. В 1615 г. он был аттестован гильдией Святого Луки как худож</w:t>
      </w:r>
      <w:r w:rsidRPr="003A64E9">
        <w:rPr>
          <w:snapToGrid w:val="0"/>
          <w:sz w:val="28"/>
          <w:szCs w:val="28"/>
        </w:rPr>
        <w:softHyphen/>
        <w:t>ник-декоратор, но в дальнейшем посвятил себя живописи.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  <w:highlight w:val="yellow"/>
        </w:rPr>
      </w:pPr>
      <w:proofErr w:type="spellStart"/>
      <w:r w:rsidRPr="003A64E9">
        <w:rPr>
          <w:snapToGrid w:val="0"/>
          <w:sz w:val="28"/>
          <w:szCs w:val="28"/>
        </w:rPr>
        <w:t>Йорданс</w:t>
      </w:r>
      <w:proofErr w:type="spellEnd"/>
      <w:r w:rsidRPr="003A64E9">
        <w:rPr>
          <w:snapToGrid w:val="0"/>
          <w:sz w:val="28"/>
          <w:szCs w:val="28"/>
        </w:rPr>
        <w:t xml:space="preserve"> не пожелал </w:t>
      </w:r>
      <w:proofErr w:type="gramStart"/>
      <w:r w:rsidRPr="003A64E9">
        <w:rPr>
          <w:snapToGrid w:val="0"/>
          <w:sz w:val="28"/>
          <w:szCs w:val="28"/>
        </w:rPr>
        <w:t>закончить своё образование</w:t>
      </w:r>
      <w:proofErr w:type="gramEnd"/>
      <w:r w:rsidRPr="003A64E9">
        <w:rPr>
          <w:snapToGrid w:val="0"/>
          <w:sz w:val="28"/>
          <w:szCs w:val="28"/>
        </w:rPr>
        <w:t xml:space="preserve"> в Италии. Будучи протестантом, он каждое воскре</w:t>
      </w:r>
      <w:r w:rsidRPr="003A64E9">
        <w:rPr>
          <w:snapToGrid w:val="0"/>
          <w:sz w:val="28"/>
          <w:szCs w:val="28"/>
        </w:rPr>
        <w:softHyphen/>
        <w:t xml:space="preserve">сенье ходил слушать проповеди в близлежащий голландский форт. </w:t>
      </w:r>
      <w:r w:rsidRPr="003A64E9">
        <w:rPr>
          <w:snapToGrid w:val="0"/>
          <w:sz w:val="28"/>
          <w:szCs w:val="28"/>
          <w:highlight w:val="yellow"/>
        </w:rPr>
        <w:t>Художник познакомился с северо-нидерландской жанровой жи</w:t>
      </w:r>
      <w:r w:rsidRPr="003A64E9">
        <w:rPr>
          <w:snapToGrid w:val="0"/>
          <w:sz w:val="28"/>
          <w:szCs w:val="28"/>
          <w:highlight w:val="yellow"/>
        </w:rPr>
        <w:softHyphen/>
        <w:t>вописью и проникся обаянием её стиля.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  <w:highlight w:val="yellow"/>
        </w:rPr>
        <w:t xml:space="preserve">В картинах </w:t>
      </w:r>
      <w:proofErr w:type="spellStart"/>
      <w:r w:rsidRPr="003A64E9">
        <w:rPr>
          <w:snapToGrid w:val="0"/>
          <w:sz w:val="28"/>
          <w:szCs w:val="28"/>
          <w:highlight w:val="yellow"/>
        </w:rPr>
        <w:t>Йорданса</w:t>
      </w:r>
      <w:proofErr w:type="spellEnd"/>
      <w:r w:rsidRPr="003A64E9">
        <w:rPr>
          <w:snapToGrid w:val="0"/>
          <w:sz w:val="28"/>
          <w:szCs w:val="28"/>
          <w:highlight w:val="yellow"/>
        </w:rPr>
        <w:t xml:space="preserve"> интерес к повседневности неотделим от наив</w:t>
      </w:r>
      <w:r w:rsidRPr="003A64E9">
        <w:rPr>
          <w:snapToGrid w:val="0"/>
          <w:sz w:val="28"/>
          <w:szCs w:val="28"/>
          <w:highlight w:val="yellow"/>
        </w:rPr>
        <w:softHyphen/>
        <w:t>ной веры в чудес</w:t>
      </w:r>
      <w:r w:rsidRPr="003A64E9">
        <w:rPr>
          <w:snapToGrid w:val="0"/>
          <w:sz w:val="28"/>
          <w:szCs w:val="28"/>
        </w:rPr>
        <w:t xml:space="preserve">а. </w:t>
      </w:r>
    </w:p>
    <w:p w:rsidR="003A64E9" w:rsidRPr="003A64E9" w:rsidRDefault="003A64E9" w:rsidP="003A64E9">
      <w:pPr>
        <w:ind w:left="-1418" w:right="-766"/>
        <w:jc w:val="both"/>
        <w:rPr>
          <w:b/>
          <w:snapToGrid w:val="0"/>
          <w:sz w:val="28"/>
          <w:szCs w:val="28"/>
        </w:rPr>
      </w:pPr>
    </w:p>
    <w:p w:rsidR="003A64E9" w:rsidRPr="003A64E9" w:rsidRDefault="003A64E9" w:rsidP="003A64E9">
      <w:pPr>
        <w:ind w:left="-1418" w:right="-766"/>
        <w:jc w:val="both"/>
        <w:rPr>
          <w:b/>
          <w:snapToGrid w:val="0"/>
          <w:sz w:val="28"/>
          <w:szCs w:val="28"/>
        </w:rPr>
      </w:pPr>
    </w:p>
    <w:p w:rsidR="003A64E9" w:rsidRPr="003A64E9" w:rsidRDefault="003A64E9" w:rsidP="003A64E9">
      <w:pPr>
        <w:ind w:left="-1418" w:right="-766"/>
        <w:jc w:val="both"/>
        <w:rPr>
          <w:b/>
          <w:snapToGrid w:val="0"/>
          <w:sz w:val="28"/>
          <w:szCs w:val="28"/>
        </w:rPr>
      </w:pPr>
    </w:p>
    <w:p w:rsidR="003A64E9" w:rsidRPr="003A64E9" w:rsidRDefault="003A64E9" w:rsidP="003A64E9">
      <w:pPr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noProof/>
          <w:sz w:val="28"/>
          <w:szCs w:val="28"/>
        </w:rPr>
        <w:drawing>
          <wp:inline distT="0" distB="0" distL="0" distR="0" wp14:anchorId="4A6B0854" wp14:editId="072B4AF2">
            <wp:extent cx="4695825" cy="4667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  <w:highlight w:val="yellow"/>
        </w:rPr>
      </w:pPr>
      <w:r w:rsidRPr="003A64E9">
        <w:rPr>
          <w:b/>
          <w:i/>
          <w:snapToGrid w:val="0"/>
          <w:sz w:val="28"/>
          <w:szCs w:val="28"/>
          <w:highlight w:val="yellow"/>
        </w:rPr>
        <w:t xml:space="preserve">Якоб </w:t>
      </w: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Йорданс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>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3A64E9">
        <w:rPr>
          <w:b/>
          <w:i/>
          <w:snapToGrid w:val="0"/>
          <w:sz w:val="28"/>
          <w:szCs w:val="28"/>
          <w:highlight w:val="yellow"/>
        </w:rPr>
        <w:t xml:space="preserve">Семья </w:t>
      </w:r>
      <w:proofErr w:type="spellStart"/>
      <w:r w:rsidRPr="003A64E9">
        <w:rPr>
          <w:b/>
          <w:i/>
          <w:snapToGrid w:val="0"/>
          <w:sz w:val="28"/>
          <w:szCs w:val="28"/>
          <w:highlight w:val="yellow"/>
        </w:rPr>
        <w:t>Йорданс</w:t>
      </w:r>
      <w:proofErr w:type="spellEnd"/>
      <w:r w:rsidRPr="003A64E9">
        <w:rPr>
          <w:b/>
          <w:i/>
          <w:snapToGrid w:val="0"/>
          <w:sz w:val="28"/>
          <w:szCs w:val="28"/>
          <w:highlight w:val="yellow"/>
        </w:rPr>
        <w:t>. 1621 г. Прадо, Мадрид.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</w:rPr>
        <w:t>В крестьянской хижине на скромной трапезе присутствует козлоногий сатир («Сатир в гостях у крестьянина», около 1620 г.). Почтенный бюргер, отец се</w:t>
      </w:r>
      <w:r w:rsidRPr="003A64E9">
        <w:rPr>
          <w:snapToGrid w:val="0"/>
          <w:sz w:val="28"/>
          <w:szCs w:val="28"/>
        </w:rPr>
        <w:softHyphen/>
        <w:t>мейства может стать королём на время праздника, если найдёт в сво</w:t>
      </w:r>
      <w:r w:rsidRPr="003A64E9">
        <w:rPr>
          <w:snapToGrid w:val="0"/>
          <w:sz w:val="28"/>
          <w:szCs w:val="28"/>
        </w:rPr>
        <w:softHyphen/>
        <w:t xml:space="preserve">ём куске пирога запечённый боб. </w:t>
      </w:r>
      <w:proofErr w:type="spellStart"/>
      <w:r w:rsidRPr="003A64E9">
        <w:rPr>
          <w:snapToGrid w:val="0"/>
          <w:sz w:val="28"/>
          <w:szCs w:val="28"/>
        </w:rPr>
        <w:t>Йорданс</w:t>
      </w:r>
      <w:proofErr w:type="spellEnd"/>
      <w:r w:rsidRPr="003A64E9">
        <w:rPr>
          <w:snapToGrid w:val="0"/>
          <w:sz w:val="28"/>
          <w:szCs w:val="28"/>
        </w:rPr>
        <w:t xml:space="preserve"> написал ряд картин на те</w:t>
      </w:r>
      <w:r w:rsidRPr="003A64E9">
        <w:rPr>
          <w:snapToGrid w:val="0"/>
          <w:sz w:val="28"/>
          <w:szCs w:val="28"/>
        </w:rPr>
        <w:softHyphen/>
        <w:t xml:space="preserve">му этого нидерландского обычая: «Бобовый король» (около 1638 г.), «Король пьёт» (около 1656 г.) и др. </w:t>
      </w:r>
      <w:r w:rsidRPr="003A64E9">
        <w:rPr>
          <w:snapToGrid w:val="0"/>
          <w:sz w:val="28"/>
          <w:szCs w:val="28"/>
          <w:highlight w:val="yellow"/>
        </w:rPr>
        <w:t xml:space="preserve">Любопытная сторона творчества </w:t>
      </w:r>
      <w:proofErr w:type="spellStart"/>
      <w:r w:rsidRPr="003A64E9">
        <w:rPr>
          <w:snapToGrid w:val="0"/>
          <w:sz w:val="28"/>
          <w:szCs w:val="28"/>
          <w:highlight w:val="yellow"/>
        </w:rPr>
        <w:t>Йорданса</w:t>
      </w:r>
      <w:proofErr w:type="spellEnd"/>
      <w:r w:rsidRPr="003A64E9">
        <w:rPr>
          <w:snapToGrid w:val="0"/>
          <w:sz w:val="28"/>
          <w:szCs w:val="28"/>
          <w:highlight w:val="yellow"/>
        </w:rPr>
        <w:t xml:space="preserve"> — его портреты. Обычно он писал семейные пары.</w:t>
      </w:r>
      <w:r w:rsidRPr="003A64E9">
        <w:rPr>
          <w:snapToGrid w:val="0"/>
          <w:sz w:val="28"/>
          <w:szCs w:val="28"/>
        </w:rPr>
        <w:t xml:space="preserve"> На холсте, запечатлевшем чету </w:t>
      </w:r>
      <w:proofErr w:type="spellStart"/>
      <w:r w:rsidRPr="003A64E9">
        <w:rPr>
          <w:snapToGrid w:val="0"/>
          <w:sz w:val="28"/>
          <w:szCs w:val="28"/>
        </w:rPr>
        <w:t>Сурпелен</w:t>
      </w:r>
      <w:proofErr w:type="spellEnd"/>
      <w:r w:rsidRPr="003A64E9">
        <w:rPr>
          <w:snapToGrid w:val="0"/>
          <w:sz w:val="28"/>
          <w:szCs w:val="28"/>
        </w:rPr>
        <w:t xml:space="preserve"> (ко</w:t>
      </w:r>
      <w:r w:rsidRPr="003A64E9">
        <w:rPr>
          <w:snapToGrid w:val="0"/>
          <w:sz w:val="28"/>
          <w:szCs w:val="28"/>
        </w:rPr>
        <w:softHyphen/>
        <w:t xml:space="preserve">нец 20-х гг. </w:t>
      </w:r>
      <w:r w:rsidRPr="003A64E9">
        <w:rPr>
          <w:snapToGrid w:val="0"/>
          <w:sz w:val="28"/>
          <w:szCs w:val="28"/>
          <w:lang w:val="en-US"/>
        </w:rPr>
        <w:t>XVII</w:t>
      </w:r>
      <w:r w:rsidRPr="003A64E9">
        <w:rPr>
          <w:snapToGrid w:val="0"/>
          <w:sz w:val="28"/>
          <w:szCs w:val="28"/>
        </w:rPr>
        <w:t xml:space="preserve"> в.), величественная осанка мужчины не может ввести в заблуждение зрителей. Глава этого семейства, конечно, дородная ма</w:t>
      </w:r>
      <w:r w:rsidRPr="003A64E9">
        <w:rPr>
          <w:snapToGrid w:val="0"/>
          <w:sz w:val="28"/>
          <w:szCs w:val="28"/>
        </w:rPr>
        <w:softHyphen/>
        <w:t>трона, покойно, но не особенно изысканно расположившаяся в кресле. Радом устроился на жёрдочке по</w:t>
      </w:r>
      <w:r w:rsidRPr="003A64E9">
        <w:rPr>
          <w:snapToGrid w:val="0"/>
          <w:sz w:val="28"/>
          <w:szCs w:val="28"/>
        </w:rPr>
        <w:softHyphen/>
        <w:t>пугай — неизменный в подобных портретах персонаж, символизиру</w:t>
      </w:r>
      <w:r w:rsidRPr="003A64E9">
        <w:rPr>
          <w:snapToGrid w:val="0"/>
          <w:sz w:val="28"/>
          <w:szCs w:val="28"/>
        </w:rPr>
        <w:softHyphen/>
        <w:t>ющий бюргерское тщеславие.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</w:rPr>
        <w:t xml:space="preserve">Но есть у </w:t>
      </w:r>
      <w:proofErr w:type="spellStart"/>
      <w:r w:rsidRPr="003A64E9">
        <w:rPr>
          <w:snapToGrid w:val="0"/>
          <w:sz w:val="28"/>
          <w:szCs w:val="28"/>
        </w:rPr>
        <w:t>Йорданса</w:t>
      </w:r>
      <w:proofErr w:type="spellEnd"/>
      <w:r w:rsidRPr="003A64E9">
        <w:rPr>
          <w:snapToGrid w:val="0"/>
          <w:sz w:val="28"/>
          <w:szCs w:val="28"/>
        </w:rPr>
        <w:t xml:space="preserve"> и более оду</w:t>
      </w:r>
      <w:r w:rsidRPr="003A64E9">
        <w:rPr>
          <w:snapToGrid w:val="0"/>
          <w:sz w:val="28"/>
          <w:szCs w:val="28"/>
        </w:rPr>
        <w:softHyphen/>
        <w:t xml:space="preserve">хотворённые образы. </w:t>
      </w:r>
      <w:r w:rsidRPr="00B8729C">
        <w:rPr>
          <w:snapToGrid w:val="0"/>
          <w:sz w:val="28"/>
          <w:szCs w:val="28"/>
          <w:highlight w:val="yellow"/>
        </w:rPr>
        <w:t>Около 1643 г. художник написал поразительную картину «Диоген</w:t>
      </w:r>
      <w:r w:rsidRPr="003A64E9">
        <w:rPr>
          <w:snapToGrid w:val="0"/>
          <w:sz w:val="28"/>
          <w:szCs w:val="28"/>
        </w:rPr>
        <w:t xml:space="preserve">». Большое полотно изображает торжище (рынок). На первом плане громоздятся овощи, живность. Между горами </w:t>
      </w:r>
      <w:proofErr w:type="gramStart"/>
      <w:r w:rsidRPr="003A64E9">
        <w:rPr>
          <w:snapToGrid w:val="0"/>
          <w:sz w:val="28"/>
          <w:szCs w:val="28"/>
        </w:rPr>
        <w:t>снеди</w:t>
      </w:r>
      <w:proofErr w:type="gramEnd"/>
      <w:r w:rsidRPr="003A64E9">
        <w:rPr>
          <w:snapToGrid w:val="0"/>
          <w:sz w:val="28"/>
          <w:szCs w:val="28"/>
        </w:rPr>
        <w:t xml:space="preserve"> — почти неотличимые от товара лос</w:t>
      </w:r>
      <w:r w:rsidRPr="003A64E9">
        <w:rPr>
          <w:snapToGrid w:val="0"/>
          <w:sz w:val="28"/>
          <w:szCs w:val="28"/>
        </w:rPr>
        <w:softHyphen/>
        <w:t>нящиеся лица торговцев. И среди этого изобилия — сутулая, измож</w:t>
      </w:r>
      <w:r w:rsidRPr="003A64E9">
        <w:rPr>
          <w:snapToGrid w:val="0"/>
          <w:sz w:val="28"/>
          <w:szCs w:val="28"/>
        </w:rPr>
        <w:softHyphen/>
        <w:t>дённая фигура старика. Он движет</w:t>
      </w:r>
      <w:r w:rsidRPr="003A64E9">
        <w:rPr>
          <w:snapToGrid w:val="0"/>
          <w:sz w:val="28"/>
          <w:szCs w:val="28"/>
        </w:rPr>
        <w:softHyphen/>
        <w:t>ся прямо на зрителя из глубины кар</w:t>
      </w:r>
      <w:r w:rsidRPr="003A64E9">
        <w:rPr>
          <w:snapToGrid w:val="0"/>
          <w:sz w:val="28"/>
          <w:szCs w:val="28"/>
        </w:rPr>
        <w:softHyphen/>
        <w:t>тины, разрезая композицию надвое, как корабль, рассекающий волны. Безумный мудрец ищет того, кто до</w:t>
      </w:r>
      <w:r w:rsidRPr="003A64E9">
        <w:rPr>
          <w:snapToGrid w:val="0"/>
          <w:sz w:val="28"/>
          <w:szCs w:val="28"/>
        </w:rPr>
        <w:softHyphen/>
        <w:t>стоин имени Человека.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</w:rPr>
        <w:t>*Сатиры — в древнегрече</w:t>
      </w:r>
      <w:r w:rsidRPr="003A64E9">
        <w:rPr>
          <w:snapToGrid w:val="0"/>
          <w:sz w:val="28"/>
          <w:szCs w:val="28"/>
        </w:rPr>
        <w:softHyphen/>
        <w:t>ской мифологии божества плодородия, спутники бога виноградарства и виноделия Диониса.</w:t>
      </w:r>
    </w:p>
    <w:p w:rsidR="00B8729C" w:rsidRPr="003A64E9" w:rsidRDefault="003A64E9" w:rsidP="00B8729C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snapToGrid w:val="0"/>
          <w:sz w:val="28"/>
          <w:szCs w:val="28"/>
        </w:rPr>
        <w:lastRenderedPageBreak/>
        <w:t xml:space="preserve">**Диоген </w:t>
      </w:r>
      <w:proofErr w:type="spellStart"/>
      <w:r w:rsidRPr="003A64E9">
        <w:rPr>
          <w:snapToGrid w:val="0"/>
          <w:sz w:val="28"/>
          <w:szCs w:val="28"/>
        </w:rPr>
        <w:t>Синопский</w:t>
      </w:r>
      <w:proofErr w:type="spellEnd"/>
      <w:r w:rsidRPr="003A64E9">
        <w:rPr>
          <w:snapToGrid w:val="0"/>
          <w:sz w:val="28"/>
          <w:szCs w:val="28"/>
        </w:rPr>
        <w:t xml:space="preserve"> (око</w:t>
      </w:r>
      <w:r w:rsidRPr="003A64E9">
        <w:rPr>
          <w:snapToGrid w:val="0"/>
          <w:sz w:val="28"/>
          <w:szCs w:val="28"/>
        </w:rPr>
        <w:softHyphen/>
        <w:t>ло 400 — около 325 до н. э.) — древнегреческий философ, проповедовавший аскетизм (добровольный отказ от жиз</w:t>
      </w:r>
      <w:r w:rsidRPr="003A64E9">
        <w:rPr>
          <w:snapToGrid w:val="0"/>
          <w:sz w:val="28"/>
          <w:szCs w:val="28"/>
        </w:rPr>
        <w:softHyphen/>
        <w:t>ненных благ). По преданию, жил в бочке; среди дня ходил с фонарём по рыночной пло</w:t>
      </w:r>
      <w:r w:rsidRPr="003A64E9">
        <w:rPr>
          <w:snapToGrid w:val="0"/>
          <w:sz w:val="28"/>
          <w:szCs w:val="28"/>
        </w:rPr>
        <w:softHyphen/>
        <w:t>щади Афин, говоря: «Человека ищу», т. е. искал человека, до</w:t>
      </w:r>
      <w:r w:rsidRPr="003A64E9">
        <w:rPr>
          <w:snapToGrid w:val="0"/>
          <w:sz w:val="28"/>
          <w:szCs w:val="28"/>
        </w:rPr>
        <w:softHyphen/>
        <w:t>стойного так называться.</w:t>
      </w:r>
      <w:r w:rsidR="00B8729C" w:rsidRPr="00B8729C">
        <w:rPr>
          <w:snapToGrid w:val="0"/>
          <w:sz w:val="28"/>
          <w:szCs w:val="28"/>
        </w:rPr>
        <w:t xml:space="preserve"> </w:t>
      </w:r>
      <w:proofErr w:type="spellStart"/>
      <w:r w:rsidR="00B8729C" w:rsidRPr="003A64E9">
        <w:rPr>
          <w:snapToGrid w:val="0"/>
          <w:sz w:val="28"/>
          <w:szCs w:val="28"/>
        </w:rPr>
        <w:t>Йорданс</w:t>
      </w:r>
      <w:proofErr w:type="spellEnd"/>
      <w:r w:rsidR="00B8729C" w:rsidRPr="003A64E9">
        <w:rPr>
          <w:snapToGrid w:val="0"/>
          <w:sz w:val="28"/>
          <w:szCs w:val="28"/>
        </w:rPr>
        <w:t xml:space="preserve"> был плодовитым и пре</w:t>
      </w:r>
      <w:r w:rsidR="00B8729C" w:rsidRPr="003A64E9">
        <w:rPr>
          <w:snapToGrid w:val="0"/>
          <w:sz w:val="28"/>
          <w:szCs w:val="28"/>
        </w:rPr>
        <w:softHyphen/>
        <w:t>успевающим мастером. К нему обра</w:t>
      </w:r>
      <w:r w:rsidR="00B8729C" w:rsidRPr="003A64E9">
        <w:rPr>
          <w:snapToGrid w:val="0"/>
          <w:sz w:val="28"/>
          <w:szCs w:val="28"/>
        </w:rPr>
        <w:softHyphen/>
        <w:t>щались с заказами короли Англии и Швеции. Однако признание явно не пошло ему на пользу как худож</w:t>
      </w:r>
      <w:r w:rsidR="00B8729C" w:rsidRPr="003A64E9">
        <w:rPr>
          <w:snapToGrid w:val="0"/>
          <w:sz w:val="28"/>
          <w:szCs w:val="28"/>
        </w:rPr>
        <w:softHyphen/>
        <w:t>нику — в последние десятилетия жизни из-под его кисти выходили однообразные, почти ремесленного уровня картины.</w:t>
      </w:r>
    </w:p>
    <w:p w:rsidR="003A64E9" w:rsidRPr="003A64E9" w:rsidRDefault="003A64E9" w:rsidP="003A64E9">
      <w:pPr>
        <w:ind w:left="-1418" w:right="-766"/>
        <w:jc w:val="both"/>
        <w:rPr>
          <w:snapToGrid w:val="0"/>
          <w:sz w:val="28"/>
          <w:szCs w:val="28"/>
        </w:rPr>
      </w:pPr>
      <w:bookmarkStart w:id="2" w:name="а5"/>
      <w:bookmarkEnd w:id="2"/>
      <w:r w:rsidRPr="003A64E9">
        <w:rPr>
          <w:noProof/>
          <w:sz w:val="28"/>
          <w:szCs w:val="28"/>
        </w:rPr>
        <w:drawing>
          <wp:inline distT="0" distB="0" distL="0" distR="0" wp14:anchorId="6C9617A7" wp14:editId="551641F3">
            <wp:extent cx="4676775" cy="3629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9" w:rsidRPr="00B8729C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  <w:highlight w:val="yellow"/>
        </w:rPr>
      </w:pPr>
      <w:r w:rsidRPr="00B8729C">
        <w:rPr>
          <w:b/>
          <w:i/>
          <w:snapToGrid w:val="0"/>
          <w:sz w:val="28"/>
          <w:szCs w:val="28"/>
          <w:highlight w:val="yellow"/>
        </w:rPr>
        <w:t xml:space="preserve">Якоб </w:t>
      </w:r>
      <w:proofErr w:type="spellStart"/>
      <w:r w:rsidRPr="00B8729C">
        <w:rPr>
          <w:b/>
          <w:i/>
          <w:snapToGrid w:val="0"/>
          <w:sz w:val="28"/>
          <w:szCs w:val="28"/>
          <w:highlight w:val="yellow"/>
        </w:rPr>
        <w:t>Йорданс</w:t>
      </w:r>
      <w:proofErr w:type="spellEnd"/>
      <w:r w:rsidRPr="00B8729C">
        <w:rPr>
          <w:b/>
          <w:i/>
          <w:snapToGrid w:val="0"/>
          <w:sz w:val="28"/>
          <w:szCs w:val="28"/>
          <w:highlight w:val="yellow"/>
        </w:rPr>
        <w:t>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B8729C">
        <w:rPr>
          <w:b/>
          <w:i/>
          <w:snapToGrid w:val="0"/>
          <w:sz w:val="28"/>
          <w:szCs w:val="28"/>
          <w:highlight w:val="yellow"/>
        </w:rPr>
        <w:t>Бобовый король. Около 1638 г. Государственный Эрмитаж, Санкт-Петербург.</w:t>
      </w:r>
    </w:p>
    <w:p w:rsidR="003A64E9" w:rsidRPr="003A64E9" w:rsidRDefault="003A64E9" w:rsidP="003A64E9">
      <w:pPr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noProof/>
          <w:sz w:val="28"/>
          <w:szCs w:val="28"/>
        </w:rPr>
        <w:drawing>
          <wp:inline distT="0" distB="0" distL="0" distR="0" wp14:anchorId="51ECF0DA" wp14:editId="09E0B26A">
            <wp:extent cx="4049657" cy="330517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657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9" w:rsidRPr="00B8729C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  <w:highlight w:val="yellow"/>
        </w:rPr>
      </w:pPr>
      <w:r w:rsidRPr="00B8729C">
        <w:rPr>
          <w:b/>
          <w:i/>
          <w:snapToGrid w:val="0"/>
          <w:sz w:val="28"/>
          <w:szCs w:val="28"/>
          <w:highlight w:val="yellow"/>
        </w:rPr>
        <w:t xml:space="preserve">Якоб </w:t>
      </w:r>
      <w:proofErr w:type="spellStart"/>
      <w:r w:rsidRPr="00B8729C">
        <w:rPr>
          <w:b/>
          <w:i/>
          <w:snapToGrid w:val="0"/>
          <w:sz w:val="28"/>
          <w:szCs w:val="28"/>
          <w:highlight w:val="yellow"/>
        </w:rPr>
        <w:t>Йорданс</w:t>
      </w:r>
      <w:proofErr w:type="spellEnd"/>
      <w:r w:rsidRPr="00B8729C">
        <w:rPr>
          <w:b/>
          <w:i/>
          <w:snapToGrid w:val="0"/>
          <w:sz w:val="28"/>
          <w:szCs w:val="28"/>
          <w:highlight w:val="yellow"/>
        </w:rPr>
        <w:t>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B8729C">
        <w:rPr>
          <w:b/>
          <w:i/>
          <w:snapToGrid w:val="0"/>
          <w:sz w:val="28"/>
          <w:szCs w:val="28"/>
          <w:highlight w:val="yellow"/>
        </w:rPr>
        <w:t>Праздник бобового короля. Около 1665 г. Художественно-исторический музей, Вена.</w:t>
      </w:r>
    </w:p>
    <w:p w:rsidR="003A64E9" w:rsidRPr="0098775D" w:rsidRDefault="003A64E9" w:rsidP="003A64E9">
      <w:pPr>
        <w:ind w:left="-1418" w:right="-766"/>
        <w:jc w:val="both"/>
        <w:rPr>
          <w:b/>
          <w:snapToGrid w:val="0"/>
          <w:sz w:val="28"/>
          <w:szCs w:val="28"/>
        </w:rPr>
      </w:pPr>
    </w:p>
    <w:p w:rsidR="003A64E9" w:rsidRPr="003A64E9" w:rsidRDefault="003A64E9" w:rsidP="003A64E9">
      <w:pPr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noProof/>
          <w:sz w:val="28"/>
          <w:szCs w:val="28"/>
        </w:rPr>
        <w:drawing>
          <wp:inline distT="0" distB="0" distL="0" distR="0" wp14:anchorId="0C295079" wp14:editId="2800DBC5">
            <wp:extent cx="4600575" cy="41719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3A64E9">
        <w:rPr>
          <w:b/>
          <w:i/>
          <w:snapToGrid w:val="0"/>
          <w:sz w:val="28"/>
          <w:szCs w:val="28"/>
        </w:rPr>
        <w:t xml:space="preserve">Якоб </w:t>
      </w:r>
      <w:proofErr w:type="spellStart"/>
      <w:r w:rsidRPr="003A64E9">
        <w:rPr>
          <w:b/>
          <w:i/>
          <w:snapToGrid w:val="0"/>
          <w:sz w:val="28"/>
          <w:szCs w:val="28"/>
        </w:rPr>
        <w:t>Йорданс</w:t>
      </w:r>
      <w:proofErr w:type="spellEnd"/>
      <w:r w:rsidRPr="003A64E9">
        <w:rPr>
          <w:b/>
          <w:i/>
          <w:snapToGrid w:val="0"/>
          <w:sz w:val="28"/>
          <w:szCs w:val="28"/>
        </w:rPr>
        <w:t>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B8729C">
        <w:rPr>
          <w:b/>
          <w:i/>
          <w:snapToGrid w:val="0"/>
          <w:sz w:val="28"/>
          <w:szCs w:val="28"/>
          <w:highlight w:val="yellow"/>
        </w:rPr>
        <w:t>Сатир в гостях у крестьянина. Около 1622 г. с последующей авторской переделкой. Старая пинакотека, Мюнхен</w:t>
      </w:r>
      <w:r w:rsidRPr="003A64E9">
        <w:rPr>
          <w:b/>
          <w:i/>
          <w:snapToGrid w:val="0"/>
          <w:sz w:val="28"/>
          <w:szCs w:val="28"/>
        </w:rPr>
        <w:t>.</w:t>
      </w:r>
    </w:p>
    <w:p w:rsidR="003A64E9" w:rsidRPr="003A64E9" w:rsidRDefault="003A64E9" w:rsidP="003A64E9">
      <w:pPr>
        <w:ind w:left="-1418" w:right="-766"/>
        <w:jc w:val="both"/>
        <w:rPr>
          <w:snapToGrid w:val="0"/>
          <w:sz w:val="28"/>
          <w:szCs w:val="28"/>
        </w:rPr>
      </w:pPr>
      <w:r w:rsidRPr="003A64E9">
        <w:rPr>
          <w:noProof/>
          <w:sz w:val="28"/>
          <w:szCs w:val="28"/>
        </w:rPr>
        <w:drawing>
          <wp:inline distT="0" distB="0" distL="0" distR="0" wp14:anchorId="43FBD5AE" wp14:editId="2F414822">
            <wp:extent cx="4648200" cy="31718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3A64E9">
        <w:rPr>
          <w:b/>
          <w:i/>
          <w:snapToGrid w:val="0"/>
          <w:sz w:val="28"/>
          <w:szCs w:val="28"/>
        </w:rPr>
        <w:t xml:space="preserve">Якоб </w:t>
      </w:r>
      <w:proofErr w:type="spellStart"/>
      <w:r w:rsidRPr="003A64E9">
        <w:rPr>
          <w:b/>
          <w:i/>
          <w:snapToGrid w:val="0"/>
          <w:sz w:val="28"/>
          <w:szCs w:val="28"/>
        </w:rPr>
        <w:t>Йорданс</w:t>
      </w:r>
      <w:proofErr w:type="spellEnd"/>
      <w:r w:rsidRPr="003A64E9">
        <w:rPr>
          <w:b/>
          <w:i/>
          <w:snapToGrid w:val="0"/>
          <w:sz w:val="28"/>
          <w:szCs w:val="28"/>
        </w:rPr>
        <w:t>.</w:t>
      </w:r>
    </w:p>
    <w:p w:rsidR="003A64E9" w:rsidRPr="00B8729C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  <w:highlight w:val="yellow"/>
        </w:rPr>
      </w:pPr>
      <w:r w:rsidRPr="00B8729C">
        <w:rPr>
          <w:b/>
          <w:i/>
          <w:snapToGrid w:val="0"/>
          <w:sz w:val="28"/>
          <w:szCs w:val="28"/>
          <w:highlight w:val="yellow"/>
        </w:rPr>
        <w:t>Диоген. Около 1643 г.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sz w:val="28"/>
          <w:szCs w:val="28"/>
        </w:rPr>
      </w:pPr>
      <w:r w:rsidRPr="00B8729C">
        <w:rPr>
          <w:b/>
          <w:i/>
          <w:snapToGrid w:val="0"/>
          <w:sz w:val="28"/>
          <w:szCs w:val="28"/>
          <w:highlight w:val="yellow"/>
        </w:rPr>
        <w:t>Картинная галерея, Дрезден.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color w:val="800000"/>
          <w:sz w:val="28"/>
          <w:szCs w:val="28"/>
        </w:rPr>
      </w:pPr>
      <w:bookmarkStart w:id="3" w:name="а7"/>
      <w:bookmarkEnd w:id="3"/>
      <w:r w:rsidRPr="00B8729C">
        <w:rPr>
          <w:snapToGrid w:val="0"/>
          <w:color w:val="800000"/>
          <w:sz w:val="28"/>
          <w:szCs w:val="28"/>
          <w:highlight w:val="yellow"/>
        </w:rPr>
        <w:t>ФРАНС СНЕЙДЕРС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color w:val="800000"/>
          <w:sz w:val="28"/>
          <w:szCs w:val="28"/>
        </w:rPr>
      </w:pPr>
      <w:r w:rsidRPr="003A64E9">
        <w:rPr>
          <w:snapToGrid w:val="0"/>
          <w:color w:val="800000"/>
          <w:sz w:val="28"/>
          <w:szCs w:val="28"/>
        </w:rPr>
        <w:t>(1579—1657)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color w:val="800000"/>
          <w:sz w:val="28"/>
          <w:szCs w:val="28"/>
        </w:rPr>
      </w:pPr>
      <w:r w:rsidRPr="00B8729C">
        <w:rPr>
          <w:snapToGrid w:val="0"/>
          <w:color w:val="800000"/>
          <w:sz w:val="28"/>
          <w:szCs w:val="28"/>
          <w:highlight w:val="yellow"/>
        </w:rPr>
        <w:lastRenderedPageBreak/>
        <w:t xml:space="preserve">Франса </w:t>
      </w:r>
      <w:proofErr w:type="spellStart"/>
      <w:r w:rsidRPr="00B8729C">
        <w:rPr>
          <w:snapToGrid w:val="0"/>
          <w:color w:val="800000"/>
          <w:sz w:val="28"/>
          <w:szCs w:val="28"/>
          <w:highlight w:val="yellow"/>
        </w:rPr>
        <w:t>Снейдерса</w:t>
      </w:r>
      <w:proofErr w:type="spellEnd"/>
      <w:r w:rsidRPr="00B8729C">
        <w:rPr>
          <w:snapToGrid w:val="0"/>
          <w:color w:val="800000"/>
          <w:sz w:val="28"/>
          <w:szCs w:val="28"/>
          <w:highlight w:val="yellow"/>
        </w:rPr>
        <w:t xml:space="preserve"> называют «Ру</w:t>
      </w:r>
      <w:r w:rsidRPr="00B8729C">
        <w:rPr>
          <w:snapToGrid w:val="0"/>
          <w:color w:val="800000"/>
          <w:sz w:val="28"/>
          <w:szCs w:val="28"/>
          <w:highlight w:val="yellow"/>
        </w:rPr>
        <w:softHyphen/>
        <w:t>бенсом натюрморта», настолько ярок его вклад в традицию</w:t>
      </w:r>
      <w:r w:rsidRPr="003A64E9">
        <w:rPr>
          <w:snapToGrid w:val="0"/>
          <w:color w:val="800000"/>
          <w:sz w:val="28"/>
          <w:szCs w:val="28"/>
        </w:rPr>
        <w:t xml:space="preserve"> </w:t>
      </w:r>
      <w:r w:rsidRPr="00B8729C">
        <w:rPr>
          <w:snapToGrid w:val="0"/>
          <w:color w:val="800000"/>
          <w:sz w:val="28"/>
          <w:szCs w:val="28"/>
          <w:highlight w:val="yellow"/>
        </w:rPr>
        <w:t>это</w:t>
      </w:r>
      <w:r w:rsidRPr="00B8729C">
        <w:rPr>
          <w:snapToGrid w:val="0"/>
          <w:color w:val="800000"/>
          <w:sz w:val="28"/>
          <w:szCs w:val="28"/>
          <w:highlight w:val="yellow"/>
        </w:rPr>
        <w:softHyphen/>
        <w:t>го жанра фламандской живописи</w:t>
      </w:r>
      <w:r w:rsidRPr="003A64E9">
        <w:rPr>
          <w:snapToGrid w:val="0"/>
          <w:color w:val="800000"/>
          <w:sz w:val="28"/>
          <w:szCs w:val="28"/>
        </w:rPr>
        <w:t xml:space="preserve">. </w:t>
      </w:r>
      <w:r w:rsidRPr="00B8729C">
        <w:rPr>
          <w:snapToGrid w:val="0"/>
          <w:color w:val="800000"/>
          <w:sz w:val="28"/>
          <w:szCs w:val="28"/>
          <w:highlight w:val="yellow"/>
        </w:rPr>
        <w:t>В знаменитой серии «лавок» — «Рыбная лавка», «Фруктовая лавка», «Натюрморт с лебедем» (1613— 1620 гг.) и другие полотна — худож</w:t>
      </w:r>
      <w:r w:rsidRPr="00B8729C">
        <w:rPr>
          <w:snapToGrid w:val="0"/>
          <w:color w:val="800000"/>
          <w:sz w:val="28"/>
          <w:szCs w:val="28"/>
          <w:highlight w:val="yellow"/>
        </w:rPr>
        <w:softHyphen/>
        <w:t>ник изобразил столы, переполнен</w:t>
      </w:r>
      <w:r w:rsidRPr="00B8729C">
        <w:rPr>
          <w:snapToGrid w:val="0"/>
          <w:color w:val="800000"/>
          <w:sz w:val="28"/>
          <w:szCs w:val="28"/>
          <w:highlight w:val="yellow"/>
        </w:rPr>
        <w:softHyphen/>
        <w:t xml:space="preserve">ные всевозможной </w:t>
      </w:r>
      <w:proofErr w:type="gramStart"/>
      <w:r w:rsidRPr="00B8729C">
        <w:rPr>
          <w:snapToGrid w:val="0"/>
          <w:color w:val="800000"/>
          <w:sz w:val="28"/>
          <w:szCs w:val="28"/>
          <w:highlight w:val="yellow"/>
        </w:rPr>
        <w:t>снедью</w:t>
      </w:r>
      <w:proofErr w:type="gramEnd"/>
      <w:r w:rsidRPr="00B8729C">
        <w:rPr>
          <w:snapToGrid w:val="0"/>
          <w:color w:val="800000"/>
          <w:sz w:val="28"/>
          <w:szCs w:val="28"/>
          <w:highlight w:val="yellow"/>
        </w:rPr>
        <w:t>, чаше всего дичью или рыбой.</w:t>
      </w:r>
      <w:r w:rsidRPr="003A64E9">
        <w:rPr>
          <w:snapToGrid w:val="0"/>
          <w:color w:val="800000"/>
          <w:sz w:val="28"/>
          <w:szCs w:val="28"/>
        </w:rPr>
        <w:t xml:space="preserve"> Трофеи охотников и рыболовов неисчисли</w:t>
      </w:r>
      <w:r w:rsidRPr="003A64E9">
        <w:rPr>
          <w:snapToGrid w:val="0"/>
          <w:color w:val="800000"/>
          <w:sz w:val="28"/>
          <w:szCs w:val="28"/>
        </w:rPr>
        <w:softHyphen/>
        <w:t>мы и разнообразны: здесь и павлин, и тюлень, и черепаха. Казалось бы, груды мёртвых тушек должны созда</w:t>
      </w:r>
      <w:r w:rsidRPr="003A64E9">
        <w:rPr>
          <w:snapToGrid w:val="0"/>
          <w:color w:val="800000"/>
          <w:sz w:val="28"/>
          <w:szCs w:val="28"/>
        </w:rPr>
        <w:softHyphen/>
        <w:t xml:space="preserve">вать гнетущее настроение, но </w:t>
      </w:r>
      <w:proofErr w:type="spellStart"/>
      <w:r w:rsidRPr="003A64E9">
        <w:rPr>
          <w:snapToGrid w:val="0"/>
          <w:color w:val="800000"/>
          <w:sz w:val="28"/>
          <w:szCs w:val="28"/>
        </w:rPr>
        <w:t>Снейдерс</w:t>
      </w:r>
      <w:proofErr w:type="spellEnd"/>
      <w:r w:rsidRPr="003A64E9">
        <w:rPr>
          <w:snapToGrid w:val="0"/>
          <w:color w:val="800000"/>
          <w:sz w:val="28"/>
          <w:szCs w:val="28"/>
        </w:rPr>
        <w:t xml:space="preserve"> всеми силами старается этого избежать. </w:t>
      </w:r>
      <w:proofErr w:type="gramStart"/>
      <w:r w:rsidRPr="003A64E9">
        <w:rPr>
          <w:snapToGrid w:val="0"/>
          <w:color w:val="800000"/>
          <w:sz w:val="28"/>
          <w:szCs w:val="28"/>
        </w:rPr>
        <w:t>Располагая дары природы в неожиданных сочетаниях и при резком освещении, показывая мно</w:t>
      </w:r>
      <w:r w:rsidRPr="003A64E9">
        <w:rPr>
          <w:snapToGrid w:val="0"/>
          <w:color w:val="800000"/>
          <w:sz w:val="28"/>
          <w:szCs w:val="28"/>
        </w:rPr>
        <w:softHyphen/>
        <w:t>гообразие фактур и красок (сереб</w:t>
      </w:r>
      <w:r w:rsidRPr="003A64E9">
        <w:rPr>
          <w:snapToGrid w:val="0"/>
          <w:color w:val="800000"/>
          <w:sz w:val="28"/>
          <w:szCs w:val="28"/>
        </w:rPr>
        <w:softHyphen/>
        <w:t>ристая рыбья чешуя, упругое пё</w:t>
      </w:r>
      <w:r w:rsidRPr="003A64E9">
        <w:rPr>
          <w:snapToGrid w:val="0"/>
          <w:color w:val="800000"/>
          <w:sz w:val="28"/>
          <w:szCs w:val="28"/>
        </w:rPr>
        <w:softHyphen/>
        <w:t>строе оперение птиц, мягкий мех</w:t>
      </w:r>
      <w:proofErr w:type="gramEnd"/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color w:val="800000"/>
          <w:sz w:val="28"/>
          <w:szCs w:val="28"/>
        </w:rPr>
      </w:pPr>
      <w:r w:rsidRPr="003A64E9">
        <w:rPr>
          <w:snapToGrid w:val="0"/>
          <w:color w:val="800000"/>
          <w:sz w:val="28"/>
          <w:szCs w:val="28"/>
        </w:rPr>
        <w:t>зверей), художник напоминает не о смерти, а об отшумевшей жизни. Не следует слишком доверять этой картине изобилия — реальный быт того времени был значительно более скромным. Перед зрителем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snapToGrid w:val="0"/>
          <w:color w:val="800000"/>
          <w:sz w:val="28"/>
          <w:szCs w:val="28"/>
        </w:rPr>
      </w:pPr>
      <w:r w:rsidRPr="003A64E9">
        <w:rPr>
          <w:snapToGrid w:val="0"/>
          <w:color w:val="800000"/>
          <w:sz w:val="28"/>
          <w:szCs w:val="28"/>
        </w:rPr>
        <w:t>воплощение духа старой доброй Фландрии, любви её народа к зем</w:t>
      </w:r>
      <w:r w:rsidRPr="003A64E9">
        <w:rPr>
          <w:snapToGrid w:val="0"/>
          <w:color w:val="800000"/>
          <w:sz w:val="28"/>
          <w:szCs w:val="28"/>
        </w:rPr>
        <w:softHyphen/>
        <w:t>ным дарам и простодушной мечты о благодатной Стране бездельни</w:t>
      </w:r>
      <w:r w:rsidRPr="003A64E9">
        <w:rPr>
          <w:snapToGrid w:val="0"/>
          <w:color w:val="800000"/>
          <w:sz w:val="28"/>
          <w:szCs w:val="28"/>
        </w:rPr>
        <w:softHyphen/>
        <w:t>ков, где жареные куропатки влета</w:t>
      </w:r>
      <w:r w:rsidRPr="003A64E9">
        <w:rPr>
          <w:snapToGrid w:val="0"/>
          <w:color w:val="800000"/>
          <w:sz w:val="28"/>
          <w:szCs w:val="28"/>
        </w:rPr>
        <w:softHyphen/>
        <w:t>ют в рот всем желающим.</w:t>
      </w:r>
    </w:p>
    <w:p w:rsidR="003A64E9" w:rsidRPr="003A64E9" w:rsidRDefault="003A64E9" w:rsidP="003A64E9">
      <w:pPr>
        <w:ind w:left="-1418" w:right="-766"/>
        <w:jc w:val="both"/>
        <w:rPr>
          <w:snapToGrid w:val="0"/>
          <w:color w:val="800000"/>
          <w:sz w:val="28"/>
          <w:szCs w:val="28"/>
        </w:rPr>
      </w:pPr>
      <w:r w:rsidRPr="003A64E9">
        <w:rPr>
          <w:noProof/>
          <w:color w:val="800000"/>
          <w:sz w:val="28"/>
          <w:szCs w:val="28"/>
        </w:rPr>
        <w:drawing>
          <wp:inline distT="0" distB="0" distL="0" distR="0" wp14:anchorId="7679049C" wp14:editId="1BB2C0B9">
            <wp:extent cx="3886200" cy="23907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8"/>
          <w:szCs w:val="28"/>
        </w:rPr>
      </w:pPr>
      <w:r w:rsidRPr="00B8729C">
        <w:rPr>
          <w:b/>
          <w:i/>
          <w:snapToGrid w:val="0"/>
          <w:color w:val="800000"/>
          <w:sz w:val="28"/>
          <w:szCs w:val="28"/>
          <w:highlight w:val="yellow"/>
        </w:rPr>
        <w:t xml:space="preserve">Франс </w:t>
      </w:r>
      <w:proofErr w:type="spellStart"/>
      <w:r w:rsidRPr="00B8729C">
        <w:rPr>
          <w:b/>
          <w:i/>
          <w:snapToGrid w:val="0"/>
          <w:color w:val="800000"/>
          <w:sz w:val="28"/>
          <w:szCs w:val="28"/>
          <w:highlight w:val="yellow"/>
        </w:rPr>
        <w:t>Снейдерс</w:t>
      </w:r>
      <w:proofErr w:type="spellEnd"/>
      <w:r w:rsidRPr="00B8729C">
        <w:rPr>
          <w:b/>
          <w:i/>
          <w:snapToGrid w:val="0"/>
          <w:color w:val="800000"/>
          <w:sz w:val="28"/>
          <w:szCs w:val="28"/>
          <w:highlight w:val="yellow"/>
        </w:rPr>
        <w:t>. Рыбная лавка. Государственный Эрмитаж, Санкт-Петербург</w:t>
      </w:r>
    </w:p>
    <w:p w:rsidR="003A64E9" w:rsidRPr="003A64E9" w:rsidRDefault="003A64E9" w:rsidP="00B8729C">
      <w:pPr>
        <w:shd w:val="clear" w:color="auto" w:fill="FFFFFF"/>
        <w:ind w:left="-1418" w:right="-766"/>
        <w:jc w:val="both"/>
        <w:rPr>
          <w:snapToGrid w:val="0"/>
          <w:color w:val="800000"/>
          <w:sz w:val="28"/>
          <w:szCs w:val="28"/>
        </w:rPr>
      </w:pPr>
      <w:r w:rsidRPr="003A64E9">
        <w:rPr>
          <w:b/>
          <w:i/>
          <w:snapToGrid w:val="0"/>
          <w:color w:val="800000"/>
          <w:sz w:val="28"/>
          <w:szCs w:val="28"/>
        </w:rPr>
        <w:t>.</w:t>
      </w:r>
      <w:r w:rsidRPr="003A64E9">
        <w:rPr>
          <w:noProof/>
          <w:color w:val="800000"/>
          <w:sz w:val="28"/>
          <w:szCs w:val="28"/>
        </w:rPr>
        <w:drawing>
          <wp:inline distT="0" distB="0" distL="0" distR="0" wp14:anchorId="339829FD" wp14:editId="6F8F8BE6">
            <wp:extent cx="3448050" cy="2533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8"/>
          <w:szCs w:val="28"/>
        </w:rPr>
      </w:pPr>
      <w:r w:rsidRPr="003A64E9">
        <w:rPr>
          <w:b/>
          <w:i/>
          <w:snapToGrid w:val="0"/>
          <w:color w:val="800000"/>
          <w:sz w:val="28"/>
          <w:szCs w:val="28"/>
        </w:rPr>
        <w:t xml:space="preserve">Ян </w:t>
      </w:r>
      <w:proofErr w:type="spellStart"/>
      <w:r w:rsidRPr="003A64E9">
        <w:rPr>
          <w:b/>
          <w:i/>
          <w:snapToGrid w:val="0"/>
          <w:color w:val="800000"/>
          <w:sz w:val="28"/>
          <w:szCs w:val="28"/>
        </w:rPr>
        <w:t>Фейт</w:t>
      </w:r>
      <w:proofErr w:type="spellEnd"/>
      <w:r w:rsidRPr="003A64E9">
        <w:rPr>
          <w:b/>
          <w:i/>
          <w:snapToGrid w:val="0"/>
          <w:color w:val="800000"/>
          <w:sz w:val="28"/>
          <w:szCs w:val="28"/>
        </w:rPr>
        <w:t>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8"/>
          <w:szCs w:val="28"/>
        </w:rPr>
      </w:pPr>
      <w:r w:rsidRPr="003A64E9">
        <w:rPr>
          <w:b/>
          <w:i/>
          <w:snapToGrid w:val="0"/>
          <w:color w:val="800000"/>
          <w:sz w:val="28"/>
          <w:szCs w:val="28"/>
        </w:rPr>
        <w:t>Натюрморт с собакой.</w:t>
      </w:r>
    </w:p>
    <w:p w:rsidR="003A64E9" w:rsidRPr="003A64E9" w:rsidRDefault="003A64E9" w:rsidP="003A64E9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8"/>
          <w:szCs w:val="28"/>
        </w:rPr>
      </w:pPr>
      <w:r w:rsidRPr="003A64E9">
        <w:rPr>
          <w:b/>
          <w:i/>
          <w:snapToGrid w:val="0"/>
          <w:color w:val="800000"/>
          <w:sz w:val="28"/>
          <w:szCs w:val="28"/>
        </w:rPr>
        <w:t>Прадо, Мадрид.</w:t>
      </w:r>
    </w:p>
    <w:p w:rsidR="00B8729C" w:rsidRPr="003A64E9" w:rsidRDefault="00B8729C">
      <w:pPr>
        <w:rPr>
          <w:sz w:val="28"/>
          <w:szCs w:val="28"/>
        </w:rPr>
      </w:pPr>
    </w:p>
    <w:sectPr w:rsidR="00B8729C" w:rsidRPr="003A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A8"/>
    <w:rsid w:val="003A64E9"/>
    <w:rsid w:val="0098775D"/>
    <w:rsid w:val="00B435A8"/>
    <w:rsid w:val="00B8729C"/>
    <w:rsid w:val="00C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87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8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B2D8-9D88-4069-A263-7B11C2A6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2021-02-08T18:08:00Z</dcterms:created>
  <dcterms:modified xsi:type="dcterms:W3CDTF">2021-02-10T07:04:00Z</dcterms:modified>
</cp:coreProperties>
</file>