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BD" w:rsidRDefault="003279BD" w:rsidP="003279BD">
      <w:pPr>
        <w:rPr>
          <w:rFonts w:ascii="Times New Roman" w:hAnsi="Times New Roman" w:cs="Times New Roman"/>
          <w:b/>
          <w:sz w:val="28"/>
          <w:szCs w:val="28"/>
        </w:rPr>
      </w:pPr>
    </w:p>
    <w:p w:rsidR="003279BD" w:rsidRPr="003279BD" w:rsidRDefault="003279BD" w:rsidP="003279BD">
      <w:pPr>
        <w:jc w:val="center"/>
        <w:rPr>
          <w:rFonts w:ascii="Times New Roman" w:hAnsi="Times New Roman" w:cs="Times New Roman"/>
          <w:b/>
          <w:sz w:val="36"/>
          <w:szCs w:val="36"/>
        </w:rPr>
      </w:pPr>
      <w:r w:rsidRPr="003279BD">
        <w:rPr>
          <w:rFonts w:ascii="Times New Roman" w:hAnsi="Times New Roman" w:cs="Times New Roman"/>
          <w:b/>
          <w:sz w:val="36"/>
          <w:szCs w:val="36"/>
        </w:rPr>
        <w:t>Консультация для родителей</w:t>
      </w:r>
    </w:p>
    <w:p w:rsidR="003279BD" w:rsidRDefault="003279BD" w:rsidP="009B4176">
      <w:pPr>
        <w:jc w:val="center"/>
        <w:rPr>
          <w:rFonts w:ascii="Times New Roman" w:hAnsi="Times New Roman" w:cs="Times New Roman"/>
          <w:b/>
          <w:sz w:val="36"/>
          <w:szCs w:val="36"/>
        </w:rPr>
      </w:pPr>
      <w:r w:rsidRPr="003279BD">
        <w:rPr>
          <w:rFonts w:ascii="Times New Roman" w:hAnsi="Times New Roman" w:cs="Times New Roman"/>
          <w:b/>
          <w:sz w:val="36"/>
          <w:szCs w:val="36"/>
        </w:rPr>
        <w:t>«Правила дорожные знать каждому положено»</w:t>
      </w:r>
    </w:p>
    <w:p w:rsidR="003279BD" w:rsidRPr="003279BD" w:rsidRDefault="003279BD" w:rsidP="003279BD">
      <w:pPr>
        <w:rPr>
          <w:rFonts w:ascii="Times New Roman" w:hAnsi="Times New Roman" w:cs="Times New Roman"/>
          <w:sz w:val="28"/>
          <w:szCs w:val="28"/>
        </w:rPr>
      </w:pPr>
      <w:r w:rsidRPr="003279BD">
        <w:rPr>
          <w:rFonts w:ascii="Times New Roman" w:hAnsi="Times New Roman" w:cs="Times New Roman"/>
          <w:sz w:val="28"/>
          <w:szCs w:val="28"/>
        </w:rPr>
        <w:t>Причин детского дорожно-транспортного травматизма всего несколько. К ним относятся: невнимательность, неумение наблюдать, недостаточный присмотр взрослых за поведением детей.</w:t>
      </w:r>
    </w:p>
    <w:p w:rsidR="003279BD" w:rsidRPr="003279BD" w:rsidRDefault="003279BD" w:rsidP="003279BD">
      <w:pPr>
        <w:rPr>
          <w:rFonts w:ascii="Times New Roman" w:hAnsi="Times New Roman" w:cs="Times New Roman"/>
          <w:sz w:val="28"/>
          <w:szCs w:val="28"/>
        </w:rPr>
      </w:pPr>
      <w:r w:rsidRPr="003279BD">
        <w:rPr>
          <w:rFonts w:ascii="Times New Roman" w:hAnsi="Times New Roman" w:cs="Times New Roman"/>
          <w:sz w:val="28"/>
          <w:szCs w:val="28"/>
        </w:rPr>
        <w:t xml:space="preserve">Известно, что человек впитывает нормы поведения </w:t>
      </w:r>
      <w:proofErr w:type="gramStart"/>
      <w:r w:rsidRPr="003279BD">
        <w:rPr>
          <w:rFonts w:ascii="Times New Roman" w:hAnsi="Times New Roman" w:cs="Times New Roman"/>
          <w:sz w:val="28"/>
          <w:szCs w:val="28"/>
        </w:rPr>
        <w:t>в первые</w:t>
      </w:r>
      <w:proofErr w:type="gramEnd"/>
      <w:r w:rsidRPr="003279BD">
        <w:rPr>
          <w:rFonts w:ascii="Times New Roman" w:hAnsi="Times New Roman" w:cs="Times New Roman"/>
          <w:sz w:val="28"/>
          <w:szCs w:val="28"/>
        </w:rPr>
        <w:t xml:space="preserve"> годы жизни. Его жизненные уроки и уроки родителей являются тем фундаментом, на который ребенок будет опираться всю свою жизнь.</w:t>
      </w:r>
    </w:p>
    <w:p w:rsidR="003279BD" w:rsidRPr="003279BD" w:rsidRDefault="003279BD" w:rsidP="003279BD">
      <w:pPr>
        <w:rPr>
          <w:rFonts w:ascii="Times New Roman" w:hAnsi="Times New Roman" w:cs="Times New Roman"/>
          <w:sz w:val="28"/>
          <w:szCs w:val="28"/>
        </w:rPr>
      </w:pPr>
      <w:r w:rsidRPr="003279BD">
        <w:rPr>
          <w:rFonts w:ascii="Times New Roman" w:hAnsi="Times New Roman" w:cs="Times New Roman"/>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нарушая Правила дорожного движения, вы как бы наглядно разрешаете нарушать их своим детям.</w:t>
      </w:r>
    </w:p>
    <w:p w:rsidR="009B4176" w:rsidRDefault="003279BD" w:rsidP="009B4176">
      <w:pPr>
        <w:spacing w:line="240" w:lineRule="auto"/>
        <w:rPr>
          <w:rFonts w:ascii="Times New Roman" w:hAnsi="Times New Roman" w:cs="Times New Roman"/>
          <w:sz w:val="28"/>
          <w:szCs w:val="28"/>
        </w:rPr>
      </w:pPr>
      <w:r w:rsidRPr="003279BD">
        <w:rPr>
          <w:rFonts w:ascii="Times New Roman" w:hAnsi="Times New Roman" w:cs="Times New Roman"/>
          <w:sz w:val="28"/>
          <w:szCs w:val="28"/>
        </w:rPr>
        <w:t>Находясь с ребенком на улице, полезно объяснять ему все, что происходит на дороге с транспортом и пешеходами. Например, почему в данный момент нельзя перейти дорогу, какие на этот случай есть правила для пешеходов и водителей, что обозначают дорожные знаки и для чего они необходимы, укажите на нарушителей, отметив, что эти люди рискуют попасть под колеса машин.</w:t>
      </w:r>
    </w:p>
    <w:p w:rsidR="003279BD" w:rsidRPr="003279BD" w:rsidRDefault="003279BD" w:rsidP="009B4176">
      <w:pPr>
        <w:spacing w:line="240" w:lineRule="auto"/>
        <w:rPr>
          <w:rFonts w:ascii="Times New Roman" w:hAnsi="Times New Roman" w:cs="Times New Roman"/>
          <w:sz w:val="28"/>
          <w:szCs w:val="28"/>
        </w:rPr>
      </w:pPr>
      <w:r w:rsidRPr="003279BD">
        <w:rPr>
          <w:rFonts w:ascii="Times New Roman" w:hAnsi="Times New Roman" w:cs="Times New Roman"/>
          <w:sz w:val="28"/>
          <w:szCs w:val="28"/>
        </w:rPr>
        <w:t xml:space="preserve">Ребёнок с малых лет должен быть проинструктирован относительно того, как ему следует себя вести на проезжей части или в непосредственной близости с ней. Если рядом с подъездом наблюдается движение автомобилей, нужно научить малыша, чтобы он обязательно обращал внимание, не приближается ли транспорт и не </w:t>
      </w:r>
      <w:proofErr w:type="gramStart"/>
      <w:r w:rsidRPr="003279BD">
        <w:rPr>
          <w:rFonts w:ascii="Times New Roman" w:hAnsi="Times New Roman" w:cs="Times New Roman"/>
          <w:sz w:val="28"/>
          <w:szCs w:val="28"/>
        </w:rPr>
        <w:t>следует</w:t>
      </w:r>
      <w:proofErr w:type="gramEnd"/>
      <w:r w:rsidRPr="003279BD">
        <w:rPr>
          <w:rFonts w:ascii="Times New Roman" w:hAnsi="Times New Roman" w:cs="Times New Roman"/>
          <w:sz w:val="28"/>
          <w:szCs w:val="28"/>
        </w:rPr>
        <w:t xml:space="preserve"> ли отойти в сторону. По тротуару необходимо идти с правой стороны, причём взрослому нужно придерживаться обочины. Если рядом проезжают автомобили, ребёнка обязательно следует держать за руку. Санки, велосипед, коляску также необходимо возить только по тротуару. Если родители будут делать именно так, то и малыш, оказавшись на улице один, будет следовать их примеру и не станет выходить на дорогу.</w:t>
      </w:r>
    </w:p>
    <w:p w:rsidR="003279BD" w:rsidRPr="003279BD" w:rsidRDefault="003279BD" w:rsidP="003279BD">
      <w:pPr>
        <w:rPr>
          <w:rFonts w:ascii="Times New Roman" w:hAnsi="Times New Roman" w:cs="Times New Roman"/>
          <w:sz w:val="28"/>
          <w:szCs w:val="28"/>
        </w:rPr>
      </w:pPr>
      <w:r w:rsidRPr="003279BD">
        <w:rPr>
          <w:rFonts w:ascii="Times New Roman" w:hAnsi="Times New Roman" w:cs="Times New Roman"/>
          <w:sz w:val="28"/>
          <w:szCs w:val="28"/>
        </w:rPr>
        <w:t xml:space="preserve">Переходить проезжую часть нужно только в специально отведённых для этого местах – по зебре или через пешеходный переход. Перед ребёнком нужно делать всё демонстративно, чтобы он хорошо запомнил поступки: повернуть голову налево, потом направо, всмотреться вдаль. При наличии светофора переходить дорогу всё равно следует по правилам. Нужно дождаться зелёного света, а уже потом действовать. Переход на красный сигнал светофора строго запрещён, тем </w:t>
      </w:r>
      <w:proofErr w:type="gramStart"/>
      <w:r w:rsidRPr="003279BD">
        <w:rPr>
          <w:rFonts w:ascii="Times New Roman" w:hAnsi="Times New Roman" w:cs="Times New Roman"/>
          <w:sz w:val="28"/>
          <w:szCs w:val="28"/>
        </w:rPr>
        <w:t>более</w:t>
      </w:r>
      <w:proofErr w:type="gramEnd"/>
      <w:r w:rsidRPr="003279BD">
        <w:rPr>
          <w:rFonts w:ascii="Times New Roman" w:hAnsi="Times New Roman" w:cs="Times New Roman"/>
          <w:sz w:val="28"/>
          <w:szCs w:val="28"/>
        </w:rPr>
        <w:t xml:space="preserve"> если рядом находится ребёнок. Не нужно подавать ему плохой пример.</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lastRenderedPageBreak/>
        <w:t>Если пересекать проезжую часть дети мало-мальски умеют, то о том, как правильно садиться и высаживаться из транспорта, а также обходить его многие из них не знают. Между тем правила эти довольно простые. Садиться в пассажирский транспорт (автобус, троллейбус, трамвай) нужно только после полной его остановки. Обходить автобус и троллейбус разрешается только сзади, а трамвай спереди. Навыки поведения на улице формируются и оттачиваются с годами. Родители должны научить своих детей не только Правилам дорожного движения, но и правильному поведению. Оно не в меньшей степени способно предотвратить ДТП. Важно вести себя уверенно и спокойно. Выходить из дома желательно заблаговременно, чтобы не случилось спешки. Когда человек спешит, он становится невнимательным. А если это ещё и ребёнок, то здесь вообще можно говорить о невнимательности в квадрате.</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Учите детей:</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 Переходить дорогу только в установленном месте (на зеленый сигнал светофора, на пешеходном переходе, перекрестке)</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 Не спешить при переходе дороги</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 Переходить дорогу лишь тогда, когда обзору ничего не мешает</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 Переходить дорогу, убедившись в полной безопасности</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 xml:space="preserve">- Не переходить дорогу перед близко </w:t>
      </w:r>
      <w:proofErr w:type="gramStart"/>
      <w:r w:rsidRPr="003279BD">
        <w:rPr>
          <w:rFonts w:ascii="Times New Roman" w:hAnsi="Times New Roman" w:cs="Times New Roman"/>
          <w:sz w:val="28"/>
          <w:szCs w:val="28"/>
        </w:rPr>
        <w:t>идущем</w:t>
      </w:r>
      <w:proofErr w:type="gramEnd"/>
      <w:r w:rsidRPr="003279BD">
        <w:rPr>
          <w:rFonts w:ascii="Times New Roman" w:hAnsi="Times New Roman" w:cs="Times New Roman"/>
          <w:sz w:val="28"/>
          <w:szCs w:val="28"/>
        </w:rPr>
        <w:t xml:space="preserve"> автомобилем </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Летом, с увеличением светового дня и температуры воздуха дети находятся на улице значительно дольше обычного, поэтому необходимо:</w:t>
      </w:r>
    </w:p>
    <w:p w:rsidR="003279BD" w:rsidRPr="003279BD" w:rsidRDefault="003279BD" w:rsidP="00FA7E7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79BD">
        <w:rPr>
          <w:rFonts w:ascii="Times New Roman" w:hAnsi="Times New Roman" w:cs="Times New Roman"/>
          <w:sz w:val="28"/>
          <w:szCs w:val="28"/>
        </w:rPr>
        <w:t>напомнить своему ребенку об обязательном соблюдении Правил дорожного движения;</w:t>
      </w:r>
    </w:p>
    <w:p w:rsidR="003279BD" w:rsidRPr="003279BD" w:rsidRDefault="003279BD" w:rsidP="00FA7E7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79BD">
        <w:rPr>
          <w:rFonts w:ascii="Times New Roman" w:hAnsi="Times New Roman" w:cs="Times New Roman"/>
          <w:sz w:val="28"/>
          <w:szCs w:val="28"/>
        </w:rPr>
        <w:t xml:space="preserve">акцентировать его внимание на соблюдение мер безопасности при играх во </w:t>
      </w:r>
      <w:proofErr w:type="spellStart"/>
      <w:r w:rsidRPr="003279BD">
        <w:rPr>
          <w:rFonts w:ascii="Times New Roman" w:hAnsi="Times New Roman" w:cs="Times New Roman"/>
          <w:sz w:val="28"/>
          <w:szCs w:val="28"/>
        </w:rPr>
        <w:t>внутридворовых</w:t>
      </w:r>
      <w:proofErr w:type="spellEnd"/>
      <w:r w:rsidRPr="003279BD">
        <w:rPr>
          <w:rFonts w:ascii="Times New Roman" w:hAnsi="Times New Roman" w:cs="Times New Roman"/>
          <w:sz w:val="28"/>
          <w:szCs w:val="28"/>
        </w:rPr>
        <w:t xml:space="preserve"> территориях, а также на детских площадках вблизи проезжей части;</w:t>
      </w:r>
    </w:p>
    <w:p w:rsidR="003279BD" w:rsidRPr="003279BD" w:rsidRDefault="003279BD" w:rsidP="00FA7E7D">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3279BD">
        <w:rPr>
          <w:rFonts w:ascii="Times New Roman" w:hAnsi="Times New Roman" w:cs="Times New Roman"/>
          <w:sz w:val="28"/>
          <w:szCs w:val="28"/>
        </w:rPr>
        <w:t>позаботиться о безопасности ребенка при следовании домой в позднее время, обеспечив его светоотражающими элементами, которые позволят водителю транспортного средства увидеть его на значительно большем расстоянии.</w:t>
      </w:r>
    </w:p>
    <w:p w:rsidR="003279BD" w:rsidRPr="003279BD" w:rsidRDefault="003279BD" w:rsidP="00FA7E7D">
      <w:pPr>
        <w:spacing w:after="0"/>
        <w:rPr>
          <w:rFonts w:ascii="Times New Roman" w:hAnsi="Times New Roman" w:cs="Times New Roman"/>
          <w:sz w:val="28"/>
          <w:szCs w:val="28"/>
        </w:rPr>
      </w:pPr>
      <w:r w:rsidRPr="003279BD">
        <w:rPr>
          <w:rFonts w:ascii="Times New Roman" w:hAnsi="Times New Roman" w:cs="Times New Roman"/>
          <w:sz w:val="28"/>
          <w:szCs w:val="28"/>
        </w:rPr>
        <w:t>И не забывайте, что, следуя с ребенком на автомобиле (в школу, на дачу и т.д.), необходимо использовать ремни безопасности и детские удерживающие устройства, которые помогут сохранить жизнь, а также приучат ребенка в будущем быть дисциплинированным водителем.</w:t>
      </w:r>
    </w:p>
    <w:p w:rsidR="003279BD" w:rsidRPr="003279BD" w:rsidRDefault="003279BD" w:rsidP="003279BD">
      <w:pPr>
        <w:rPr>
          <w:rFonts w:ascii="Times New Roman" w:hAnsi="Times New Roman" w:cs="Times New Roman"/>
          <w:b/>
          <w:sz w:val="28"/>
          <w:szCs w:val="28"/>
        </w:rPr>
      </w:pPr>
      <w:r w:rsidRPr="003279BD">
        <w:rPr>
          <w:rFonts w:ascii="Times New Roman" w:hAnsi="Times New Roman" w:cs="Times New Roman"/>
          <w:sz w:val="28"/>
          <w:szCs w:val="28"/>
        </w:rPr>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sectPr w:rsidR="003279BD" w:rsidRPr="003279BD" w:rsidSect="009B417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2F14"/>
    <w:rsid w:val="0013213C"/>
    <w:rsid w:val="00162F14"/>
    <w:rsid w:val="003279BD"/>
    <w:rsid w:val="004158EF"/>
    <w:rsid w:val="004C0BCA"/>
    <w:rsid w:val="006A1CA4"/>
    <w:rsid w:val="00815433"/>
    <w:rsid w:val="009B4176"/>
    <w:rsid w:val="00B95C4D"/>
    <w:rsid w:val="00EE1D9A"/>
    <w:rsid w:val="00FA7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работа</cp:lastModifiedBy>
  <cp:revision>7</cp:revision>
  <cp:lastPrinted>2016-10-06T10:52:00Z</cp:lastPrinted>
  <dcterms:created xsi:type="dcterms:W3CDTF">2016-10-05T18:28:00Z</dcterms:created>
  <dcterms:modified xsi:type="dcterms:W3CDTF">2021-09-23T10:16:00Z</dcterms:modified>
</cp:coreProperties>
</file>