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F" w:rsidRDefault="0078221F" w:rsidP="0078221F">
      <w:r>
        <w:t>План в подготовительной группе</w:t>
      </w:r>
    </w:p>
    <w:p w:rsidR="0078221F" w:rsidRDefault="0078221F" w:rsidP="0078221F">
      <w:r>
        <w:t>Развитие речи</w:t>
      </w:r>
    </w:p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1868"/>
        <w:gridCol w:w="4227"/>
        <w:gridCol w:w="1923"/>
        <w:gridCol w:w="2033"/>
        <w:gridCol w:w="2168"/>
        <w:gridCol w:w="1785"/>
      </w:tblGrid>
      <w:tr w:rsidR="0078221F" w:rsidRPr="00D37360" w:rsidTr="00C21CC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37360" w:rsidRDefault="0078221F" w:rsidP="00C21CCE">
            <w:pPr>
              <w:jc w:val="center"/>
              <w:rPr>
                <w:b/>
                <w:bCs/>
              </w:rPr>
            </w:pPr>
            <w:r w:rsidRPr="00D37360">
              <w:rPr>
                <w:b/>
                <w:bCs/>
              </w:rPr>
              <w:t>04(5)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37360" w:rsidRDefault="0078221F" w:rsidP="00C21C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D37360">
              <w:rPr>
                <w:b/>
                <w:bCs/>
              </w:rPr>
              <w:t>Составление рассказа на тему «Веселое настроение»</w:t>
            </w:r>
          </w:p>
          <w:p w:rsidR="0078221F" w:rsidRPr="00D37360" w:rsidRDefault="0078221F" w:rsidP="00C21CCE">
            <w:pPr>
              <w:rPr>
                <w:b/>
                <w:bCs/>
              </w:rPr>
            </w:pPr>
            <w:r w:rsidRPr="00D37360">
              <w:rPr>
                <w:b/>
                <w:bCs/>
              </w:rPr>
              <w:t>О.С.Ушакова</w:t>
            </w:r>
            <w:proofErr w:type="gramStart"/>
            <w:r w:rsidRPr="00D37360">
              <w:rPr>
                <w:b/>
                <w:bCs/>
              </w:rPr>
              <w:t xml:space="preserve"> ,</w:t>
            </w:r>
            <w:proofErr w:type="gramEnd"/>
          </w:p>
          <w:p w:rsidR="0078221F" w:rsidRPr="00D37360" w:rsidRDefault="0078221F" w:rsidP="00C21CCE">
            <w:pPr>
              <w:rPr>
                <w:b/>
                <w:bCs/>
              </w:rPr>
            </w:pPr>
            <w:r w:rsidRPr="00D37360">
              <w:rPr>
                <w:b/>
                <w:bCs/>
              </w:rPr>
              <w:t xml:space="preserve"> с.210</w:t>
            </w:r>
          </w:p>
          <w:p w:rsidR="0078221F" w:rsidRPr="00D37360" w:rsidRDefault="0078221F" w:rsidP="00C21CCE">
            <w:pPr>
              <w:rPr>
                <w:b/>
                <w:bCs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37360" w:rsidRDefault="0078221F" w:rsidP="00C21CCE">
            <w:pPr>
              <w:jc w:val="both"/>
              <w:rPr>
                <w:color w:val="000000"/>
              </w:rPr>
            </w:pPr>
            <w:r w:rsidRPr="00D37360">
              <w:rPr>
                <w:color w:val="000000"/>
              </w:rPr>
              <w:t>Закрепить умение составлять рассказ на заданную тему; активизировать употребление прилагательных; учить подбирать синонимы и антонимы к заданному слову.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37360" w:rsidRDefault="0078221F" w:rsidP="00C21CCE">
            <w:pPr>
              <w:jc w:val="both"/>
            </w:pPr>
            <w:r w:rsidRPr="00D37360">
              <w:t>Репродукция картины                     Т. Яблонской «Утро»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37360" w:rsidRDefault="0078221F" w:rsidP="00C21CCE">
            <w:pPr>
              <w:jc w:val="both"/>
            </w:pPr>
            <w:proofErr w:type="gramStart"/>
            <w:r w:rsidRPr="00D37360">
              <w:t>Словесные</w:t>
            </w:r>
            <w:proofErr w:type="gramEnd"/>
            <w:r w:rsidRPr="00D37360">
              <w:t>: беседа.</w:t>
            </w:r>
          </w:p>
          <w:p w:rsidR="0078221F" w:rsidRPr="00D37360" w:rsidRDefault="0078221F" w:rsidP="00C21CCE">
            <w:pPr>
              <w:jc w:val="both"/>
            </w:pPr>
            <w:proofErr w:type="gramStart"/>
            <w:r w:rsidRPr="00D37360">
              <w:t>Наглядные</w:t>
            </w:r>
            <w:proofErr w:type="gramEnd"/>
            <w:r w:rsidRPr="00D37360">
              <w:t>: рассматривание картин.</w:t>
            </w:r>
          </w:p>
          <w:p w:rsidR="0078221F" w:rsidRPr="00D37360" w:rsidRDefault="0078221F" w:rsidP="00C21CCE">
            <w:pPr>
              <w:jc w:val="both"/>
            </w:pPr>
            <w:proofErr w:type="gramStart"/>
            <w:r w:rsidRPr="00D37360">
              <w:t>Практические</w:t>
            </w:r>
            <w:proofErr w:type="gramEnd"/>
            <w:r w:rsidRPr="00D37360">
              <w:t>: придумывание рассказа детьми.</w:t>
            </w:r>
          </w:p>
          <w:p w:rsidR="0078221F" w:rsidRPr="00D37360" w:rsidRDefault="0078221F" w:rsidP="00C21CCE">
            <w:pPr>
              <w:jc w:val="both"/>
            </w:pPr>
            <w:r w:rsidRPr="00D37360">
              <w:t>Игровые: игра «Задумай слово», «Ручка», «Ножка».</w:t>
            </w:r>
          </w:p>
          <w:p w:rsidR="0078221F" w:rsidRPr="00D37360" w:rsidRDefault="0078221F" w:rsidP="00C21CCE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37360" w:rsidRDefault="0078221F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7360">
              <w:rPr>
                <w:color w:val="000000"/>
              </w:rPr>
              <w:t>Чтение стихотворения</w:t>
            </w:r>
          </w:p>
          <w:p w:rsidR="0078221F" w:rsidRPr="00D37360" w:rsidRDefault="0078221F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37360">
              <w:rPr>
                <w:color w:val="000000"/>
              </w:rPr>
              <w:t xml:space="preserve"> М. </w:t>
            </w:r>
            <w:proofErr w:type="spellStart"/>
            <w:r w:rsidRPr="00D37360">
              <w:rPr>
                <w:color w:val="000000"/>
              </w:rPr>
              <w:t>Щеловановой</w:t>
            </w:r>
            <w:proofErr w:type="spellEnd"/>
            <w:r w:rsidRPr="00D37360">
              <w:rPr>
                <w:color w:val="000000"/>
              </w:rPr>
              <w:t xml:space="preserve"> «Утро»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37360" w:rsidRDefault="0078221F" w:rsidP="00C21CCE">
            <w:pPr>
              <w:jc w:val="both"/>
            </w:pPr>
            <w:r w:rsidRPr="00D37360">
              <w:t>Поиграть в игру «Веселые слов</w:t>
            </w:r>
            <w:proofErr w:type="gramStart"/>
            <w:r w:rsidRPr="00D37360">
              <w:t>а-</w:t>
            </w:r>
            <w:proofErr w:type="gramEnd"/>
            <w:r w:rsidRPr="00D37360">
              <w:t xml:space="preserve"> грустные слова»</w:t>
            </w:r>
          </w:p>
        </w:tc>
      </w:tr>
      <w:tr w:rsidR="0078221F" w:rsidRPr="00D37360" w:rsidTr="00C21CC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37360" w:rsidRDefault="0078221F" w:rsidP="00C21CCE">
            <w:pPr>
              <w:jc w:val="center"/>
              <w:rPr>
                <w:b/>
                <w:bCs/>
              </w:rPr>
            </w:pPr>
            <w:r w:rsidRPr="00D37360">
              <w:rPr>
                <w:b/>
                <w:bCs/>
              </w:rPr>
              <w:t>04(5)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37360" w:rsidRDefault="0078221F" w:rsidP="00C21CC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D37360">
              <w:rPr>
                <w:b/>
                <w:bCs/>
              </w:rPr>
              <w:t>Составление рассказа на самостоятельно выбранную тему</w:t>
            </w:r>
          </w:p>
          <w:p w:rsidR="0078221F" w:rsidRPr="00D37360" w:rsidRDefault="0078221F" w:rsidP="00C21CCE">
            <w:pPr>
              <w:rPr>
                <w:b/>
                <w:bCs/>
              </w:rPr>
            </w:pPr>
            <w:r w:rsidRPr="00D37360">
              <w:rPr>
                <w:b/>
                <w:bCs/>
              </w:rPr>
              <w:t>О.С.Ушакова</w:t>
            </w:r>
            <w:proofErr w:type="gramStart"/>
            <w:r w:rsidRPr="00D37360">
              <w:rPr>
                <w:b/>
                <w:bCs/>
              </w:rPr>
              <w:t xml:space="preserve"> ,</w:t>
            </w:r>
            <w:proofErr w:type="gramEnd"/>
          </w:p>
          <w:p w:rsidR="0078221F" w:rsidRPr="00D37360" w:rsidRDefault="0078221F" w:rsidP="00C21CCE">
            <w:pPr>
              <w:rPr>
                <w:b/>
                <w:bCs/>
              </w:rPr>
            </w:pPr>
            <w:r w:rsidRPr="00D37360">
              <w:rPr>
                <w:b/>
                <w:bCs/>
              </w:rPr>
              <w:t xml:space="preserve"> с.214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37360" w:rsidRDefault="0078221F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37360">
              <w:t xml:space="preserve">Учить придумывать сказку </w:t>
            </w:r>
            <w:proofErr w:type="gramStart"/>
            <w:r w:rsidRPr="00D37360">
              <w:t>на</w:t>
            </w:r>
            <w:proofErr w:type="gramEnd"/>
            <w:r w:rsidRPr="00D37360">
              <w:t xml:space="preserve"> самостоятельно</w:t>
            </w:r>
          </w:p>
          <w:p w:rsidR="0078221F" w:rsidRPr="00D37360" w:rsidRDefault="0078221F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37360">
              <w:t>выбранную тему (по аналогии);</w:t>
            </w:r>
          </w:p>
          <w:p w:rsidR="0078221F" w:rsidRPr="00D37360" w:rsidRDefault="0078221F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37360">
              <w:t>учить подбирать синонимы и антонимы, названия детенышей животных; воспитывать интонационную выразительность речи.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37360" w:rsidRDefault="0078221F" w:rsidP="00C21CCE">
            <w:pPr>
              <w:jc w:val="both"/>
            </w:pPr>
            <w:r w:rsidRPr="00D37360">
              <w:t>Иллюстрации по сказкам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37360" w:rsidRDefault="0078221F" w:rsidP="00C21CCE">
            <w:pPr>
              <w:jc w:val="both"/>
            </w:pPr>
            <w:proofErr w:type="gramStart"/>
            <w:r w:rsidRPr="00D37360">
              <w:t>Словесные</w:t>
            </w:r>
            <w:proofErr w:type="gramEnd"/>
            <w:r w:rsidRPr="00D37360">
              <w:t xml:space="preserve">: беседа </w:t>
            </w:r>
          </w:p>
          <w:p w:rsidR="0078221F" w:rsidRPr="00D37360" w:rsidRDefault="0078221F" w:rsidP="00C21CCE">
            <w:pPr>
              <w:jc w:val="both"/>
            </w:pPr>
            <w:proofErr w:type="gramStart"/>
            <w:r w:rsidRPr="00D37360">
              <w:t>Наглядные</w:t>
            </w:r>
            <w:proofErr w:type="gramEnd"/>
            <w:r w:rsidRPr="00D37360">
              <w:t>: рассматривание иллюстраций</w:t>
            </w:r>
          </w:p>
          <w:p w:rsidR="0078221F" w:rsidRPr="00D37360" w:rsidRDefault="0078221F" w:rsidP="00C21CCE">
            <w:pPr>
              <w:jc w:val="both"/>
            </w:pPr>
            <w:proofErr w:type="gramStart"/>
            <w:r w:rsidRPr="00D37360">
              <w:t>Практические</w:t>
            </w:r>
            <w:proofErr w:type="gramEnd"/>
            <w:r w:rsidRPr="00D37360">
              <w:t>: решение проблемных ситуаций.</w:t>
            </w:r>
          </w:p>
          <w:p w:rsidR="0078221F" w:rsidRPr="00D37360" w:rsidRDefault="0078221F" w:rsidP="00C21CCE">
            <w:pPr>
              <w:jc w:val="both"/>
            </w:pPr>
            <w:proofErr w:type="gramStart"/>
            <w:r w:rsidRPr="00D37360">
              <w:t>Игровые</w:t>
            </w:r>
            <w:proofErr w:type="gramEnd"/>
            <w:r w:rsidRPr="00D37360">
              <w:t xml:space="preserve">: игра «Я – вам, </w:t>
            </w:r>
            <w:proofErr w:type="spellStart"/>
            <w:r w:rsidRPr="00D37360">
              <w:t>вы-мне</w:t>
            </w:r>
            <w:proofErr w:type="spellEnd"/>
            <w:r w:rsidRPr="00D37360">
              <w:t>»</w:t>
            </w:r>
          </w:p>
          <w:p w:rsidR="0078221F" w:rsidRDefault="0078221F" w:rsidP="00C21CCE">
            <w:pPr>
              <w:jc w:val="both"/>
            </w:pPr>
          </w:p>
          <w:p w:rsidR="0078221F" w:rsidRPr="00D37360" w:rsidRDefault="0078221F" w:rsidP="00C21CCE">
            <w:pPr>
              <w:jc w:val="both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37360" w:rsidRDefault="0078221F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37360">
              <w:rPr>
                <w:color w:val="000000"/>
              </w:rPr>
              <w:t>Дидактические игры «Это правда или нет?», «Что вокруг нас?».</w:t>
            </w:r>
          </w:p>
          <w:p w:rsidR="0078221F" w:rsidRPr="00D37360" w:rsidRDefault="0078221F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78221F" w:rsidRPr="00D37360" w:rsidRDefault="0078221F" w:rsidP="00C21CCE">
            <w:pPr>
              <w:jc w:val="both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37360" w:rsidRDefault="0078221F" w:rsidP="00C21CCE">
            <w:pPr>
              <w:jc w:val="both"/>
            </w:pPr>
            <w:r w:rsidRPr="00D37360">
              <w:t>Загадывать и разгадывать загадки</w:t>
            </w:r>
          </w:p>
        </w:tc>
      </w:tr>
    </w:tbl>
    <w:p w:rsidR="0078221F" w:rsidRDefault="0078221F" w:rsidP="0078221F"/>
    <w:p w:rsidR="0078221F" w:rsidRDefault="0078221F" w:rsidP="0078221F">
      <w:pPr>
        <w:rPr>
          <w:sz w:val="28"/>
          <w:szCs w:val="28"/>
        </w:rPr>
      </w:pPr>
    </w:p>
    <w:p w:rsidR="0078221F" w:rsidRDefault="0078221F" w:rsidP="0078221F">
      <w:pPr>
        <w:rPr>
          <w:sz w:val="28"/>
          <w:szCs w:val="28"/>
        </w:rPr>
      </w:pPr>
    </w:p>
    <w:p w:rsidR="0078221F" w:rsidRDefault="0078221F" w:rsidP="0078221F">
      <w:pPr>
        <w:rPr>
          <w:sz w:val="28"/>
          <w:szCs w:val="28"/>
        </w:rPr>
      </w:pPr>
    </w:p>
    <w:p w:rsidR="0078221F" w:rsidRPr="00CA2B51" w:rsidRDefault="0078221F" w:rsidP="0078221F">
      <w:pPr>
        <w:rPr>
          <w:sz w:val="28"/>
          <w:szCs w:val="28"/>
        </w:rPr>
      </w:pPr>
    </w:p>
    <w:p w:rsidR="0078221F" w:rsidRPr="00CA2B51" w:rsidRDefault="0078221F" w:rsidP="0078221F">
      <w:pPr>
        <w:rPr>
          <w:sz w:val="28"/>
          <w:szCs w:val="28"/>
        </w:rPr>
      </w:pPr>
      <w:r w:rsidRPr="00CA2B51">
        <w:rPr>
          <w:sz w:val="28"/>
          <w:szCs w:val="28"/>
        </w:rPr>
        <w:lastRenderedPageBreak/>
        <w:t>Конструирование</w:t>
      </w:r>
    </w:p>
    <w:tbl>
      <w:tblPr>
        <w:tblW w:w="4907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318"/>
        <w:gridCol w:w="4481"/>
        <w:gridCol w:w="2450"/>
        <w:gridCol w:w="2552"/>
        <w:gridCol w:w="1885"/>
      </w:tblGrid>
      <w:tr w:rsidR="0078221F" w:rsidRPr="00D8095A" w:rsidTr="00C21C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8095A" w:rsidRDefault="0078221F" w:rsidP="00C21CCE">
            <w:pPr>
              <w:jc w:val="center"/>
              <w:rPr>
                <w:b/>
                <w:bCs/>
              </w:rPr>
            </w:pPr>
            <w:r w:rsidRPr="00D8095A">
              <w:rPr>
                <w:b/>
                <w:bCs/>
              </w:rPr>
              <w:t>04-5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8095A" w:rsidRDefault="0078221F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8095A">
              <w:rPr>
                <w:b/>
                <w:bCs/>
                <w:i/>
                <w:iCs/>
              </w:rPr>
              <w:t>Конструирование</w:t>
            </w:r>
          </w:p>
          <w:p w:rsidR="0078221F" w:rsidRPr="00D8095A" w:rsidRDefault="0078221F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8095A">
              <w:rPr>
                <w:b/>
                <w:bCs/>
                <w:i/>
                <w:iCs/>
              </w:rPr>
              <w:t>(совместная работа из разных материалов по выбору детей) «Театр»</w:t>
            </w:r>
          </w:p>
          <w:p w:rsidR="0078221F" w:rsidRPr="00D8095A" w:rsidRDefault="0078221F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8095A">
              <w:rPr>
                <w:b/>
                <w:bCs/>
                <w:i/>
                <w:iCs/>
              </w:rPr>
              <w:t xml:space="preserve">Л.В. </w:t>
            </w:r>
            <w:proofErr w:type="spellStart"/>
            <w:r w:rsidRPr="00D8095A">
              <w:rPr>
                <w:b/>
                <w:bCs/>
                <w:i/>
                <w:iCs/>
              </w:rPr>
              <w:t>Куцакова</w:t>
            </w:r>
            <w:proofErr w:type="spellEnd"/>
          </w:p>
          <w:p w:rsidR="0078221F" w:rsidRPr="00D8095A" w:rsidRDefault="0078221F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8095A">
              <w:rPr>
                <w:b/>
                <w:bCs/>
                <w:i/>
                <w:iCs/>
              </w:rPr>
              <w:t>с.136</w:t>
            </w:r>
          </w:p>
          <w:p w:rsidR="0078221F" w:rsidRPr="00D8095A" w:rsidRDefault="0078221F" w:rsidP="00C21C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8095A" w:rsidRDefault="0078221F" w:rsidP="00C21CCE">
            <w:r w:rsidRPr="00D8095A">
              <w:t>Продолжать знакомить детей со свойствами бумаги, картона. Развивать желание мастерить. Способствовать проявлению творчества, фантазии.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F66D7F" w:rsidRDefault="0078221F" w:rsidP="00C21CCE">
            <w:proofErr w:type="gramStart"/>
            <w:r w:rsidRPr="00F66D7F">
              <w:t>Цветная</w:t>
            </w:r>
            <w:r>
              <w:t xml:space="preserve"> и белая </w:t>
            </w:r>
            <w:r w:rsidRPr="00F66D7F">
              <w:t>бумага,</w:t>
            </w:r>
            <w:r>
              <w:t xml:space="preserve"> картон, коробочки, природный материал,</w:t>
            </w:r>
            <w:r w:rsidRPr="00F66D7F">
              <w:t xml:space="preserve"> клей, карандаши, кисточки, шаблоны зверюшек, цветов, птиц, деревьев.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F66D7F" w:rsidRDefault="0078221F" w:rsidP="00C21CCE">
            <w:r w:rsidRPr="00F66D7F">
              <w:t>Наблюдение за птицами на прогулке.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D8095A" w:rsidRDefault="0078221F" w:rsidP="00C21CCE">
            <w:pPr>
              <w:jc w:val="both"/>
            </w:pPr>
            <w:r w:rsidRPr="00D8095A">
              <w:t xml:space="preserve">Информация о значении </w:t>
            </w:r>
            <w:r>
              <w:t>театра в жизни</w:t>
            </w:r>
            <w:r w:rsidRPr="00D8095A">
              <w:t xml:space="preserve"> детей дошкольного возраста</w:t>
            </w:r>
          </w:p>
          <w:p w:rsidR="0078221F" w:rsidRPr="00D8095A" w:rsidRDefault="0078221F" w:rsidP="00C21CCE">
            <w:pPr>
              <w:shd w:val="clear" w:color="auto" w:fill="FFFFFF"/>
              <w:spacing w:line="242" w:lineRule="exact"/>
              <w:ind w:left="12" w:firstLine="221"/>
              <w:jc w:val="both"/>
              <w:rPr>
                <w:color w:val="000000"/>
                <w:spacing w:val="-8"/>
              </w:rPr>
            </w:pPr>
          </w:p>
        </w:tc>
      </w:tr>
    </w:tbl>
    <w:p w:rsidR="0078221F" w:rsidRDefault="0078221F" w:rsidP="0078221F"/>
    <w:p w:rsidR="0078221F" w:rsidRDefault="0078221F" w:rsidP="0078221F"/>
    <w:p w:rsidR="0078221F" w:rsidRDefault="0078221F" w:rsidP="0078221F">
      <w:proofErr w:type="spellStart"/>
      <w:r>
        <w:t>Худ</w:t>
      </w:r>
      <w:proofErr w:type="gramStart"/>
      <w:r>
        <w:t>.л</w:t>
      </w:r>
      <w:proofErr w:type="gramEnd"/>
      <w:r>
        <w:t>ит</w:t>
      </w:r>
      <w:proofErr w:type="spellEnd"/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115"/>
        <w:gridCol w:w="3375"/>
        <w:gridCol w:w="2102"/>
        <w:gridCol w:w="2102"/>
        <w:gridCol w:w="2343"/>
        <w:gridCol w:w="1924"/>
      </w:tblGrid>
      <w:tr w:rsidR="0078221F" w:rsidRPr="00BC44CA" w:rsidTr="00C21CC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F9565F" w:rsidRDefault="0078221F" w:rsidP="00C21CCE">
            <w:pPr>
              <w:rPr>
                <w:b/>
                <w:bCs/>
              </w:rPr>
            </w:pPr>
            <w:r w:rsidRPr="00F9565F">
              <w:rPr>
                <w:b/>
                <w:bCs/>
              </w:rPr>
              <w:t>04-5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Default="0078221F" w:rsidP="00C21CCE">
            <w:pPr>
              <w:ind w:right="-108"/>
            </w:pPr>
            <w:r w:rsidRPr="00F9565F">
              <w:t>Чтение сказки братьев Гримм «</w:t>
            </w:r>
            <w:proofErr w:type="spellStart"/>
            <w:r w:rsidRPr="00F9565F">
              <w:t>Бременские</w:t>
            </w:r>
            <w:proofErr w:type="spellEnd"/>
            <w:r w:rsidRPr="00F9565F">
              <w:t xml:space="preserve"> уличные музыканты». Хрестоматия. Подготовительная группа детского сада, с.187</w:t>
            </w:r>
          </w:p>
          <w:p w:rsidR="0078221F" w:rsidRDefault="0078221F" w:rsidP="00C21CCE">
            <w:pPr>
              <w:ind w:right="-108"/>
            </w:pPr>
          </w:p>
          <w:p w:rsidR="0078221F" w:rsidRPr="00F9565F" w:rsidRDefault="0078221F" w:rsidP="00C21CCE">
            <w:pPr>
              <w:ind w:right="-108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BC44CA" w:rsidRDefault="0078221F" w:rsidP="00C21CCE">
            <w:pPr>
              <w:jc w:val="both"/>
            </w:pPr>
            <w:r w:rsidRPr="00BC44CA">
              <w:t>Развивать умение эмоционально воспринимать образное содержание сказки, последовательность событий; помогать придумывать новые эпизоды, названия.</w:t>
            </w:r>
          </w:p>
          <w:p w:rsidR="0078221F" w:rsidRPr="00BC44CA" w:rsidRDefault="0078221F" w:rsidP="00C21CCE">
            <w:pPr>
              <w:jc w:val="both"/>
            </w:pPr>
          </w:p>
          <w:p w:rsidR="0078221F" w:rsidRPr="00BC44CA" w:rsidRDefault="0078221F" w:rsidP="00C21CCE">
            <w:pPr>
              <w:jc w:val="both"/>
              <w:rPr>
                <w:color w:val="00000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Default="0078221F" w:rsidP="00C21CCE">
            <w:pPr>
              <w:jc w:val="both"/>
            </w:pPr>
            <w:r w:rsidRPr="00BC44CA">
              <w:t xml:space="preserve">Книга со сказкой </w:t>
            </w:r>
            <w:r>
              <w:t>«</w:t>
            </w:r>
            <w:proofErr w:type="spellStart"/>
            <w:r>
              <w:t>Бременские</w:t>
            </w:r>
            <w:proofErr w:type="spellEnd"/>
            <w:r>
              <w:t xml:space="preserve"> уличные музыканты» </w:t>
            </w:r>
            <w:r w:rsidRPr="00BC44CA">
              <w:t>с красочными иллюстрациями; бумага, карандаши</w:t>
            </w:r>
          </w:p>
          <w:p w:rsidR="0078221F" w:rsidRDefault="0078221F" w:rsidP="00C21CCE">
            <w:pPr>
              <w:jc w:val="both"/>
            </w:pPr>
          </w:p>
          <w:p w:rsidR="0078221F" w:rsidRPr="00BC44CA" w:rsidRDefault="0078221F" w:rsidP="00C21CCE">
            <w:pPr>
              <w:jc w:val="both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BC44CA" w:rsidRDefault="0078221F" w:rsidP="00C21CCE">
            <w:pPr>
              <w:jc w:val="both"/>
            </w:pPr>
            <w:r w:rsidRPr="00BC44CA">
              <w:t>Чтение</w:t>
            </w:r>
          </w:p>
          <w:p w:rsidR="0078221F" w:rsidRPr="00BC44CA" w:rsidRDefault="0078221F" w:rsidP="00C21CCE">
            <w:pPr>
              <w:jc w:val="both"/>
            </w:pPr>
            <w:r w:rsidRPr="00BC44CA">
              <w:t>Беседа</w:t>
            </w:r>
          </w:p>
          <w:p w:rsidR="0078221F" w:rsidRPr="00BC44CA" w:rsidRDefault="0078221F" w:rsidP="00C21CCE">
            <w:pPr>
              <w:jc w:val="both"/>
            </w:pPr>
            <w:r w:rsidRPr="00BC44CA">
              <w:t>Придумывание продолжения сказки</w:t>
            </w:r>
          </w:p>
          <w:p w:rsidR="0078221F" w:rsidRPr="00BC44CA" w:rsidRDefault="0078221F" w:rsidP="00C21CCE">
            <w:pPr>
              <w:jc w:val="both"/>
            </w:pPr>
            <w:r w:rsidRPr="00BC44CA">
              <w:t>Подведение итогов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BC44CA" w:rsidRDefault="0078221F" w:rsidP="00C21CCE">
            <w:pPr>
              <w:jc w:val="both"/>
            </w:pPr>
            <w:r w:rsidRPr="00BC44CA">
              <w:t xml:space="preserve">Просмотр мультфильма  о </w:t>
            </w:r>
            <w:proofErr w:type="spellStart"/>
            <w:r>
              <w:t>бременских</w:t>
            </w:r>
            <w:proofErr w:type="spellEnd"/>
            <w:r>
              <w:t xml:space="preserve"> музыкантах</w:t>
            </w:r>
          </w:p>
          <w:p w:rsidR="0078221F" w:rsidRPr="00BC44CA" w:rsidRDefault="0078221F" w:rsidP="00C21CCE">
            <w:pPr>
              <w:jc w:val="both"/>
            </w:pPr>
            <w:r w:rsidRPr="00BC44CA">
              <w:t>Рисование  героев сказки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BC44CA" w:rsidRDefault="0078221F" w:rsidP="00C21CCE">
            <w:pPr>
              <w:jc w:val="both"/>
            </w:pPr>
            <w:r w:rsidRPr="00BC44CA">
              <w:t xml:space="preserve">Нарисовать вместе с детьми </w:t>
            </w:r>
            <w:r>
              <w:t>понравившегося персонажа сказки</w:t>
            </w:r>
          </w:p>
        </w:tc>
      </w:tr>
    </w:tbl>
    <w:p w:rsidR="0078221F" w:rsidRDefault="0078221F" w:rsidP="0078221F"/>
    <w:p w:rsidR="0078221F" w:rsidRDefault="0078221F" w:rsidP="0078221F"/>
    <w:p w:rsidR="0078221F" w:rsidRDefault="0078221F" w:rsidP="0078221F"/>
    <w:p w:rsidR="0078221F" w:rsidRDefault="0078221F" w:rsidP="0078221F">
      <w:r>
        <w:t>Пр</w:t>
      </w:r>
      <w:proofErr w:type="gramStart"/>
      <w:r>
        <w:t>.м</w:t>
      </w:r>
      <w:proofErr w:type="gramEnd"/>
      <w:r>
        <w:t>ир.</w:t>
      </w:r>
    </w:p>
    <w:tbl>
      <w:tblPr>
        <w:tblpPr w:leftFromText="180" w:rightFromText="180" w:vertAnchor="text" w:tblpY="1"/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2333"/>
        <w:gridCol w:w="3735"/>
        <w:gridCol w:w="2162"/>
        <w:gridCol w:w="3878"/>
        <w:gridCol w:w="1732"/>
      </w:tblGrid>
      <w:tr w:rsidR="0078221F" w:rsidRPr="00C9750C" w:rsidTr="00C21CCE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C9750C" w:rsidRDefault="0078221F" w:rsidP="00C21CCE">
            <w:pPr>
              <w:rPr>
                <w:b/>
                <w:bCs/>
              </w:rPr>
            </w:pPr>
            <w:r w:rsidRPr="00C9750C">
              <w:rPr>
                <w:b/>
                <w:bCs/>
              </w:rPr>
              <w:t>04-5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C9750C" w:rsidRDefault="0078221F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9750C">
              <w:rPr>
                <w:b/>
                <w:bCs/>
              </w:rPr>
              <w:t>Почему они так называются (о комнатных растениях)</w:t>
            </w:r>
          </w:p>
          <w:p w:rsidR="0078221F" w:rsidRPr="00C9750C" w:rsidRDefault="0078221F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C9750C">
              <w:t>Воронкевич</w:t>
            </w:r>
            <w:proofErr w:type="spellEnd"/>
            <w:r w:rsidRPr="00C9750C">
              <w:t xml:space="preserve"> О.А., с. </w:t>
            </w:r>
            <w:r w:rsidRPr="00C9750C">
              <w:lastRenderedPageBreak/>
              <w:t>444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C9750C" w:rsidRDefault="0078221F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0C">
              <w:lastRenderedPageBreak/>
              <w:t>Расширять и систематизировать знания детей о комнат</w:t>
            </w:r>
            <w:r w:rsidRPr="00C9750C">
              <w:softHyphen/>
              <w:t xml:space="preserve">ных растениях. </w:t>
            </w:r>
          </w:p>
          <w:p w:rsidR="0078221F" w:rsidRPr="00C9750C" w:rsidRDefault="0078221F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0C">
              <w:t>Воспитывать интерес к уходу за растениями, любовь к ним.</w:t>
            </w:r>
          </w:p>
          <w:p w:rsidR="0078221F" w:rsidRPr="00C9750C" w:rsidRDefault="0078221F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750C">
              <w:lastRenderedPageBreak/>
              <w:t>Развивать логическое мышление, умение анализиро</w:t>
            </w:r>
            <w:r w:rsidRPr="00C9750C">
              <w:softHyphen/>
              <w:t>вать, обобщать с помощью наглядно-практического метода — моделирования.</w:t>
            </w:r>
          </w:p>
          <w:p w:rsidR="0078221F" w:rsidRPr="00C9750C" w:rsidRDefault="0078221F" w:rsidP="00C21CC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C9750C" w:rsidRDefault="0078221F" w:rsidP="00C21CCE">
            <w:pPr>
              <w:jc w:val="both"/>
            </w:pPr>
            <w:r w:rsidRPr="00C9750C">
              <w:rPr>
                <w:b/>
                <w:bCs/>
              </w:rPr>
              <w:lastRenderedPageBreak/>
              <w:t>Материал</w:t>
            </w:r>
          </w:p>
          <w:p w:rsidR="0078221F" w:rsidRPr="00C9750C" w:rsidRDefault="0078221F" w:rsidP="00C21CCE">
            <w:pPr>
              <w:jc w:val="both"/>
            </w:pPr>
            <w:proofErr w:type="gramStart"/>
            <w:r w:rsidRPr="00C9750C">
              <w:t xml:space="preserve">Комнатные растения, посадочный материал, </w:t>
            </w:r>
            <w:r w:rsidRPr="00C9750C">
              <w:lastRenderedPageBreak/>
              <w:t>горшочки с землей, палочки, стаканчики с водой, ящик для горшочков, по</w:t>
            </w:r>
            <w:r w:rsidRPr="00C9750C">
              <w:softHyphen/>
              <w:t>кровное стекло для ящика, клеенки, фартуки, конверт с пись</w:t>
            </w:r>
            <w:r w:rsidRPr="00C9750C">
              <w:softHyphen/>
              <w:t>мом, карточки-модели, игровой персонаж — божья коровка.</w:t>
            </w:r>
            <w:proofErr w:type="gramEnd"/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C9750C" w:rsidRDefault="0078221F" w:rsidP="00C21CCE">
            <w:pPr>
              <w:jc w:val="both"/>
            </w:pPr>
            <w:r w:rsidRPr="00C9750C">
              <w:lastRenderedPageBreak/>
              <w:t>Беседы «Вредители комнатных растений», «Вегетативное размножение растений», подготовка посадочного материала.</w:t>
            </w:r>
          </w:p>
          <w:p w:rsidR="0078221F" w:rsidRPr="00C9750C" w:rsidRDefault="0078221F" w:rsidP="00C21CCE">
            <w:pPr>
              <w:jc w:val="both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C9750C" w:rsidRDefault="0078221F" w:rsidP="00C21CCE">
            <w:pPr>
              <w:jc w:val="both"/>
            </w:pPr>
            <w:r>
              <w:lastRenderedPageBreak/>
              <w:t xml:space="preserve">Нарисовать с детьми одно из любимых домашних комнатных </w:t>
            </w:r>
            <w:r>
              <w:lastRenderedPageBreak/>
              <w:t>растений</w:t>
            </w:r>
          </w:p>
        </w:tc>
      </w:tr>
    </w:tbl>
    <w:p w:rsidR="0078221F" w:rsidRDefault="0078221F" w:rsidP="0078221F"/>
    <w:p w:rsidR="0078221F" w:rsidRDefault="0078221F" w:rsidP="0078221F"/>
    <w:p w:rsidR="0078221F" w:rsidRDefault="0078221F" w:rsidP="0078221F">
      <w:proofErr w:type="spellStart"/>
      <w:r>
        <w:t>Матем</w:t>
      </w:r>
      <w:proofErr w:type="spellEnd"/>
      <w:r>
        <w:t>.</w:t>
      </w:r>
    </w:p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654"/>
        <w:gridCol w:w="3981"/>
        <w:gridCol w:w="2047"/>
        <w:gridCol w:w="2047"/>
        <w:gridCol w:w="1877"/>
        <w:gridCol w:w="1566"/>
      </w:tblGrid>
      <w:tr w:rsidR="0078221F" w:rsidRPr="00030456" w:rsidTr="00C21C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pPr>
              <w:rPr>
                <w:b/>
                <w:bCs/>
              </w:rPr>
            </w:pPr>
            <w:r>
              <w:rPr>
                <w:b/>
                <w:bCs/>
              </w:rPr>
              <w:t>04 (5)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pPr>
              <w:rPr>
                <w:i/>
                <w:iCs/>
                <w:u w:val="single"/>
              </w:rPr>
            </w:pPr>
            <w:r w:rsidRPr="00030456">
              <w:rPr>
                <w:b/>
                <w:bCs/>
              </w:rPr>
              <w:t>Занятие 31</w:t>
            </w:r>
          </w:p>
          <w:p w:rsidR="0078221F" w:rsidRPr="00030456" w:rsidRDefault="0078221F" w:rsidP="00C21CCE">
            <w:r w:rsidRPr="00030456">
              <w:rPr>
                <w:i/>
                <w:iCs/>
                <w:u w:val="single"/>
              </w:rPr>
              <w:t xml:space="preserve">Количество и счет: </w:t>
            </w:r>
            <w:r w:rsidRPr="00030456">
              <w:t>соответствие между количеством предметов и цифрой.</w:t>
            </w:r>
          </w:p>
          <w:p w:rsidR="0078221F" w:rsidRPr="00030456" w:rsidRDefault="0078221F" w:rsidP="00C21CCE">
            <w:r w:rsidRPr="00030456">
              <w:rPr>
                <w:i/>
                <w:iCs/>
                <w:u w:val="single"/>
              </w:rPr>
              <w:t>Ориентировка в пространстве:</w:t>
            </w:r>
            <w:r w:rsidRPr="00030456">
              <w:t xml:space="preserve"> ориентировка по отношению к другому лицу.</w:t>
            </w:r>
          </w:p>
          <w:p w:rsidR="0078221F" w:rsidRPr="00030456" w:rsidRDefault="0078221F" w:rsidP="00C21CCE">
            <w:r w:rsidRPr="00030456">
              <w:t>(1, с. 88)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r w:rsidRPr="00030456">
              <w:rPr>
                <w:u w:val="single"/>
              </w:rPr>
              <w:t xml:space="preserve">Закреплять: </w:t>
            </w:r>
            <w:r w:rsidRPr="00030456">
              <w:t>умение устанавливать соответствие между количеством предметов и цифрой; ориентироваться в пространстве по отношению к себе, к другому человеку; понимать отношения между числами.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r w:rsidRPr="00030456">
              <w:t>Карандаши цветные,</w:t>
            </w:r>
          </w:p>
          <w:p w:rsidR="0078221F" w:rsidRPr="00030456" w:rsidRDefault="0078221F" w:rsidP="00C21CCE">
            <w:pPr>
              <w:pStyle w:val="2"/>
              <w:shd w:val="clear" w:color="auto" w:fill="auto"/>
              <w:spacing w:before="0" w:line="240" w:lineRule="auto"/>
              <w:ind w:right="120" w:firstLine="0"/>
              <w:jc w:val="left"/>
              <w:rPr>
                <w:sz w:val="24"/>
                <w:szCs w:val="24"/>
                <w:lang w:eastAsia="ru-RU"/>
              </w:rPr>
            </w:pPr>
            <w:r w:rsidRPr="00030456">
              <w:rPr>
                <w:sz w:val="24"/>
                <w:szCs w:val="24"/>
                <w:lang w:eastAsia="ru-RU"/>
              </w:rPr>
              <w:t>Рабочие тетради</w:t>
            </w:r>
          </w:p>
          <w:p w:rsidR="0078221F" w:rsidRPr="00030456" w:rsidRDefault="0078221F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r w:rsidRPr="00030456">
              <w:rPr>
                <w:spacing w:val="0"/>
                <w:sz w:val="24"/>
                <w:szCs w:val="24"/>
                <w:lang w:eastAsia="ru-RU"/>
              </w:rPr>
              <w:t>Тетради в клетку</w:t>
            </w:r>
          </w:p>
          <w:p w:rsidR="0078221F" w:rsidRPr="00030456" w:rsidRDefault="0078221F" w:rsidP="00C21CCE">
            <w:pPr>
              <w:ind w:right="34"/>
            </w:pPr>
            <w:r w:rsidRPr="00030456">
              <w:t>Раздаточный материал: линейка, фломастеры, цветные карандаши.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pPr>
              <w:ind w:right="34"/>
            </w:pPr>
            <w:r w:rsidRPr="00030456">
              <w:t>Беседа, решение задач, примеров.</w:t>
            </w:r>
          </w:p>
          <w:p w:rsidR="0078221F" w:rsidRPr="00030456" w:rsidRDefault="0078221F" w:rsidP="00C21CCE">
            <w:pPr>
              <w:ind w:right="34"/>
            </w:pPr>
            <w:r w:rsidRPr="00030456">
              <w:t>Беседа, практическая работа в тетради и с раздаточным материалом.</w:t>
            </w:r>
          </w:p>
          <w:p w:rsidR="0078221F" w:rsidRPr="00030456" w:rsidRDefault="0078221F" w:rsidP="00C21CCE">
            <w:pPr>
              <w:ind w:right="34"/>
            </w:pPr>
            <w:r w:rsidRPr="00030456">
              <w:t>Логическая задача «закрась предмет»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pPr>
              <w:ind w:right="34"/>
            </w:pPr>
            <w:r w:rsidRPr="00030456">
              <w:t>закреплять умение решать логическую задачу на анализ</w:t>
            </w:r>
          </w:p>
          <w:p w:rsidR="0078221F" w:rsidRPr="00030456" w:rsidRDefault="0078221F" w:rsidP="00C21CCE">
            <w:pPr>
              <w:ind w:right="34"/>
            </w:pPr>
            <w:r w:rsidRPr="00030456">
              <w:t>и синтез;</w:t>
            </w:r>
          </w:p>
          <w:p w:rsidR="0078221F" w:rsidRPr="00030456" w:rsidRDefault="0078221F" w:rsidP="00C21CCE">
            <w:pPr>
              <w:ind w:right="34"/>
            </w:pPr>
            <w:r w:rsidRPr="00030456">
              <w:t>- закреплять умение понимать отношения между числами.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r>
              <w:t>Закреплять умение ориентироваться в пространстве (справа, слева, спереди, сзади)</w:t>
            </w:r>
          </w:p>
        </w:tc>
      </w:tr>
    </w:tbl>
    <w:p w:rsidR="0078221F" w:rsidRDefault="0078221F" w:rsidP="0078221F"/>
    <w:p w:rsidR="0078221F" w:rsidRDefault="0078221F" w:rsidP="0078221F"/>
    <w:p w:rsidR="0078221F" w:rsidRDefault="0078221F" w:rsidP="0078221F"/>
    <w:p w:rsidR="0078221F" w:rsidRDefault="0078221F" w:rsidP="0078221F"/>
    <w:p w:rsidR="0078221F" w:rsidRDefault="0078221F" w:rsidP="0078221F"/>
    <w:p w:rsidR="0078221F" w:rsidRDefault="0078221F" w:rsidP="0078221F">
      <w:r>
        <w:lastRenderedPageBreak/>
        <w:t xml:space="preserve">Рисование </w:t>
      </w:r>
    </w:p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468"/>
        <w:gridCol w:w="3827"/>
        <w:gridCol w:w="1985"/>
        <w:gridCol w:w="2268"/>
        <w:gridCol w:w="1984"/>
        <w:gridCol w:w="1640"/>
      </w:tblGrid>
      <w:tr w:rsidR="0078221F" w:rsidRPr="00030456" w:rsidTr="00C21C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pPr>
              <w:rPr>
                <w:b/>
                <w:bCs/>
              </w:rPr>
            </w:pPr>
            <w:r>
              <w:rPr>
                <w:b/>
                <w:bCs/>
              </w:rPr>
              <w:t>04 (5</w:t>
            </w:r>
            <w:r w:rsidRPr="00030456">
              <w:rPr>
                <w:b/>
                <w:bCs/>
              </w:rPr>
              <w:t>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Default="0078221F" w:rsidP="00C21CCE">
            <w:pPr>
              <w:rPr>
                <w:b/>
                <w:bCs/>
              </w:rPr>
            </w:pPr>
            <w:r w:rsidRPr="00030456">
              <w:rPr>
                <w:b/>
                <w:bCs/>
              </w:rPr>
              <w:t xml:space="preserve">Занятие </w:t>
            </w:r>
          </w:p>
          <w:p w:rsidR="0078221F" w:rsidRPr="00030456" w:rsidRDefault="0078221F" w:rsidP="00C21CCE">
            <w:pPr>
              <w:rPr>
                <w:i/>
                <w:iCs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«Уголок групповой комнаты» Т.С.Комарова, с.84</w:t>
            </w:r>
          </w:p>
          <w:p w:rsidR="0078221F" w:rsidRPr="00030456" w:rsidRDefault="0078221F" w:rsidP="00C21CC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r>
              <w:rPr>
                <w:color w:val="000000"/>
                <w:sz w:val="27"/>
                <w:szCs w:val="27"/>
              </w:rPr>
              <w:t>Обогащать представления детей о некоторых культурных традициях, трудовых занятиях, профессиях. Совершенствовать компоненты изобразительной деятельности, технические и изобразительно-выразительные умения.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AA6DE7" w:rsidRDefault="0078221F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Белая плотная бумага размером в альбомный лист, цветные и графитные карандаши.</w:t>
            </w:r>
            <w:r w:rsidRPr="00030456">
              <w:rPr>
                <w:spacing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r>
              <w:rPr>
                <w:color w:val="000000"/>
                <w:sz w:val="27"/>
                <w:szCs w:val="27"/>
              </w:rPr>
              <w:t>1.Словесные методы: пояснение и объяснения 2.Наглядные методы: показ образца и показ способов действия 3.Практический метод: выполнение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r>
              <w:rPr>
                <w:color w:val="000000"/>
                <w:sz w:val="27"/>
                <w:szCs w:val="27"/>
              </w:rPr>
              <w:t xml:space="preserve">Во время игр в игровом уголке, обращать внимание на возможность различной расстановки мебели, </w:t>
            </w:r>
            <w:proofErr w:type="spellStart"/>
            <w:r>
              <w:rPr>
                <w:color w:val="000000"/>
                <w:sz w:val="27"/>
                <w:szCs w:val="27"/>
              </w:rPr>
              <w:t>величинные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отношения разных предметов. Поговорить о том, какая бывает мебель, кто и как её делает, из чего, воспитывать уважение к труду мастеров. Почитать детям книги, побеседовать, использовать жизненный опыт.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r>
              <w:rPr>
                <w:color w:val="000000"/>
                <w:sz w:val="27"/>
                <w:szCs w:val="27"/>
              </w:rPr>
              <w:t>Послушать рассказ детей «Что интересного есть в нашей группе?»</w:t>
            </w:r>
          </w:p>
        </w:tc>
      </w:tr>
      <w:tr w:rsidR="0078221F" w:rsidRPr="00030456" w:rsidTr="00C21C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04 (5)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Default="0078221F" w:rsidP="00C21C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Занятие </w:t>
            </w:r>
          </w:p>
          <w:p w:rsidR="0078221F" w:rsidRPr="00030456" w:rsidRDefault="0078221F" w:rsidP="00C21CCE">
            <w:pPr>
              <w:rPr>
                <w:i/>
                <w:iCs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«Нарисуй, что хочешь красивое» Т.С.Комарова, с.85</w:t>
            </w:r>
          </w:p>
          <w:p w:rsidR="0078221F" w:rsidRPr="00030456" w:rsidRDefault="0078221F" w:rsidP="00C21CC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r>
              <w:rPr>
                <w:color w:val="000000"/>
                <w:sz w:val="27"/>
                <w:szCs w:val="27"/>
              </w:rPr>
              <w:t>Продолжать формировать умение видеть и оценивать красоту окружающего мира, стремление передавать красивые предметы, явления в рисовании. Закреплять умение использовать выразительные средства разных изобразительных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pPr>
              <w:ind w:right="34"/>
            </w:pPr>
            <w:r>
              <w:rPr>
                <w:color w:val="000000"/>
                <w:sz w:val="27"/>
                <w:szCs w:val="27"/>
              </w:rPr>
              <w:t>Альбомные листы, краски гуашь, акварель, простой графитный и цветные карандаши, пастель.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pPr>
              <w:ind w:right="34"/>
            </w:pPr>
            <w:r>
              <w:rPr>
                <w:color w:val="000000"/>
                <w:sz w:val="27"/>
                <w:szCs w:val="27"/>
              </w:rPr>
              <w:t xml:space="preserve">1.Словесные методы: пояснение и объяснения 2.Наглядные методы: показ образца и показ способов действия 3.Практический метод: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выпол-нение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 xml:space="preserve">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pPr>
              <w:ind w:right="34"/>
            </w:pPr>
            <w:r>
              <w:rPr>
                <w:color w:val="000000"/>
                <w:sz w:val="27"/>
                <w:szCs w:val="27"/>
              </w:rPr>
              <w:t>Знакомство с классическим и народным искусством, с использованием в быту разнообразных предметов, созданных трудом человека.</w:t>
            </w:r>
          </w:p>
          <w:p w:rsidR="0078221F" w:rsidRPr="00030456" w:rsidRDefault="0078221F" w:rsidP="00C21CCE">
            <w:pPr>
              <w:ind w:right="34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r>
              <w:rPr>
                <w:color w:val="000000"/>
                <w:sz w:val="27"/>
                <w:szCs w:val="27"/>
              </w:rPr>
              <w:t xml:space="preserve">Информация для родителей о развитии изобразительных способностей </w:t>
            </w:r>
            <w:proofErr w:type="spellStart"/>
            <w:r>
              <w:rPr>
                <w:color w:val="000000"/>
                <w:sz w:val="27"/>
                <w:szCs w:val="27"/>
              </w:rPr>
              <w:t>дете</w:t>
            </w:r>
            <w:proofErr w:type="spellEnd"/>
          </w:p>
        </w:tc>
      </w:tr>
    </w:tbl>
    <w:p w:rsidR="0078221F" w:rsidRDefault="0078221F" w:rsidP="0078221F"/>
    <w:p w:rsidR="0078221F" w:rsidRDefault="0078221F" w:rsidP="0078221F"/>
    <w:p w:rsidR="0078221F" w:rsidRDefault="0078221F" w:rsidP="0078221F"/>
    <w:p w:rsidR="0078221F" w:rsidRDefault="0078221F" w:rsidP="0078221F"/>
    <w:p w:rsidR="0078221F" w:rsidRDefault="0078221F" w:rsidP="0078221F">
      <w:r>
        <w:t>Аппликация – лепка</w:t>
      </w:r>
    </w:p>
    <w:tbl>
      <w:tblPr>
        <w:tblpPr w:leftFromText="180" w:rightFromText="180" w:vertAnchor="text" w:tblpY="1"/>
        <w:tblOverlap w:val="never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654"/>
        <w:gridCol w:w="3981"/>
        <w:gridCol w:w="2047"/>
        <w:gridCol w:w="2047"/>
        <w:gridCol w:w="1877"/>
        <w:gridCol w:w="1566"/>
      </w:tblGrid>
      <w:tr w:rsidR="0078221F" w:rsidRPr="00030456" w:rsidTr="00C21C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pPr>
              <w:rPr>
                <w:b/>
                <w:bCs/>
              </w:rPr>
            </w:pPr>
            <w:r>
              <w:rPr>
                <w:b/>
                <w:bCs/>
              </w:rPr>
              <w:t>04 (5</w:t>
            </w:r>
            <w:r w:rsidRPr="00030456">
              <w:rPr>
                <w:b/>
                <w:bCs/>
              </w:rPr>
              <w:t>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pPr>
              <w:rPr>
                <w:i/>
                <w:iCs/>
                <w:u w:val="single"/>
              </w:rPr>
            </w:pPr>
            <w:r w:rsidRPr="00030456">
              <w:rPr>
                <w:b/>
                <w:bCs/>
              </w:rPr>
              <w:t xml:space="preserve">Занятие </w:t>
            </w:r>
          </w:p>
          <w:p w:rsidR="0078221F" w:rsidRPr="00030456" w:rsidRDefault="0078221F" w:rsidP="00C21CCE">
            <w:r>
              <w:rPr>
                <w:i/>
                <w:iCs/>
                <w:u w:val="single"/>
              </w:rPr>
              <w:t>Лепка</w:t>
            </w:r>
            <w:proofErr w:type="gramStart"/>
            <w:r>
              <w:rPr>
                <w:i/>
                <w:iCs/>
                <w:u w:val="singl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П</w:t>
            </w:r>
            <w:proofErr w:type="gramEnd"/>
            <w:r>
              <w:rPr>
                <w:color w:val="000000"/>
                <w:sz w:val="27"/>
                <w:szCs w:val="27"/>
              </w:rPr>
              <w:t>о замыслу». Т.С.Комарова, с.94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r>
              <w:rPr>
                <w:color w:val="000000"/>
                <w:sz w:val="27"/>
                <w:szCs w:val="27"/>
              </w:rPr>
              <w:t>Продолжать учить задумывать содержание своей работы, доводить замысел до конца. Закреплять умение тщательно отделывать форму и детали изображения, пользуясь разнообразными приемами лепки. Учить детей оценивать свою работу и работу товарища.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pPr>
              <w:pStyle w:val="2"/>
              <w:shd w:val="clear" w:color="auto" w:fill="auto"/>
              <w:spacing w:before="0" w:line="240" w:lineRule="auto"/>
              <w:ind w:firstLine="0"/>
              <w:jc w:val="left"/>
              <w:rPr>
                <w:spacing w:val="0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Пластилин, стеки, дощечки, салфетки влажные и сухие, иллюстрации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r>
              <w:rPr>
                <w:color w:val="000000"/>
                <w:sz w:val="27"/>
                <w:szCs w:val="27"/>
              </w:rPr>
              <w:t>1.Словесные методы: пояснение и объяснения 2.Наглядные методы: показ образца и показ способов действия 3.Практический метод: выполнение работы</w:t>
            </w:r>
            <w:r w:rsidRPr="00030456"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r>
              <w:rPr>
                <w:color w:val="000000"/>
                <w:sz w:val="27"/>
                <w:szCs w:val="27"/>
              </w:rPr>
              <w:t>Рассматривание на иллюстрациях книг фигур людей, животных.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r>
              <w:rPr>
                <w:color w:val="000000"/>
                <w:sz w:val="27"/>
                <w:szCs w:val="27"/>
              </w:rPr>
              <w:t>Оформление выставки работ из пластилина (соленого теста).</w:t>
            </w:r>
          </w:p>
        </w:tc>
      </w:tr>
      <w:tr w:rsidR="0078221F" w:rsidRPr="00030456" w:rsidTr="00C21CC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04 (5)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Default="0078221F" w:rsidP="00C21CCE">
            <w:pPr>
              <w:rPr>
                <w:b/>
                <w:bCs/>
              </w:rPr>
            </w:pPr>
            <w:r w:rsidRPr="00030456">
              <w:rPr>
                <w:b/>
                <w:bCs/>
              </w:rPr>
              <w:t xml:space="preserve">Занятие </w:t>
            </w:r>
            <w:r>
              <w:rPr>
                <w:b/>
                <w:bCs/>
              </w:rPr>
              <w:t xml:space="preserve"> - аппликация</w:t>
            </w:r>
          </w:p>
          <w:p w:rsidR="0078221F" w:rsidRPr="00030456" w:rsidRDefault="0078221F" w:rsidP="00C21CCE">
            <w:pPr>
              <w:rPr>
                <w:i/>
                <w:iCs/>
                <w:u w:val="single"/>
              </w:rPr>
            </w:pPr>
            <w:r>
              <w:rPr>
                <w:b/>
                <w:bCs/>
              </w:rPr>
              <w:t>«Берегите природу»</w:t>
            </w:r>
          </w:p>
          <w:p w:rsidR="0078221F" w:rsidRPr="00030456" w:rsidRDefault="0078221F" w:rsidP="00C21CCE"/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Default="0078221F" w:rsidP="00C21CCE">
            <w:r w:rsidRPr="00030456">
              <w:rPr>
                <w:u w:val="single"/>
              </w:rPr>
              <w:t xml:space="preserve">Закреплять: </w:t>
            </w:r>
            <w:r w:rsidRPr="00030456">
              <w:t xml:space="preserve">умение </w:t>
            </w:r>
            <w:r>
              <w:t>составлять сюжетную картинку</w:t>
            </w:r>
            <w:proofErr w:type="gramStart"/>
            <w:r>
              <w:t xml:space="preserve"> ,</w:t>
            </w:r>
            <w:proofErr w:type="gramEnd"/>
            <w:r>
              <w:t>взаимодействуя  в парах придумывая сюжет на заданную тему. Продолжать вырезать из бумаги, сложенной вдвое</w:t>
            </w:r>
            <w:proofErr w:type="gramStart"/>
            <w:r>
              <w:t xml:space="preserve">., </w:t>
            </w:r>
            <w:proofErr w:type="gramEnd"/>
            <w:r>
              <w:t>уметь передавать</w:t>
            </w:r>
          </w:p>
          <w:p w:rsidR="0078221F" w:rsidRDefault="0078221F" w:rsidP="00C21CCE">
            <w:r>
              <w:t>природные явления</w:t>
            </w:r>
            <w:proofErr w:type="gramStart"/>
            <w:r>
              <w:t xml:space="preserve"> .</w:t>
            </w:r>
            <w:proofErr w:type="gramEnd"/>
            <w:r>
              <w:t xml:space="preserve"> Развивать чувство цвета ,формы и композиции</w:t>
            </w:r>
          </w:p>
          <w:p w:rsidR="0078221F" w:rsidRPr="00030456" w:rsidRDefault="0078221F" w:rsidP="00C21CCE">
            <w:r>
              <w:t>воспитывать интерес к природе.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Default="0078221F" w:rsidP="00C21CCE">
            <w:pPr>
              <w:ind w:right="34"/>
            </w:pPr>
            <w:r>
              <w:t>Бумага цветная, ножницы</w:t>
            </w:r>
          </w:p>
          <w:p w:rsidR="0078221F" w:rsidRDefault="0078221F" w:rsidP="00C21CCE">
            <w:pPr>
              <w:ind w:right="34"/>
            </w:pPr>
            <w:r>
              <w:t>Клей</w:t>
            </w:r>
          </w:p>
          <w:p w:rsidR="0078221F" w:rsidRDefault="0078221F" w:rsidP="00C21CCE">
            <w:pPr>
              <w:ind w:right="34"/>
            </w:pPr>
            <w:r>
              <w:t>Салфетка</w:t>
            </w:r>
          </w:p>
          <w:p w:rsidR="0078221F" w:rsidRDefault="0078221F" w:rsidP="00C21CCE">
            <w:pPr>
              <w:ind w:right="34"/>
            </w:pPr>
            <w:r>
              <w:t>Кисть</w:t>
            </w:r>
          </w:p>
          <w:p w:rsidR="0078221F" w:rsidRDefault="0078221F" w:rsidP="00C21CCE">
            <w:pPr>
              <w:ind w:right="34"/>
            </w:pPr>
            <w:r>
              <w:t>Подставка</w:t>
            </w:r>
          </w:p>
          <w:p w:rsidR="0078221F" w:rsidRDefault="0078221F" w:rsidP="00C21CCE">
            <w:pPr>
              <w:ind w:right="34"/>
            </w:pPr>
            <w:r>
              <w:t>Сюжетные картинки</w:t>
            </w:r>
          </w:p>
          <w:p w:rsidR="0078221F" w:rsidRDefault="0078221F" w:rsidP="00C21CCE">
            <w:pPr>
              <w:ind w:right="34"/>
            </w:pPr>
            <w:r>
              <w:t>Простой карандаш</w:t>
            </w:r>
          </w:p>
          <w:p w:rsidR="0078221F" w:rsidRPr="00030456" w:rsidRDefault="0078221F" w:rsidP="00C21CCE">
            <w:pPr>
              <w:ind w:right="34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Default="0078221F" w:rsidP="00C21CCE">
            <w:pPr>
              <w:ind w:right="34"/>
            </w:pPr>
            <w:r w:rsidRPr="00030456">
              <w:t>Беседа</w:t>
            </w:r>
          </w:p>
          <w:p w:rsidR="0078221F" w:rsidRDefault="0078221F" w:rsidP="00C21CCE">
            <w:pPr>
              <w:ind w:right="34"/>
            </w:pPr>
            <w:r>
              <w:t>Постановка цели</w:t>
            </w:r>
          </w:p>
          <w:p w:rsidR="0078221F" w:rsidRPr="00030456" w:rsidRDefault="0078221F" w:rsidP="00C21CCE">
            <w:pPr>
              <w:ind w:right="34"/>
            </w:pPr>
            <w:r>
              <w:t>Показ образца вырезывания из бумаги, сложенной вдвое</w:t>
            </w:r>
          </w:p>
          <w:p w:rsidR="0078221F" w:rsidRPr="00030456" w:rsidRDefault="0078221F" w:rsidP="00C21CCE">
            <w:pPr>
              <w:ind w:right="34"/>
            </w:pPr>
            <w:r>
              <w:t xml:space="preserve">практическая работа в парах </w:t>
            </w:r>
            <w:r w:rsidRPr="00030456">
              <w:t xml:space="preserve"> с раздаточным материалом.</w:t>
            </w:r>
          </w:p>
          <w:p w:rsidR="0078221F" w:rsidRPr="00030456" w:rsidRDefault="0078221F" w:rsidP="00C21CCE">
            <w:pPr>
              <w:ind w:right="34"/>
            </w:pPr>
            <w:r>
              <w:t>Рассматривание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Default="0078221F" w:rsidP="00C21CCE">
            <w:pPr>
              <w:ind w:right="34"/>
            </w:pPr>
            <w:r>
              <w:t>Чтение стихов</w:t>
            </w:r>
          </w:p>
          <w:p w:rsidR="0078221F" w:rsidRDefault="0078221F" w:rsidP="00C21CCE">
            <w:pPr>
              <w:ind w:right="34"/>
            </w:pPr>
            <w:r>
              <w:t>Пение песен</w:t>
            </w:r>
          </w:p>
          <w:p w:rsidR="0078221F" w:rsidRDefault="0078221F" w:rsidP="00C21CCE">
            <w:pPr>
              <w:ind w:right="34"/>
            </w:pPr>
            <w:r>
              <w:t>Рассматривание иллюстраций</w:t>
            </w:r>
          </w:p>
          <w:p w:rsidR="0078221F" w:rsidRDefault="0078221F" w:rsidP="00C21CCE">
            <w:pPr>
              <w:ind w:right="34"/>
            </w:pPr>
            <w:r>
              <w:t>Беседы</w:t>
            </w:r>
          </w:p>
          <w:p w:rsidR="0078221F" w:rsidRPr="00030456" w:rsidRDefault="0078221F" w:rsidP="00C21CCE">
            <w:pPr>
              <w:ind w:right="34"/>
            </w:pPr>
            <w:r>
              <w:t>прогулки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1F" w:rsidRPr="00030456" w:rsidRDefault="0078221F" w:rsidP="00C21CCE">
            <w:r>
              <w:t>Выставка работ</w:t>
            </w:r>
          </w:p>
        </w:tc>
      </w:tr>
    </w:tbl>
    <w:p w:rsidR="0078221F" w:rsidRDefault="0078221F" w:rsidP="0078221F"/>
    <w:p w:rsidR="00144BF8" w:rsidRDefault="00144BF8"/>
    <w:sectPr w:rsidR="00144BF8" w:rsidSect="00CA2B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21F"/>
    <w:rsid w:val="00144BF8"/>
    <w:rsid w:val="0078221F"/>
    <w:rsid w:val="00A719D3"/>
    <w:rsid w:val="00C4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8221F"/>
    <w:rPr>
      <w:spacing w:val="4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78221F"/>
    <w:pPr>
      <w:widowControl w:val="0"/>
      <w:shd w:val="clear" w:color="auto" w:fill="FFFFFF"/>
      <w:spacing w:before="60" w:line="240" w:lineRule="atLeast"/>
      <w:ind w:hanging="1460"/>
      <w:jc w:val="right"/>
    </w:pPr>
    <w:rPr>
      <w:rFonts w:asciiTheme="minorHAnsi" w:eastAsiaTheme="minorHAnsi" w:hAnsiTheme="minorHAnsi" w:cstheme="minorBidi"/>
      <w:spacing w:val="4"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2020-04-20T08:08:00Z</dcterms:created>
  <dcterms:modified xsi:type="dcterms:W3CDTF">2020-04-20T08:08:00Z</dcterms:modified>
</cp:coreProperties>
</file>