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567" w:right="0" w:hanging="1276"/>
        <w:jc w:val="both"/>
        <w:spacing w:after="0"/>
        <w:tabs>
          <w:tab w:val="left" w:pos="3375" w:leader="none"/>
        </w:tabs>
        <w:rPr>
          <w:rFonts w:ascii="Times New Roman" w:hAnsi="Times New Roman" w:cs="Times New Roman"/>
          <w:sz w:val="24"/>
          <w:szCs w:val="24"/>
        </w:rPr>
      </w:pPr>
      <w:r>
        <mc:AlternateContent>
          <mc:Choice Requires="wpg">
            <w:drawing>
              <wp:inline xmlns:wp="http://schemas.openxmlformats.org/drawingml/2006/wordprocessingDrawing" distT="0" distB="0" distL="0" distR="0">
                <wp:extent cx="6639097" cy="939111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80879" name=""/>
                        <pic:cNvPicPr>
                          <a:picLocks noChangeAspect="1"/>
                        </pic:cNvPicPr>
                        <pic:nvPr/>
                      </pic:nvPicPr>
                      <pic:blipFill>
                        <a:blip r:embed="rId11"/>
                        <a:stretch/>
                      </pic:blipFill>
                      <pic:spPr bwMode="auto">
                        <a:xfrm flipH="0" flipV="0">
                          <a:off x="0" y="0"/>
                          <a:ext cx="6639097" cy="93911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22.8pt;height:739.5pt;mso-wrap-distance-left:0.0pt;mso-wrap-distance-top:0.0pt;mso-wrap-distance-right:0.0pt;mso-wrap-distance-bottom:0.0pt;" stroked="false">
                <v:path textboxrect="0,0,0,0"/>
                <v:imagedata r:id="rId11" o:title=""/>
              </v:shape>
            </w:pict>
          </mc:Fallback>
        </mc:AlternateContent>
      </w:r>
      <w:bookmarkStart w:id="0" w:name="_GoBack"/>
      <w:r/>
      <w:bookmarkEnd w:id="0"/>
      <w:r>
        <w:rPr>
          <w:rFonts w:ascii="Times New Roman" w:hAnsi="Times New Roman" w:cs="Times New Roman"/>
          <w:sz w:val="24"/>
          <w:szCs w:val="24"/>
        </w:rPr>
        <w:t xml:space="preserve">   1.9. Права на все информационные материалы, размещенные на Сайте, принадлежат МБУДО «ДШИ № 8», кроме случаев, оговоренных в соглашениях с авторами работ.</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1.10. Концепция и структура Сайта обсуждается всеми участниками образовательного процесса на заседаниях органов самоуправления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1.11. Структура Сайта, состав рабочей группы – разработчиков Сайта, план работы по разработке и функционированию Сайта, периодичность обновления Сайта, формы и сроки предоставления отчета о функционировании Сайта утверждается руководителем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1.12. Общая координация работ по разработке и развитию Сайта возлагается на сотрудника, назначенного руководителем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1.13. Ответственность за содержание информации, представленной на Сайте, несет руководитель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1.14. Пользователем сайта ОО может быть любое лицо, имеющее технические возможности выхода в сеть Интернет.</w:t>
      </w:r>
      <w:r/>
    </w:p>
    <w:p>
      <w:pPr>
        <w:ind w:firstLine="709"/>
        <w:jc w:val="both"/>
        <w:rPr>
          <w:rFonts w:ascii="Times New Roman" w:hAnsi="Times New Roman" w:cs="Times New Roman"/>
          <w:sz w:val="24"/>
          <w:szCs w:val="24"/>
        </w:rPr>
      </w:pPr>
      <w:r>
        <w:rPr>
          <w:rFonts w:ascii="Times New Roman" w:hAnsi="Times New Roman" w:cs="Times New Roman"/>
          <w:sz w:val="24"/>
          <w:szCs w:val="24"/>
        </w:rPr>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r>
      <w:r/>
    </w:p>
    <w:p>
      <w:pPr>
        <w:ind w:firstLine="567"/>
        <w:jc w:val="center"/>
        <w:spacing w:after="0"/>
        <w:tabs>
          <w:tab w:val="left" w:pos="3375" w:leader="none"/>
        </w:tabs>
        <w:rPr>
          <w:rFonts w:ascii="Times New Roman" w:hAnsi="Times New Roman" w:cs="Times New Roman"/>
          <w:b/>
          <w:sz w:val="28"/>
          <w:szCs w:val="28"/>
        </w:rPr>
      </w:pPr>
      <w:r>
        <w:rPr>
          <w:rFonts w:ascii="Times New Roman" w:hAnsi="Times New Roman" w:cs="Times New Roman"/>
          <w:b/>
          <w:sz w:val="28"/>
          <w:szCs w:val="28"/>
        </w:rPr>
        <w:t xml:space="preserve">2. ЗАДАЧИ САЙТА.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2.1.</w:t>
      </w:r>
      <w:r>
        <w:rPr>
          <w:rFonts w:ascii="Times New Roman" w:hAnsi="Times New Roman" w:cs="Times New Roman"/>
          <w:b/>
          <w:sz w:val="24"/>
          <w:szCs w:val="24"/>
        </w:rPr>
        <w:t xml:space="preserve"> </w:t>
      </w:r>
      <w:r>
        <w:rPr>
          <w:rFonts w:ascii="Times New Roman" w:hAnsi="Times New Roman" w:cs="Times New Roman"/>
          <w:sz w:val="24"/>
          <w:szCs w:val="24"/>
        </w:rPr>
        <w:t xml:space="preserve">Официальный сайт в сети Интернет ОО является электронным общедоступным информационным ресурсом, представительством ОО, размещенным в глобальной сети Интернет.</w:t>
      </w:r>
      <w:r/>
    </w:p>
    <w:p>
      <w:pPr>
        <w:pStyle w:val="888"/>
        <w:ind w:firstLine="709"/>
        <w:jc w:val="both"/>
        <w:spacing w:before="0" w:after="0"/>
        <w:shd w:val="clear" w:color="auto" w:fill="ffffff"/>
        <w:rPr>
          <w:rFonts w:eastAsia="Arial Unicode MS"/>
          <w:color w:val="000000"/>
        </w:rPr>
      </w:pPr>
      <w:r>
        <w:rPr>
          <w:rFonts w:eastAsia="Arial Unicode MS"/>
          <w:color w:val="000000"/>
        </w:rPr>
        <w:t xml:space="preserve">2.2. Сайт является не отдельным, специфическим видом деятельности, он объединяет процесс сбора, обработки, оформления, публикации информации с процессом интерактивной коммуникации и в то же время предоставляет актуальный результат деятельности ОО.</w:t>
      </w:r>
      <w:r/>
    </w:p>
    <w:p>
      <w:pPr>
        <w:pStyle w:val="888"/>
        <w:ind w:firstLine="709"/>
        <w:jc w:val="both"/>
        <w:spacing w:before="0" w:after="0"/>
        <w:shd w:val="clear" w:color="auto" w:fill="ffffff"/>
        <w:rPr>
          <w:color w:val="000000"/>
        </w:rPr>
      </w:pPr>
      <w:r>
        <w:rPr>
          <w:rFonts w:eastAsia="Arial Unicode MS"/>
          <w:color w:val="000000"/>
        </w:rPr>
        <w:t xml:space="preserve">2.3.        </w:t>
      </w:r>
      <w:r>
        <w:rPr>
          <w:rStyle w:val="889"/>
          <w:rFonts w:eastAsia="Arial Unicode MS"/>
          <w:color w:val="000000"/>
        </w:rPr>
        <w:t xml:space="preserve"> </w:t>
      </w:r>
      <w:r>
        <w:rPr>
          <w:rFonts w:eastAsia="Arial Unicode MS"/>
          <w:color w:val="000000"/>
          <w:u w:val="single"/>
        </w:rPr>
        <w:t xml:space="preserve">Цель Сайта</w:t>
      </w:r>
      <w:r>
        <w:rPr>
          <w:rFonts w:eastAsia="Arial Unicode MS"/>
          <w:color w:val="000000"/>
        </w:rPr>
        <w:t xml:space="preserve">:</w:t>
      </w:r>
      <w:r/>
    </w:p>
    <w:p>
      <w:pPr>
        <w:pStyle w:val="888"/>
        <w:ind w:firstLine="709"/>
        <w:jc w:val="both"/>
        <w:spacing w:before="0" w:after="0"/>
        <w:shd w:val="clear" w:color="auto" w:fill="ffffff"/>
        <w:rPr>
          <w:color w:val="000000"/>
        </w:rPr>
      </w:pPr>
      <w:r>
        <w:rPr>
          <w:rFonts w:eastAsia="Arial Unicode MS"/>
          <w:color w:val="000000"/>
        </w:rPr>
        <w:t xml:space="preserve">- поддержка процесса информатизации в образовательном учреждении путем развития единого образовательного информационного пространства, представление образовательного учреждения в Интернет-сообществе.</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2.4. Создание и функционирование Сайта направлены на решение следующих задач:</w:t>
      </w:r>
      <w:r/>
    </w:p>
    <w:p>
      <w:pPr>
        <w:pStyle w:val="881"/>
        <w:numPr>
          <w:ilvl w:val="0"/>
          <w:numId w:val="16"/>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оперативного, объективного и доступного информирования общественности о деятельности МБУДО «ДШИ № 8»;</w:t>
      </w:r>
      <w:r/>
    </w:p>
    <w:p>
      <w:pPr>
        <w:pStyle w:val="881"/>
        <w:numPr>
          <w:ilvl w:val="0"/>
          <w:numId w:val="16"/>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формирование целостного позитивного имиджа МБУДО «ДШИ № 8»;</w:t>
      </w:r>
      <w:r/>
    </w:p>
    <w:p>
      <w:pPr>
        <w:pStyle w:val="881"/>
        <w:numPr>
          <w:ilvl w:val="0"/>
          <w:numId w:val="16"/>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совершенствование информированности граждан о качестве образовательных услуг в организации;</w:t>
      </w:r>
      <w:r/>
    </w:p>
    <w:p>
      <w:pPr>
        <w:pStyle w:val="881"/>
        <w:numPr>
          <w:ilvl w:val="0"/>
          <w:numId w:val="16"/>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создание условий для взаимодействия участников образовательного процесса, социальных партнеров МБУДО «ДШИ № 8»;</w:t>
      </w:r>
      <w:r/>
    </w:p>
    <w:p>
      <w:pPr>
        <w:pStyle w:val="881"/>
        <w:numPr>
          <w:ilvl w:val="0"/>
          <w:numId w:val="16"/>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осуществление обмена педагогическим опытом;</w:t>
      </w:r>
      <w:r/>
    </w:p>
    <w:p>
      <w:pPr>
        <w:pStyle w:val="881"/>
        <w:numPr>
          <w:ilvl w:val="0"/>
          <w:numId w:val="16"/>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стимулирование творческой активности педагогов и обучающихся.</w:t>
      </w:r>
      <w:r/>
    </w:p>
    <w:p>
      <w:pPr>
        <w:ind w:firstLine="567"/>
        <w:jc w:val="center"/>
        <w:spacing w:after="0"/>
        <w:tabs>
          <w:tab w:val="left" w:pos="3375" w:leader="none"/>
        </w:tabs>
        <w:rPr>
          <w:rFonts w:ascii="Times New Roman" w:hAnsi="Times New Roman" w:cs="Times New Roman"/>
          <w:b/>
          <w:sz w:val="28"/>
          <w:szCs w:val="28"/>
        </w:rPr>
      </w:pPr>
      <w:r>
        <w:rPr>
          <w:rFonts w:ascii="Times New Roman" w:hAnsi="Times New Roman" w:cs="Times New Roman"/>
          <w:b/>
          <w:sz w:val="28"/>
          <w:szCs w:val="28"/>
        </w:rPr>
        <w:t xml:space="preserve">3. СТРУКТУРА САЙТА.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3.1. Структура Сайта состои</w:t>
      </w:r>
      <w:r>
        <w:rPr>
          <w:rFonts w:ascii="Times New Roman" w:hAnsi="Times New Roman" w:cs="Times New Roman"/>
          <w:sz w:val="24"/>
          <w:szCs w:val="24"/>
        </w:rPr>
        <w:t xml:space="preserve">т из разделов и подразделов в соответствии с требованиями к официальным Сайтам образовательных учреждений (Закон об образовании № 273 - ФЗ от 29.12.2012г. (ред. от 24.07.2023), ст.29) и оформляется в виде списка разделов и подразделов с кратким описанием. </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3.2. Информационный ресурс сайта ОО формируется из общественно-значимой информации для всех участников образовательного процесса в соответствии с уставной деятельностью ОО.</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3.3.   Информационный ресурс </w:t>
      </w:r>
      <w:r>
        <w:rPr>
          <w:rFonts w:ascii="Times New Roman" w:hAnsi="Times New Roman" w:cs="Times New Roman"/>
          <w:sz w:val="24"/>
          <w:szCs w:val="24"/>
        </w:rPr>
        <w:t xml:space="preserve">сайта  ОО</w:t>
      </w:r>
      <w:r>
        <w:rPr>
          <w:rFonts w:ascii="Times New Roman" w:hAnsi="Times New Roman" w:cs="Times New Roman"/>
          <w:sz w:val="24"/>
          <w:szCs w:val="24"/>
        </w:rPr>
        <w:t xml:space="preserve"> является открытым и общедоступным. Информация сайта ОО излагается общеупотребительными словами, понятными широкой аудитории.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 Образовательная организация размещает на официальном Сайте:</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3.4.1. Подраздел «Основные сведения».</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информац</w:t>
      </w:r>
      <w:r>
        <w:rPr>
          <w:rFonts w:ascii="Times New Roman" w:hAnsi="Times New Roman" w:cs="Times New Roman"/>
          <w:sz w:val="24"/>
          <w:szCs w:val="24"/>
        </w:rPr>
        <w:t xml:space="preserve">ию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3.4.2. Подраздел «Структура и органы управления образовательной организацией».</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информацию о структуре и об органах управления образ</w:t>
      </w:r>
      <w:r>
        <w:rPr>
          <w:rFonts w:ascii="Times New Roman" w:hAnsi="Times New Roman" w:cs="Times New Roman"/>
          <w:sz w:val="24"/>
          <w:szCs w:val="24"/>
        </w:rPr>
        <w:t xml:space="preserve">овательной организации,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w:t>
      </w:r>
      <w:r>
        <w:rPr>
          <w:rFonts w:ascii="Times New Roman" w:hAnsi="Times New Roman" w:cs="Times New Roman"/>
          <w:sz w:val="24"/>
          <w:szCs w:val="24"/>
        </w:rPr>
        <w:t xml:space="preserve">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3.4.3. Подраздел «Документы».</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На главной странице подраздела должны быть размещены следующие документы:</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а) в виде копий:</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устав образовательной организации;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лицензия на осуществление образовательной деятельности (с приложениями);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свидетельство о государственной аккредитации (с приложениями);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w:t>
      </w:r>
      <w:r>
        <w:rPr>
          <w:rFonts w:ascii="Times New Roman" w:hAnsi="Times New Roman" w:cs="Times New Roman"/>
          <w:sz w:val="24"/>
          <w:szCs w:val="24"/>
        </w:rPr>
        <w:t xml:space="preserve">внутреннего  трудового</w:t>
      </w:r>
      <w:r>
        <w:rPr>
          <w:rFonts w:ascii="Times New Roman" w:hAnsi="Times New Roman" w:cs="Times New Roman"/>
          <w:sz w:val="24"/>
          <w:szCs w:val="24"/>
        </w:rPr>
        <w:t xml:space="preserve"> распорядка и коллективный договор;</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б) отчет о результатах </w:t>
      </w:r>
      <w:r>
        <w:rPr>
          <w:rFonts w:ascii="Times New Roman" w:hAnsi="Times New Roman" w:cs="Times New Roman"/>
          <w:sz w:val="24"/>
          <w:szCs w:val="24"/>
        </w:rPr>
        <w:t xml:space="preserve">самообследования</w:t>
      </w:r>
      <w:r>
        <w:rPr>
          <w:rFonts w:ascii="Times New Roman" w:hAnsi="Times New Roman" w:cs="Times New Roman"/>
          <w:sz w:val="24"/>
          <w:szCs w:val="24"/>
        </w:rPr>
        <w:t xml:space="preserve">;</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 предписания органов, осуществляющих государственный контроль (надзор) в сфере образования, отчеты об исполнении таких предписаний.</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3.4.4. Подраздел «Образование».</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Подраздел должен содержать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w:t>
      </w:r>
      <w:r>
        <w:rPr>
          <w:rFonts w:ascii="Times New Roman" w:hAnsi="Times New Roman" w:cs="Times New Roman"/>
          <w:sz w:val="24"/>
          <w:szCs w:val="24"/>
        </w:rPr>
        <w:t xml:space="preserve">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w:t>
      </w:r>
      <w:r>
        <w:rPr>
          <w:rFonts w:ascii="Times New Roman" w:hAnsi="Times New Roman" w:cs="Times New Roman"/>
          <w:sz w:val="24"/>
          <w:szCs w:val="24"/>
        </w:rPr>
        <w:t xml:space="preserve">л</w:t>
      </w:r>
      <w:r>
        <w:rPr>
          <w:rFonts w:ascii="Times New Roman" w:hAnsi="Times New Roman" w:cs="Times New Roman"/>
          <w:sz w:val="24"/>
          <w:szCs w:val="24"/>
        </w:rPr>
        <w:t xml:space="preserve">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разработанных образовательной организацией для обеспечения образ</w:t>
      </w:r>
      <w:r>
        <w:rPr>
          <w:rFonts w:ascii="Times New Roman" w:hAnsi="Times New Roman" w:cs="Times New Roman"/>
          <w:sz w:val="24"/>
          <w:szCs w:val="24"/>
        </w:rPr>
        <w:t xml:space="preserve">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w:t>
      </w:r>
      <w:r>
        <w:rPr>
          <w:rFonts w:ascii="Times New Roman" w:hAnsi="Times New Roman" w:cs="Times New Roman"/>
          <w:sz w:val="24"/>
          <w:szCs w:val="24"/>
        </w:rPr>
        <w:t xml:space="preserve">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и(или) юридических лиц, о языках, на которых осуществляется образование (обучение).</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Образовательные организации, реализующие общеобразовательные программы, дополнительно указывают наименование образовательной программы.</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а) уровень образования;</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б) код и наименование профессии, специальности, направления подготовки;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в) информацию;</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о результатах приема по каждой профессии, специальности среднего профессио</w:t>
      </w:r>
      <w:r>
        <w:rPr>
          <w:rFonts w:ascii="Times New Roman" w:hAnsi="Times New Roman" w:cs="Times New Roman"/>
          <w:sz w:val="24"/>
          <w:szCs w:val="24"/>
        </w:rPr>
        <w:t xml:space="preserve">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w:t>
      </w:r>
      <w:r>
        <w:rPr>
          <w:rFonts w:ascii="Times New Roman" w:hAnsi="Times New Roman" w:cs="Times New Roman"/>
          <w:sz w:val="24"/>
          <w:szCs w:val="24"/>
        </w:rPr>
        <w:t xml:space="preserve">Российской Федерации, местных бюджетов, по договорам об образовании за счет средств физических и(или)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3.4.5. Подраздел «Образовательные стандарты».</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w:t>
      </w:r>
      <w:r>
        <w:rPr>
          <w:rFonts w:ascii="Times New Roman" w:hAnsi="Times New Roman" w:cs="Times New Roman"/>
          <w:sz w:val="24"/>
          <w:szCs w:val="24"/>
        </w:rPr>
        <w:t xml:space="preserve">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3.4.6. Подраздел «Руководство. Педагогический (научно-педагогический) состав».</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следующую информацию:</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а) о руководителе образовательной организации, его заместителях, руководителях филиалов образовательной организации (при их наличии), в том числе фамилию, </w:t>
      </w:r>
      <w:r>
        <w:rPr>
          <w:rFonts w:ascii="Times New Roman" w:hAnsi="Times New Roman" w:cs="Times New Roman"/>
          <w:sz w:val="24"/>
          <w:szCs w:val="24"/>
        </w:rPr>
        <w:t xml:space="preserve">имя, отчество (при наличии) руководителя, его заместителей, должность руководителя, его заместителей, контактные телефоны, адреса электронной почты.</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б) о персональном составе педагогических работник</w:t>
      </w:r>
      <w:r>
        <w:rPr>
          <w:rFonts w:ascii="Times New Roman" w:hAnsi="Times New Roman" w:cs="Times New Roman"/>
          <w:sz w:val="24"/>
          <w:szCs w:val="24"/>
        </w:rPr>
        <w:t xml:space="preserve">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w:t>
      </w:r>
      <w:r>
        <w:rPr>
          <w:rFonts w:ascii="Times New Roman" w:hAnsi="Times New Roman" w:cs="Times New Roman"/>
          <w:sz w:val="24"/>
          <w:szCs w:val="24"/>
        </w:rPr>
        <w:t xml:space="preserve">направления  подготовки</w:t>
      </w:r>
      <w:r>
        <w:rPr>
          <w:rFonts w:ascii="Times New Roman" w:hAnsi="Times New Roman" w:cs="Times New Roman"/>
          <w:sz w:val="24"/>
          <w:szCs w:val="24"/>
        </w:rPr>
        <w:t xml:space="preserve"> и(или)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3.4.7. Подраздел «Материально-техническое обеспечение и оснащенность образовательного процесса».</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поведения практических занятий, библиотек, объектов</w:t>
      </w:r>
      <w:r>
        <w:rPr>
          <w:rFonts w:ascii="Times New Roman" w:hAnsi="Times New Roman" w:cs="Times New Roman"/>
          <w:sz w:val="24"/>
          <w:szCs w:val="24"/>
        </w:rPr>
        <w:t xml:space="preserve">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3.4.8. Подраздел «Стипендии и иные виды материальной поддержки».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информацию о наличии и условиях предо</w:t>
      </w:r>
      <w:r>
        <w:rPr>
          <w:rFonts w:ascii="Times New Roman" w:hAnsi="Times New Roman" w:cs="Times New Roman"/>
          <w:sz w:val="24"/>
          <w:szCs w:val="24"/>
        </w:rPr>
        <w:t xml:space="preserve">ставления стипендий, о наличии общежития, интерната, количестве жилых помещений в общежитии, интернате для иногородних обучающихся, формирование платы за проживание в общежитии и иных видов материальной поддержки обучающихся, о трудоустройстве выпускников.</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3.4.9. Подраздел «Платные образовательные услуги».</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Подраздел должен содержать информацию о порядке оказания платных образовательных услуг.</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3.4.10. Подраздел «Финансово-хозяйственная деятельность».</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w:t>
      </w:r>
      <w:r>
        <w:rPr>
          <w:rFonts w:ascii="Times New Roman" w:hAnsi="Times New Roman" w:cs="Times New Roman"/>
          <w:sz w:val="24"/>
          <w:szCs w:val="24"/>
        </w:rPr>
        <w:t xml:space="preserve">федерального бюджета, бюджетов субъектов Российской Федерации, местных бюджетов, по договорам об образовании за счет средств физических и(или) юридических лиц, о поступлении финансовых и материальных средств и об их расходовании по итогам финансового года.</w:t>
      </w:r>
      <w:r/>
    </w:p>
    <w:p>
      <w:pPr>
        <w:ind w:left="720"/>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3.4.11. Подраздел «Вакантные места для приема (перевода)».</w:t>
      </w:r>
      <w:r/>
    </w:p>
    <w:p>
      <w:pPr>
        <w:ind w:left="709" w:firstLine="11"/>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w:t>
      </w:r>
      <w:r>
        <w:rPr>
          <w:rFonts w:ascii="Times New Roman" w:hAnsi="Times New Roman" w:cs="Times New Roman"/>
          <w:sz w:val="24"/>
          <w:szCs w:val="24"/>
        </w:rPr>
        <w:t xml:space="preserve">,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и(или) юридических лиц).</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3.5. Файлы документов представляются на Сайте в форматах </w:t>
      </w:r>
      <w:r>
        <w:rPr>
          <w:rFonts w:ascii="Times New Roman" w:hAnsi="Times New Roman" w:cs="Times New Roman"/>
          <w:sz w:val="24"/>
          <w:szCs w:val="24"/>
          <w:lang w:val="en-US"/>
        </w:rPr>
        <w:t xml:space="preserve">Portable</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Document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Fieles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pdf</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Microsoft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Word</w:t>
      </w:r>
      <w:r>
        <w:rPr>
          <w:rFonts w:ascii="Times New Roman" w:hAnsi="Times New Roman" w:cs="Times New Roman"/>
          <w:sz w:val="24"/>
          <w:szCs w:val="24"/>
        </w:rPr>
        <w:t xml:space="preserve"> / </w:t>
      </w:r>
      <w:r>
        <w:rPr>
          <w:rFonts w:ascii="Times New Roman" w:hAnsi="Times New Roman" w:cs="Times New Roman"/>
          <w:sz w:val="24"/>
          <w:szCs w:val="24"/>
          <w:lang w:val="en-US"/>
        </w:rPr>
        <w:t xml:space="preserve">Microsoft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Excel</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doc</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docx</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xls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xlsx</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Open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Document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Fiels</w:t>
      </w:r>
      <w:r>
        <w:rPr>
          <w:rFonts w:ascii="Times New Roman" w:hAnsi="Times New Roman" w:cs="Times New Roman"/>
          <w:sz w:val="24"/>
          <w:szCs w:val="24"/>
        </w:rPr>
        <w:t xml:space="preserve"> </w:t>
      </w:r>
      <w:r>
        <w:rPr>
          <w:rFonts w:ascii="Times New Roman" w:hAnsi="Times New Roman" w:cs="Times New Roman"/>
          <w:sz w:val="24"/>
          <w:szCs w:val="24"/>
        </w:rPr>
        <w:t xml:space="preserve">(.</w:t>
      </w:r>
      <w:r>
        <w:rPr>
          <w:rFonts w:ascii="Times New Roman" w:hAnsi="Times New Roman" w:cs="Times New Roman"/>
          <w:sz w:val="24"/>
          <w:szCs w:val="24"/>
          <w:lang w:val="en-US"/>
        </w:rPr>
        <w:t xml:space="preserve">odt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ods</w:t>
      </w:r>
      <w:r>
        <w:rPr>
          <w:rFonts w:ascii="Times New Roman" w:hAnsi="Times New Roman" w:cs="Times New Roman"/>
          <w:sz w:val="24"/>
          <w:szCs w:val="24"/>
        </w:rPr>
        <w:t xml:space="preserve">). Все файлы, ссылки на которые размещены на страницах соответствующего раздела, должны удовлетворять следующим условиям:</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максимального значения размера файла;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б) сканирование документа должно быть выполнено с разрешением не менее 75 </w:t>
      </w:r>
      <w:r>
        <w:rPr>
          <w:rFonts w:ascii="Times New Roman" w:hAnsi="Times New Roman" w:cs="Times New Roman"/>
          <w:sz w:val="24"/>
          <w:szCs w:val="24"/>
          <w:lang w:val="en-US"/>
        </w:rPr>
        <w:t xml:space="preserve">dpi</w:t>
      </w:r>
      <w:r>
        <w:rPr>
          <w:rFonts w:ascii="Times New Roman" w:hAnsi="Times New Roman" w:cs="Times New Roman"/>
          <w:sz w:val="24"/>
          <w:szCs w:val="24"/>
        </w:rPr>
        <w:t xml:space="preserve">;</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 отсканированный текст в электронной копии документа должен быть читаемым.</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Информация представляется на Сайте в текстовом и(или)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Все страницы официального Сайта, содержащие сведения, должны содержать специальную </w:t>
      </w:r>
      <w:r>
        <w:rPr>
          <w:rFonts w:ascii="Times New Roman" w:hAnsi="Times New Roman" w:cs="Times New Roman"/>
          <w:sz w:val="24"/>
          <w:szCs w:val="24"/>
          <w:lang w:val="en-US"/>
        </w:rPr>
        <w:t xml:space="preserve">html</w:t>
      </w:r>
      <w:r>
        <w:rPr>
          <w:rFonts w:ascii="Times New Roman" w:hAnsi="Times New Roman" w:cs="Times New Roman"/>
          <w:sz w:val="24"/>
          <w:szCs w:val="24"/>
        </w:rPr>
        <w:t xml:space="preserve">-разметку, позволяющую однозначно идентифицировать информацию, подлежащую обязательному размещению на Сайте. Данные, размеченные указанной </w:t>
      </w:r>
      <w:r>
        <w:rPr>
          <w:rFonts w:ascii="Times New Roman" w:hAnsi="Times New Roman" w:cs="Times New Roman"/>
          <w:sz w:val="24"/>
          <w:szCs w:val="24"/>
          <w:lang w:val="en-US"/>
        </w:rPr>
        <w:t xml:space="preserve">html</w:t>
      </w:r>
      <w:r>
        <w:rPr>
          <w:rFonts w:ascii="Times New Roman" w:hAnsi="Times New Roman" w:cs="Times New Roman"/>
          <w:sz w:val="24"/>
          <w:szCs w:val="24"/>
        </w:rPr>
        <w:t xml:space="preserve">-разметкой, должны быть доступны для просмотра посетителями Сайта на соответствующих страницах специального раздела.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3.6. На С</w:t>
      </w:r>
      <w:r>
        <w:rPr>
          <w:rFonts w:ascii="Times New Roman" w:hAnsi="Times New Roman" w:cs="Times New Roman"/>
          <w:sz w:val="24"/>
          <w:szCs w:val="24"/>
        </w:rPr>
        <w:t xml:space="preserve">айте не допускается размещение противоправной информации и информации, не имеющей отношения к деятельности МБУДО «ДШИ № 8» и образованию. А также, при наличии расхождений между одними и теми же сведениями в разных разделах Сайта и элементах его оформления.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3.7. К размещению на Сайте запрещены:</w:t>
      </w:r>
      <w:r/>
    </w:p>
    <w:p>
      <w:pPr>
        <w:pStyle w:val="881"/>
        <w:numPr>
          <w:ilvl w:val="0"/>
          <w:numId w:val="1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w:t>
      </w:r>
      <w:r/>
    </w:p>
    <w:p>
      <w:pPr>
        <w:pStyle w:val="881"/>
        <w:numPr>
          <w:ilvl w:val="0"/>
          <w:numId w:val="1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информационные материалы, задевающие честь, достоинство или деловую репутацию граждан, организаций, учреждений;</w:t>
      </w:r>
      <w:r/>
    </w:p>
    <w:p>
      <w:pPr>
        <w:pStyle w:val="881"/>
        <w:numPr>
          <w:ilvl w:val="0"/>
          <w:numId w:val="1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информационные материалы, содержащие пропаганду насилия, секса, наркомании, экстремистских религиозных и политических идей;</w:t>
      </w:r>
      <w:r/>
    </w:p>
    <w:p>
      <w:pPr>
        <w:pStyle w:val="881"/>
        <w:numPr>
          <w:ilvl w:val="0"/>
          <w:numId w:val="1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любые виды рекламы, целью которой является получение прибыли другими организациями и учреждениями;</w:t>
      </w:r>
      <w:r/>
    </w:p>
    <w:p>
      <w:pPr>
        <w:pStyle w:val="881"/>
        <w:numPr>
          <w:ilvl w:val="0"/>
          <w:numId w:val="1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иные информационные материалы, запрещенные к опубликованию законодательством Российской Федерации;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 текстовой информации Сайта не должно быть грамматических и орфографических ошибок.</w:t>
      </w:r>
      <w:r/>
    </w:p>
    <w:p>
      <w:pPr>
        <w:ind w:firstLine="567"/>
        <w:jc w:val="center"/>
        <w:spacing w:after="0"/>
        <w:tabs>
          <w:tab w:val="left" w:pos="3375" w:leader="none"/>
        </w:tabs>
        <w:rPr>
          <w:rFonts w:ascii="Times New Roman" w:hAnsi="Times New Roman" w:cs="Times New Roman"/>
          <w:b/>
          <w:sz w:val="28"/>
          <w:szCs w:val="28"/>
        </w:rPr>
      </w:pPr>
      <w:r>
        <w:rPr>
          <w:rFonts w:ascii="Times New Roman" w:hAnsi="Times New Roman" w:cs="Times New Roman"/>
          <w:b/>
          <w:sz w:val="28"/>
          <w:szCs w:val="28"/>
        </w:rPr>
        <w:t xml:space="preserve">4. ОРГАНИЗАЦИЯ РАЗРАБОТКИ И ФУНКЦИОНИРОВАНИЯ САЙТА.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4.1. Для обеспечения наполнения официального Сайта образовательного учреждения назначается Администратор Сайта.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4.2. Администратор Сайта ОУ – сотрудник ОУ, уполномоченный приказом директора на администрирование Сайта ОУ.</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4.3. Администратор Сайта имеет следующие полномочия:</w:t>
      </w:r>
      <w:r/>
    </w:p>
    <w:p>
      <w:pPr>
        <w:pStyle w:val="881"/>
        <w:numPr>
          <w:ilvl w:val="0"/>
          <w:numId w:val="1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создавать, удалять и редактировать информационное наполнение Сайта МБУДО «ДШИ № 8»;</w:t>
      </w:r>
      <w:r/>
    </w:p>
    <w:p>
      <w:pPr>
        <w:pStyle w:val="881"/>
        <w:numPr>
          <w:ilvl w:val="0"/>
          <w:numId w:val="1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модерировать</w:t>
      </w:r>
      <w:r>
        <w:rPr>
          <w:rFonts w:ascii="Times New Roman" w:hAnsi="Times New Roman" w:cs="Times New Roman"/>
          <w:sz w:val="24"/>
          <w:szCs w:val="24"/>
        </w:rPr>
        <w:t xml:space="preserve"> сообщения на форуме и в блогах Сайта;</w:t>
      </w:r>
      <w:r/>
    </w:p>
    <w:p>
      <w:pPr>
        <w:pStyle w:val="881"/>
        <w:numPr>
          <w:ilvl w:val="0"/>
          <w:numId w:val="1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создавать, удалять, редактировать учетные записи пользователей Сайта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4.4. Админи</w:t>
      </w:r>
      <w:r>
        <w:rPr>
          <w:rFonts w:ascii="Times New Roman" w:hAnsi="Times New Roman" w:cs="Times New Roman"/>
          <w:sz w:val="24"/>
          <w:szCs w:val="24"/>
        </w:rPr>
        <w:t xml:space="preserve">стратор Сайта осуществляет консультирование сотрудников МБУДО «ДШИ № 8», заинтересованных в размещении информации на Сайте, по реализации технических решений и текущим проблемам, связанным с информационным наполнением соответствующего раздела (подраздела).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4.5. Информация, предназначенная для размещения на Сайте, утверждается Администратором Сайта и(или) руководителем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4.6. Текущие изменения структуры Сайта осуществляет Администратор.</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4.7. Администратор Сайта имеет право:</w:t>
      </w:r>
      <w:r/>
    </w:p>
    <w:p>
      <w:pPr>
        <w:pStyle w:val="881"/>
        <w:numPr>
          <w:ilvl w:val="0"/>
          <w:numId w:val="2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вносить предложения администрации МБУДО «ДШИ № 8» по информационному наполнению Сайта по соответствующим разделам (подразделам);</w:t>
      </w:r>
      <w:r/>
    </w:p>
    <w:p>
      <w:pPr>
        <w:pStyle w:val="881"/>
        <w:numPr>
          <w:ilvl w:val="0"/>
          <w:numId w:val="2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запрашивать информацию, необходимую для размещения на Сайте у администрации образовательного учреждения.</w:t>
      </w:r>
      <w:r/>
    </w:p>
    <w:p>
      <w:pPr>
        <w:ind w:firstLine="567"/>
        <w:jc w:val="center"/>
        <w:spacing w:after="0"/>
        <w:tabs>
          <w:tab w:val="left" w:pos="3375" w:leader="none"/>
        </w:tabs>
        <w:rPr>
          <w:rFonts w:ascii="Times New Roman" w:hAnsi="Times New Roman" w:cs="Times New Roman"/>
          <w:b/>
          <w:sz w:val="28"/>
          <w:szCs w:val="28"/>
        </w:rPr>
      </w:pPr>
      <w:r>
        <w:rPr>
          <w:rFonts w:ascii="Times New Roman" w:hAnsi="Times New Roman" w:cs="Times New Roman"/>
          <w:b/>
          <w:sz w:val="28"/>
          <w:szCs w:val="28"/>
        </w:rPr>
        <w:t xml:space="preserve">5. ТЕХНИЧЕСКИЕ УСЛОВИЯ.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5.1. Технологические и программные средства обеспечения пользования официальным Сайтом в сети Интернет должны обеспечивать доступ пользователей для ознакомления с информацией, размещенной на Сайте, на основе общедоступного программного обеспечения.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5.2. Для просмотра Сайта не должна предусматриваться установка на компьютере </w:t>
      </w:r>
      <w:r>
        <w:rPr>
          <w:rFonts w:ascii="Times New Roman" w:hAnsi="Times New Roman" w:cs="Times New Roman"/>
          <w:sz w:val="24"/>
          <w:szCs w:val="24"/>
        </w:rPr>
        <w:t xml:space="preserve">пользователей</w:t>
      </w:r>
      <w:r>
        <w:rPr>
          <w:rFonts w:ascii="Times New Roman" w:hAnsi="Times New Roman" w:cs="Times New Roman"/>
          <w:sz w:val="24"/>
          <w:szCs w:val="24"/>
        </w:rPr>
        <w:t xml:space="preserve"> специально созданных с этой целью технологических и программных средств.</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5.3. Пользователю должна предоставляться наглядная информация о структуре Сайта.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5.4. Технологические и программные средства, которые используются для функционирования официального Сайта, должны обеспечивать:</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а) доступ к размещенной на официальном Сайте информации без использова</w:t>
      </w:r>
      <w:r>
        <w:rPr>
          <w:rFonts w:ascii="Times New Roman" w:hAnsi="Times New Roman" w:cs="Times New Roman"/>
          <w:sz w:val="24"/>
          <w:szCs w:val="24"/>
        </w:rPr>
        <w:t xml:space="preserve">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б) защиту информации от уничтожения, модификации и блокирования доступа к ней, а также иных неправомерных действий в отношении нее;</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 возможность копирования информации на резервный носитель, обеспечивающий ее восстановление;</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 защиту от копирования авторских материалов.</w:t>
      </w:r>
      <w:r/>
    </w:p>
    <w:p>
      <w:pPr>
        <w:ind w:firstLine="567"/>
        <w:jc w:val="center"/>
        <w:spacing w:after="0"/>
        <w:tabs>
          <w:tab w:val="left" w:pos="3375" w:leader="none"/>
        </w:tabs>
        <w:rPr>
          <w:rFonts w:ascii="Times New Roman" w:hAnsi="Times New Roman" w:cs="Times New Roman"/>
          <w:b/>
          <w:sz w:val="28"/>
          <w:szCs w:val="28"/>
        </w:rPr>
      </w:pPr>
      <w:r>
        <w:rPr>
          <w:rFonts w:ascii="Times New Roman" w:hAnsi="Times New Roman" w:cs="Times New Roman"/>
          <w:b/>
          <w:sz w:val="28"/>
          <w:szCs w:val="28"/>
        </w:rPr>
        <w:t xml:space="preserve">6. ОТВЕТСТВЕННОСТЬ И КОНТРОЛЬ.</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6.1. Ответственность за содержание и достоверность размещаемой на Сайте информации несет руководитель МБУДО «ДШИ № 8».</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6.2. Неп</w:t>
      </w:r>
      <w:r>
        <w:rPr>
          <w:rFonts w:ascii="Times New Roman" w:hAnsi="Times New Roman" w:cs="Times New Roman"/>
          <w:sz w:val="24"/>
          <w:szCs w:val="24"/>
        </w:rPr>
        <w:t xml:space="preserve">осредственное выполнение работ по размещению информации на Сайте, обеспечению ее целостности и доступности, реализации правил разграничения доступа возлагается на Администратора Сайта, который назначается руководителем МБУДО «ДШИ № 8» и ему же подчиняется.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6.3. Контроль за функционированием Сайта и размещенной на нем информацией осуществляет руководитель МБУДО «ДШИ № 8».</w:t>
      </w:r>
      <w:r/>
    </w:p>
    <w:sectPr>
      <w:footerReference w:type="default" r:id="rId9"/>
      <w:footnotePr/>
      <w:endnotePr/>
      <w:type w:val="nextPage"/>
      <w:pgSz w:w="11906" w:h="16838" w:orient="portrait"/>
      <w:pgMar w:top="1134" w:right="850" w:bottom="1134" w:left="1701" w:header="708" w:footer="708"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409020205020404"/>
  </w:font>
  <w:font w:name="Symbol">
    <w:panose1 w:val="05010000000000000000"/>
  </w:font>
  <w:font w:name="Times New Roman">
    <w:panose1 w:val="02020603050405020304"/>
  </w:font>
  <w:font w:name="Tahoma">
    <w:panose1 w:val="020B0506030602030204"/>
  </w:font>
  <w:font w:name="Arial Unicode MS">
    <w:panose1 w:val="020B0604020202020204"/>
  </w:font>
  <w:font w:name="Arial">
    <w:panose1 w:val="020B06040202020202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313377671"/>
      <w:docPartObj>
        <w:docPartGallery w:val="Page Numbers (Bottom of Page)"/>
        <w:docPartUnique w:val="true"/>
      </w:docPartObj>
      <w:rPr/>
    </w:sdtPr>
    <w:sdtContent>
      <w:p>
        <w:pPr>
          <w:pStyle w:val="884"/>
          <w:jc w:val="center"/>
        </w:pPr>
        <w:r>
          <w:fldChar w:fldCharType="begin"/>
        </w:r>
        <w:r>
          <w:instrText xml:space="preserve">PAGE   \* MERGEFORMAT</w:instrText>
        </w:r>
        <w:r>
          <w:fldChar w:fldCharType="separate"/>
        </w:r>
        <w:r>
          <w:t xml:space="preserve">6</w:t>
        </w:r>
        <w:r>
          <w:fldChar w:fldCharType="end"/>
        </w:r>
        <w:r/>
      </w:p>
    </w:sdtContent>
  </w:sdt>
  <w:p>
    <w:pPr>
      <w:pStyle w:val="884"/>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3">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5">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6">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9">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0">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1">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bullet"/>
      <w:isLgl w:val="false"/>
      <w:suff w:val="tab"/>
      <w:lvlText w:val=""/>
      <w:lvlJc w:val="left"/>
      <w:pPr>
        <w:ind w:left="2007" w:hanging="360"/>
      </w:pPr>
      <w:rPr>
        <w:rFonts w:hint="default" w:ascii="Symbol" w:hAnsi="Symbol"/>
        <w:color w:val="auto"/>
      </w:rPr>
    </w:lvl>
    <w:lvl w:ilvl="2">
      <w:start w:val="1"/>
      <w:numFmt w:val="lowerRoman"/>
      <w:isLgl w:val="false"/>
      <w:suff w:val="tab"/>
      <w:lvlText w:val="%3."/>
      <w:lvlJc w:val="right"/>
      <w:pPr>
        <w:ind w:left="2727" w:hanging="180"/>
      </w:pPr>
      <w:rPr>
        <w:rFonts w:hint="default"/>
      </w:rPr>
    </w:lvl>
    <w:lvl w:ilvl="3">
      <w:start w:val="1"/>
      <w:numFmt w:val="decimal"/>
      <w:isLgl w:val="false"/>
      <w:suff w:val="tab"/>
      <w:lvlText w:val="%4."/>
      <w:lvlJc w:val="left"/>
      <w:pPr>
        <w:ind w:left="3447" w:hanging="360"/>
      </w:pPr>
      <w:rPr>
        <w:rFonts w:hint="default"/>
      </w:rPr>
    </w:lvl>
    <w:lvl w:ilvl="4">
      <w:start w:val="1"/>
      <w:numFmt w:val="lowerLetter"/>
      <w:isLgl w:val="false"/>
      <w:suff w:val="tab"/>
      <w:lvlText w:val="%5."/>
      <w:lvlJc w:val="left"/>
      <w:pPr>
        <w:ind w:left="4167" w:hanging="360"/>
      </w:pPr>
      <w:rPr>
        <w:rFonts w:hint="default"/>
      </w:rPr>
    </w:lvl>
    <w:lvl w:ilvl="5">
      <w:start w:val="1"/>
      <w:numFmt w:val="lowerRoman"/>
      <w:isLgl w:val="false"/>
      <w:suff w:val="tab"/>
      <w:lvlText w:val="%6."/>
      <w:lvlJc w:val="right"/>
      <w:pPr>
        <w:ind w:left="4887" w:hanging="180"/>
      </w:pPr>
      <w:rPr>
        <w:rFonts w:hint="default"/>
      </w:rPr>
    </w:lvl>
    <w:lvl w:ilvl="6">
      <w:start w:val="1"/>
      <w:numFmt w:val="decimal"/>
      <w:isLgl w:val="false"/>
      <w:suff w:val="tab"/>
      <w:lvlText w:val="%7."/>
      <w:lvlJc w:val="left"/>
      <w:pPr>
        <w:ind w:left="5607" w:hanging="360"/>
      </w:pPr>
      <w:rPr>
        <w:rFonts w:hint="default"/>
      </w:rPr>
    </w:lvl>
    <w:lvl w:ilvl="7">
      <w:start w:val="1"/>
      <w:numFmt w:val="lowerLetter"/>
      <w:isLgl w:val="false"/>
      <w:suff w:val="tab"/>
      <w:lvlText w:val="%8."/>
      <w:lvlJc w:val="left"/>
      <w:pPr>
        <w:ind w:left="6327" w:hanging="360"/>
      </w:pPr>
      <w:rPr>
        <w:rFonts w:hint="default"/>
      </w:rPr>
    </w:lvl>
    <w:lvl w:ilvl="8">
      <w:start w:val="1"/>
      <w:numFmt w:val="lowerRoman"/>
      <w:isLgl w:val="false"/>
      <w:suff w:val="tab"/>
      <w:lvlText w:val="%9."/>
      <w:lvlJc w:val="right"/>
      <w:pPr>
        <w:ind w:left="7047" w:hanging="180"/>
      </w:pPr>
      <w:rPr>
        <w:rFonts w:hint="default"/>
      </w:rPr>
    </w:lvl>
  </w:abstractNum>
  <w:abstractNum w:abstractNumId="17">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8">
    <w:multiLevelType w:val="hybridMultilevel"/>
    <w:lvl w:ilvl="0">
      <w:start w:val="1"/>
      <w:numFmt w:val="decimal"/>
      <w:isLgl w:val="false"/>
      <w:suff w:val="tab"/>
      <w:lvlText w:val="%1."/>
      <w:lvlJc w:val="left"/>
      <w:pPr>
        <w:ind w:left="480" w:hanging="480"/>
        <w:tabs>
          <w:tab w:val="num" w:pos="480" w:leader="none"/>
        </w:tabs>
      </w:pPr>
    </w:lvl>
    <w:lvl w:ilvl="1">
      <w:start w:val="1"/>
      <w:numFmt w:val="decimal"/>
      <w:isLgl w:val="false"/>
      <w:suff w:val="tab"/>
      <w:lvlText w:val="%1.%2."/>
      <w:lvlJc w:val="left"/>
      <w:pPr>
        <w:ind w:left="480" w:hanging="480"/>
        <w:tabs>
          <w:tab w:val="num" w:pos="480" w:leader="none"/>
        </w:tabs>
      </w:pPr>
    </w:lvl>
    <w:lvl w:ilvl="2">
      <w:start w:val="1"/>
      <w:numFmt w:val="decimal"/>
      <w:isLgl w:val="false"/>
      <w:suff w:val="tab"/>
      <w:lvlText w:val="%1.%2.%3."/>
      <w:lvlJc w:val="left"/>
      <w:pPr>
        <w:ind w:left="720" w:hanging="720"/>
        <w:tabs>
          <w:tab w:val="num" w:pos="720" w:leader="none"/>
        </w:tabs>
      </w:pPr>
    </w:lvl>
    <w:lvl w:ilvl="3">
      <w:start w:val="1"/>
      <w:numFmt w:val="decimal"/>
      <w:isLgl w:val="false"/>
      <w:suff w:val="tab"/>
      <w:lvlText w:val="%1.%2.%3.%4."/>
      <w:lvlJc w:val="left"/>
      <w:pPr>
        <w:ind w:left="720" w:hanging="720"/>
        <w:tabs>
          <w:tab w:val="num" w:pos="720" w:leader="none"/>
        </w:tabs>
      </w:pPr>
    </w:lvl>
    <w:lvl w:ilvl="4">
      <w:start w:val="1"/>
      <w:numFmt w:val="decimal"/>
      <w:isLgl w:val="false"/>
      <w:suff w:val="tab"/>
      <w:lvlText w:val="%1.%2.%3.%4.%5."/>
      <w:lvlJc w:val="left"/>
      <w:pPr>
        <w:ind w:left="1080" w:hanging="1080"/>
        <w:tabs>
          <w:tab w:val="num" w:pos="1080" w:leader="none"/>
        </w:tabs>
      </w:pPr>
    </w:lvl>
    <w:lvl w:ilvl="5">
      <w:start w:val="1"/>
      <w:numFmt w:val="decimal"/>
      <w:isLgl w:val="false"/>
      <w:suff w:val="tab"/>
      <w:lvlText w:val="%1.%2.%3.%4.%5.%6."/>
      <w:lvlJc w:val="left"/>
      <w:pPr>
        <w:ind w:left="1080" w:hanging="1080"/>
        <w:tabs>
          <w:tab w:val="num" w:pos="1080" w:leader="none"/>
        </w:tabs>
      </w:pPr>
    </w:lvl>
    <w:lvl w:ilvl="6">
      <w:start w:val="1"/>
      <w:numFmt w:val="decimal"/>
      <w:isLgl w:val="false"/>
      <w:suff w:val="tab"/>
      <w:lvlText w:val="%1.%2.%3.%4.%5.%6.%7."/>
      <w:lvlJc w:val="left"/>
      <w:pPr>
        <w:ind w:left="1440" w:hanging="1440"/>
        <w:tabs>
          <w:tab w:val="num" w:pos="1440" w:leader="none"/>
        </w:tabs>
      </w:pPr>
    </w:lvl>
    <w:lvl w:ilvl="7">
      <w:start w:val="1"/>
      <w:numFmt w:val="decimal"/>
      <w:isLgl w:val="false"/>
      <w:suff w:val="tab"/>
      <w:lvlText w:val="%1.%2.%3.%4.%5.%6.%7.%8."/>
      <w:lvlJc w:val="left"/>
      <w:pPr>
        <w:ind w:left="1440" w:hanging="1440"/>
        <w:tabs>
          <w:tab w:val="num" w:pos="1440" w:leader="none"/>
        </w:tabs>
      </w:pPr>
    </w:lvl>
    <w:lvl w:ilvl="8">
      <w:start w:val="1"/>
      <w:numFmt w:val="decimal"/>
      <w:isLgl w:val="false"/>
      <w:suff w:val="tab"/>
      <w:lvlText w:val="%1.%2.%3.%4.%5.%6.%7.%8.%9."/>
      <w:lvlJc w:val="left"/>
      <w:pPr>
        <w:ind w:left="1800" w:hanging="1800"/>
        <w:tabs>
          <w:tab w:val="num" w:pos="1800" w:leader="none"/>
        </w:tabs>
      </w:pPr>
    </w:lvl>
  </w:abstractNum>
  <w:abstractNum w:abstractNumId="19">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2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num w:numId="1">
    <w:abstractNumId w:val="4"/>
  </w:num>
  <w:num w:numId="2">
    <w:abstractNumId w:val="7"/>
  </w:num>
  <w:num w:numId="3">
    <w:abstractNumId w:val="1"/>
  </w:num>
  <w:num w:numId="4">
    <w:abstractNumId w:val="19"/>
  </w:num>
  <w:num w:numId="5">
    <w:abstractNumId w:val="12"/>
  </w:num>
  <w:num w:numId="6">
    <w:abstractNumId w:val="3"/>
  </w:num>
  <w:num w:numId="7">
    <w:abstractNumId w:val="9"/>
  </w:num>
  <w:num w:numId="8">
    <w:abstractNumId w:val="5"/>
  </w:num>
  <w:num w:numId="9">
    <w:abstractNumId w:val="17"/>
  </w:num>
  <w:num w:numId="10">
    <w:abstractNumId w:val="6"/>
  </w:num>
  <w:num w:numId="11">
    <w:abstractNumId w:val="10"/>
  </w:num>
  <w:num w:numId="12">
    <w:abstractNumId w:val="0"/>
  </w:num>
  <w:num w:numId="13">
    <w:abstractNumId w:val="16"/>
  </w:num>
  <w:num w:numId="14">
    <w:abstractNumId w:val="13"/>
  </w:num>
  <w:num w:numId="15">
    <w:abstractNumId w:val="2"/>
  </w:num>
  <w:num w:numId="16">
    <w:abstractNumId w:val="11"/>
  </w:num>
  <w:num w:numId="17">
    <w:abstractNumId w:val="15"/>
  </w:num>
  <w:num w:numId="18">
    <w:abstractNumId w:val="14"/>
  </w:num>
  <w:num w:numId="19">
    <w:abstractNumId w:val="20"/>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712"/>
    <w:link w:val="703"/>
    <w:uiPriority w:val="9"/>
    <w:rPr>
      <w:rFonts w:ascii="Arial" w:hAnsi="Arial" w:eastAsia="Arial" w:cs="Arial"/>
      <w:sz w:val="40"/>
      <w:szCs w:val="40"/>
    </w:rPr>
  </w:style>
  <w:style w:type="character" w:styleId="16">
    <w:name w:val="Heading 2 Char"/>
    <w:basedOn w:val="712"/>
    <w:link w:val="704"/>
    <w:uiPriority w:val="9"/>
    <w:rPr>
      <w:rFonts w:ascii="Arial" w:hAnsi="Arial" w:eastAsia="Arial" w:cs="Arial"/>
      <w:sz w:val="34"/>
    </w:rPr>
  </w:style>
  <w:style w:type="character" w:styleId="18">
    <w:name w:val="Heading 3 Char"/>
    <w:basedOn w:val="712"/>
    <w:link w:val="705"/>
    <w:uiPriority w:val="9"/>
    <w:rPr>
      <w:rFonts w:ascii="Arial" w:hAnsi="Arial" w:eastAsia="Arial" w:cs="Arial"/>
      <w:sz w:val="30"/>
      <w:szCs w:val="30"/>
    </w:rPr>
  </w:style>
  <w:style w:type="character" w:styleId="20">
    <w:name w:val="Heading 4 Char"/>
    <w:basedOn w:val="712"/>
    <w:link w:val="706"/>
    <w:uiPriority w:val="9"/>
    <w:rPr>
      <w:rFonts w:ascii="Arial" w:hAnsi="Arial" w:eastAsia="Arial" w:cs="Arial"/>
      <w:b/>
      <w:bCs/>
      <w:sz w:val="26"/>
      <w:szCs w:val="26"/>
    </w:rPr>
  </w:style>
  <w:style w:type="character" w:styleId="22">
    <w:name w:val="Heading 5 Char"/>
    <w:basedOn w:val="712"/>
    <w:link w:val="707"/>
    <w:uiPriority w:val="9"/>
    <w:rPr>
      <w:rFonts w:ascii="Arial" w:hAnsi="Arial" w:eastAsia="Arial" w:cs="Arial"/>
      <w:b/>
      <w:bCs/>
      <w:sz w:val="24"/>
      <w:szCs w:val="24"/>
    </w:rPr>
  </w:style>
  <w:style w:type="character" w:styleId="24">
    <w:name w:val="Heading 6 Char"/>
    <w:basedOn w:val="712"/>
    <w:link w:val="708"/>
    <w:uiPriority w:val="9"/>
    <w:rPr>
      <w:rFonts w:ascii="Arial" w:hAnsi="Arial" w:eastAsia="Arial" w:cs="Arial"/>
      <w:b/>
      <w:bCs/>
      <w:sz w:val="22"/>
      <w:szCs w:val="22"/>
    </w:rPr>
  </w:style>
  <w:style w:type="character" w:styleId="26">
    <w:name w:val="Heading 7 Char"/>
    <w:basedOn w:val="712"/>
    <w:link w:val="709"/>
    <w:uiPriority w:val="9"/>
    <w:rPr>
      <w:rFonts w:ascii="Arial" w:hAnsi="Arial" w:eastAsia="Arial" w:cs="Arial"/>
      <w:b/>
      <w:bCs/>
      <w:i/>
      <w:iCs/>
      <w:sz w:val="22"/>
      <w:szCs w:val="22"/>
    </w:rPr>
  </w:style>
  <w:style w:type="character" w:styleId="28">
    <w:name w:val="Heading 8 Char"/>
    <w:basedOn w:val="712"/>
    <w:link w:val="710"/>
    <w:uiPriority w:val="9"/>
    <w:rPr>
      <w:rFonts w:ascii="Arial" w:hAnsi="Arial" w:eastAsia="Arial" w:cs="Arial"/>
      <w:i/>
      <w:iCs/>
      <w:sz w:val="22"/>
      <w:szCs w:val="22"/>
    </w:rPr>
  </w:style>
  <w:style w:type="character" w:styleId="30">
    <w:name w:val="Heading 9 Char"/>
    <w:basedOn w:val="712"/>
    <w:link w:val="711"/>
    <w:uiPriority w:val="9"/>
    <w:rPr>
      <w:rFonts w:ascii="Arial" w:hAnsi="Arial" w:eastAsia="Arial" w:cs="Arial"/>
      <w:i/>
      <w:iCs/>
      <w:sz w:val="21"/>
      <w:szCs w:val="21"/>
    </w:rPr>
  </w:style>
  <w:style w:type="character" w:styleId="35">
    <w:name w:val="Title Char"/>
    <w:basedOn w:val="712"/>
    <w:link w:val="725"/>
    <w:uiPriority w:val="10"/>
    <w:rPr>
      <w:sz w:val="48"/>
      <w:szCs w:val="48"/>
    </w:rPr>
  </w:style>
  <w:style w:type="character" w:styleId="37">
    <w:name w:val="Subtitle Char"/>
    <w:basedOn w:val="712"/>
    <w:link w:val="727"/>
    <w:uiPriority w:val="11"/>
    <w:rPr>
      <w:sz w:val="24"/>
      <w:szCs w:val="24"/>
    </w:rPr>
  </w:style>
  <w:style w:type="character" w:styleId="39">
    <w:name w:val="Quote Char"/>
    <w:link w:val="729"/>
    <w:uiPriority w:val="29"/>
    <w:rPr>
      <w:i/>
    </w:rPr>
  </w:style>
  <w:style w:type="character" w:styleId="41">
    <w:name w:val="Intense Quote Char"/>
    <w:link w:val="731"/>
    <w:uiPriority w:val="30"/>
    <w:rPr>
      <w:i/>
    </w:rPr>
  </w:style>
  <w:style w:type="character" w:styleId="176">
    <w:name w:val="Footnote Text Char"/>
    <w:link w:val="864"/>
    <w:uiPriority w:val="99"/>
    <w:rPr>
      <w:sz w:val="18"/>
    </w:rPr>
  </w:style>
  <w:style w:type="character" w:styleId="179">
    <w:name w:val="Endnote Text Char"/>
    <w:link w:val="867"/>
    <w:uiPriority w:val="99"/>
    <w:rPr>
      <w:sz w:val="20"/>
    </w:rPr>
  </w:style>
  <w:style w:type="paragraph" w:styleId="702" w:default="1">
    <w:name w:val="Normal"/>
    <w:qFormat/>
  </w:style>
  <w:style w:type="paragraph" w:styleId="703">
    <w:name w:val="Heading 1"/>
    <w:basedOn w:val="702"/>
    <w:next w:val="702"/>
    <w:link w:val="715"/>
    <w:uiPriority w:val="9"/>
    <w:qFormat/>
    <w:pPr>
      <w:keepLines/>
      <w:keepNext/>
      <w:spacing w:before="480"/>
      <w:outlineLvl w:val="0"/>
    </w:pPr>
    <w:rPr>
      <w:rFonts w:ascii="Arial" w:hAnsi="Arial" w:eastAsia="Arial" w:cs="Arial"/>
      <w:sz w:val="40"/>
      <w:szCs w:val="40"/>
    </w:rPr>
  </w:style>
  <w:style w:type="paragraph" w:styleId="704">
    <w:name w:val="Heading 2"/>
    <w:basedOn w:val="702"/>
    <w:next w:val="702"/>
    <w:link w:val="716"/>
    <w:uiPriority w:val="9"/>
    <w:unhideWhenUsed/>
    <w:qFormat/>
    <w:pPr>
      <w:keepLines/>
      <w:keepNext/>
      <w:spacing w:before="360"/>
      <w:outlineLvl w:val="1"/>
    </w:pPr>
    <w:rPr>
      <w:rFonts w:ascii="Arial" w:hAnsi="Arial" w:eastAsia="Arial" w:cs="Arial"/>
      <w:sz w:val="34"/>
    </w:rPr>
  </w:style>
  <w:style w:type="paragraph" w:styleId="705">
    <w:name w:val="Heading 3"/>
    <w:basedOn w:val="702"/>
    <w:next w:val="702"/>
    <w:link w:val="717"/>
    <w:uiPriority w:val="9"/>
    <w:unhideWhenUsed/>
    <w:qFormat/>
    <w:pPr>
      <w:keepLines/>
      <w:keepNext/>
      <w:spacing w:before="320"/>
      <w:outlineLvl w:val="2"/>
    </w:pPr>
    <w:rPr>
      <w:rFonts w:ascii="Arial" w:hAnsi="Arial" w:eastAsia="Arial" w:cs="Arial"/>
      <w:sz w:val="30"/>
      <w:szCs w:val="30"/>
    </w:rPr>
  </w:style>
  <w:style w:type="paragraph" w:styleId="706">
    <w:name w:val="Heading 4"/>
    <w:basedOn w:val="702"/>
    <w:next w:val="702"/>
    <w:link w:val="718"/>
    <w:uiPriority w:val="9"/>
    <w:unhideWhenUsed/>
    <w:qFormat/>
    <w:pPr>
      <w:keepLines/>
      <w:keepNext/>
      <w:spacing w:before="320"/>
      <w:outlineLvl w:val="3"/>
    </w:pPr>
    <w:rPr>
      <w:rFonts w:ascii="Arial" w:hAnsi="Arial" w:eastAsia="Arial" w:cs="Arial"/>
      <w:b/>
      <w:bCs/>
      <w:sz w:val="26"/>
      <w:szCs w:val="26"/>
    </w:rPr>
  </w:style>
  <w:style w:type="paragraph" w:styleId="707">
    <w:name w:val="Heading 5"/>
    <w:basedOn w:val="702"/>
    <w:next w:val="702"/>
    <w:link w:val="719"/>
    <w:uiPriority w:val="9"/>
    <w:unhideWhenUsed/>
    <w:qFormat/>
    <w:pPr>
      <w:keepLines/>
      <w:keepNext/>
      <w:spacing w:before="320"/>
      <w:outlineLvl w:val="4"/>
    </w:pPr>
    <w:rPr>
      <w:rFonts w:ascii="Arial" w:hAnsi="Arial" w:eastAsia="Arial" w:cs="Arial"/>
      <w:b/>
      <w:bCs/>
      <w:sz w:val="24"/>
      <w:szCs w:val="24"/>
    </w:rPr>
  </w:style>
  <w:style w:type="paragraph" w:styleId="708">
    <w:name w:val="Heading 6"/>
    <w:basedOn w:val="702"/>
    <w:next w:val="702"/>
    <w:link w:val="720"/>
    <w:uiPriority w:val="9"/>
    <w:unhideWhenUsed/>
    <w:qFormat/>
    <w:pPr>
      <w:keepLines/>
      <w:keepNext/>
      <w:spacing w:before="320"/>
      <w:outlineLvl w:val="5"/>
    </w:pPr>
    <w:rPr>
      <w:rFonts w:ascii="Arial" w:hAnsi="Arial" w:eastAsia="Arial" w:cs="Arial"/>
      <w:b/>
      <w:bCs/>
    </w:rPr>
  </w:style>
  <w:style w:type="paragraph" w:styleId="709">
    <w:name w:val="Heading 7"/>
    <w:basedOn w:val="702"/>
    <w:next w:val="702"/>
    <w:link w:val="721"/>
    <w:uiPriority w:val="9"/>
    <w:unhideWhenUsed/>
    <w:qFormat/>
    <w:pPr>
      <w:keepLines/>
      <w:keepNext/>
      <w:spacing w:before="320"/>
      <w:outlineLvl w:val="6"/>
    </w:pPr>
    <w:rPr>
      <w:rFonts w:ascii="Arial" w:hAnsi="Arial" w:eastAsia="Arial" w:cs="Arial"/>
      <w:b/>
      <w:bCs/>
      <w:i/>
      <w:iCs/>
    </w:rPr>
  </w:style>
  <w:style w:type="paragraph" w:styleId="710">
    <w:name w:val="Heading 8"/>
    <w:basedOn w:val="702"/>
    <w:next w:val="702"/>
    <w:link w:val="722"/>
    <w:uiPriority w:val="9"/>
    <w:unhideWhenUsed/>
    <w:qFormat/>
    <w:pPr>
      <w:keepLines/>
      <w:keepNext/>
      <w:spacing w:before="320"/>
      <w:outlineLvl w:val="7"/>
    </w:pPr>
    <w:rPr>
      <w:rFonts w:ascii="Arial" w:hAnsi="Arial" w:eastAsia="Arial" w:cs="Arial"/>
      <w:i/>
      <w:iCs/>
    </w:rPr>
  </w:style>
  <w:style w:type="paragraph" w:styleId="711">
    <w:name w:val="Heading 9"/>
    <w:basedOn w:val="702"/>
    <w:next w:val="702"/>
    <w:link w:val="723"/>
    <w:uiPriority w:val="9"/>
    <w:unhideWhenUsed/>
    <w:qFormat/>
    <w:pPr>
      <w:keepLines/>
      <w:keepNext/>
      <w:spacing w:before="320"/>
      <w:outlineLvl w:val="8"/>
    </w:pPr>
    <w:rPr>
      <w:rFonts w:ascii="Arial" w:hAnsi="Arial" w:eastAsia="Arial" w:cs="Arial"/>
      <w:i/>
      <w:iCs/>
      <w:sz w:val="21"/>
      <w:szCs w:val="21"/>
    </w:rPr>
  </w:style>
  <w:style w:type="character" w:styleId="712" w:default="1">
    <w:name w:val="Default Paragraph Font"/>
    <w:uiPriority w:val="1"/>
    <w:semiHidden/>
    <w:unhideWhenUsed/>
  </w:style>
  <w:style w:type="table" w:styleId="713" w:default="1">
    <w:name w:val="Normal Table"/>
    <w:uiPriority w:val="99"/>
    <w:semiHidden/>
    <w:unhideWhenUsed/>
    <w:tblPr>
      <w:tblInd w:w="0" w:type="dxa"/>
      <w:tblCellMar>
        <w:left w:w="108" w:type="dxa"/>
        <w:top w:w="0" w:type="dxa"/>
        <w:right w:w="108" w:type="dxa"/>
        <w:bottom w:w="0" w:type="dxa"/>
      </w:tblCellMar>
    </w:tblPr>
  </w:style>
  <w:style w:type="numbering" w:styleId="714" w:default="1">
    <w:name w:val="No List"/>
    <w:uiPriority w:val="99"/>
    <w:semiHidden/>
    <w:unhideWhenUsed/>
  </w:style>
  <w:style w:type="character" w:styleId="715" w:customStyle="1">
    <w:name w:val="Заголовок 1 Знак"/>
    <w:basedOn w:val="712"/>
    <w:link w:val="703"/>
    <w:uiPriority w:val="9"/>
    <w:rPr>
      <w:rFonts w:ascii="Arial" w:hAnsi="Arial" w:eastAsia="Arial" w:cs="Arial"/>
      <w:sz w:val="40"/>
      <w:szCs w:val="40"/>
    </w:rPr>
  </w:style>
  <w:style w:type="character" w:styleId="716" w:customStyle="1">
    <w:name w:val="Заголовок 2 Знак"/>
    <w:basedOn w:val="712"/>
    <w:link w:val="704"/>
    <w:uiPriority w:val="9"/>
    <w:rPr>
      <w:rFonts w:ascii="Arial" w:hAnsi="Arial" w:eastAsia="Arial" w:cs="Arial"/>
      <w:sz w:val="34"/>
    </w:rPr>
  </w:style>
  <w:style w:type="character" w:styleId="717" w:customStyle="1">
    <w:name w:val="Заголовок 3 Знак"/>
    <w:basedOn w:val="712"/>
    <w:link w:val="705"/>
    <w:uiPriority w:val="9"/>
    <w:rPr>
      <w:rFonts w:ascii="Arial" w:hAnsi="Arial" w:eastAsia="Arial" w:cs="Arial"/>
      <w:sz w:val="30"/>
      <w:szCs w:val="30"/>
    </w:rPr>
  </w:style>
  <w:style w:type="character" w:styleId="718" w:customStyle="1">
    <w:name w:val="Заголовок 4 Знак"/>
    <w:basedOn w:val="712"/>
    <w:link w:val="706"/>
    <w:uiPriority w:val="9"/>
    <w:rPr>
      <w:rFonts w:ascii="Arial" w:hAnsi="Arial" w:eastAsia="Arial" w:cs="Arial"/>
      <w:b/>
      <w:bCs/>
      <w:sz w:val="26"/>
      <w:szCs w:val="26"/>
    </w:rPr>
  </w:style>
  <w:style w:type="character" w:styleId="719" w:customStyle="1">
    <w:name w:val="Заголовок 5 Знак"/>
    <w:basedOn w:val="712"/>
    <w:link w:val="707"/>
    <w:uiPriority w:val="9"/>
    <w:rPr>
      <w:rFonts w:ascii="Arial" w:hAnsi="Arial" w:eastAsia="Arial" w:cs="Arial"/>
      <w:b/>
      <w:bCs/>
      <w:sz w:val="24"/>
      <w:szCs w:val="24"/>
    </w:rPr>
  </w:style>
  <w:style w:type="character" w:styleId="720" w:customStyle="1">
    <w:name w:val="Заголовок 6 Знак"/>
    <w:basedOn w:val="712"/>
    <w:link w:val="708"/>
    <w:uiPriority w:val="9"/>
    <w:rPr>
      <w:rFonts w:ascii="Arial" w:hAnsi="Arial" w:eastAsia="Arial" w:cs="Arial"/>
      <w:b/>
      <w:bCs/>
      <w:sz w:val="22"/>
      <w:szCs w:val="22"/>
    </w:rPr>
  </w:style>
  <w:style w:type="character" w:styleId="721" w:customStyle="1">
    <w:name w:val="Заголовок 7 Знак"/>
    <w:basedOn w:val="712"/>
    <w:link w:val="709"/>
    <w:uiPriority w:val="9"/>
    <w:rPr>
      <w:rFonts w:ascii="Arial" w:hAnsi="Arial" w:eastAsia="Arial" w:cs="Arial"/>
      <w:b/>
      <w:bCs/>
      <w:i/>
      <w:iCs/>
      <w:sz w:val="22"/>
      <w:szCs w:val="22"/>
    </w:rPr>
  </w:style>
  <w:style w:type="character" w:styleId="722" w:customStyle="1">
    <w:name w:val="Заголовок 8 Знак"/>
    <w:basedOn w:val="712"/>
    <w:link w:val="710"/>
    <w:uiPriority w:val="9"/>
    <w:rPr>
      <w:rFonts w:ascii="Arial" w:hAnsi="Arial" w:eastAsia="Arial" w:cs="Arial"/>
      <w:i/>
      <w:iCs/>
      <w:sz w:val="22"/>
      <w:szCs w:val="22"/>
    </w:rPr>
  </w:style>
  <w:style w:type="character" w:styleId="723" w:customStyle="1">
    <w:name w:val="Заголовок 9 Знак"/>
    <w:basedOn w:val="712"/>
    <w:link w:val="711"/>
    <w:uiPriority w:val="9"/>
    <w:rPr>
      <w:rFonts w:ascii="Arial" w:hAnsi="Arial" w:eastAsia="Arial" w:cs="Arial"/>
      <w:i/>
      <w:iCs/>
      <w:sz w:val="21"/>
      <w:szCs w:val="21"/>
    </w:rPr>
  </w:style>
  <w:style w:type="paragraph" w:styleId="724">
    <w:name w:val="No Spacing"/>
    <w:uiPriority w:val="1"/>
    <w:qFormat/>
    <w:pPr>
      <w:spacing w:after="0" w:line="240" w:lineRule="auto"/>
    </w:pPr>
  </w:style>
  <w:style w:type="paragraph" w:styleId="725">
    <w:name w:val="Title"/>
    <w:basedOn w:val="702"/>
    <w:next w:val="702"/>
    <w:link w:val="726"/>
    <w:uiPriority w:val="10"/>
    <w:qFormat/>
    <w:pPr>
      <w:contextualSpacing/>
      <w:spacing w:before="300"/>
    </w:pPr>
    <w:rPr>
      <w:sz w:val="48"/>
      <w:szCs w:val="48"/>
    </w:rPr>
  </w:style>
  <w:style w:type="character" w:styleId="726" w:customStyle="1">
    <w:name w:val="Название Знак"/>
    <w:basedOn w:val="712"/>
    <w:link w:val="725"/>
    <w:uiPriority w:val="10"/>
    <w:rPr>
      <w:sz w:val="48"/>
      <w:szCs w:val="48"/>
    </w:rPr>
  </w:style>
  <w:style w:type="paragraph" w:styleId="727">
    <w:name w:val="Subtitle"/>
    <w:basedOn w:val="702"/>
    <w:next w:val="702"/>
    <w:link w:val="728"/>
    <w:uiPriority w:val="11"/>
    <w:qFormat/>
    <w:pPr>
      <w:spacing w:before="200"/>
    </w:pPr>
    <w:rPr>
      <w:sz w:val="24"/>
      <w:szCs w:val="24"/>
    </w:rPr>
  </w:style>
  <w:style w:type="character" w:styleId="728" w:customStyle="1">
    <w:name w:val="Подзаголовок Знак"/>
    <w:basedOn w:val="712"/>
    <w:link w:val="727"/>
    <w:uiPriority w:val="11"/>
    <w:rPr>
      <w:sz w:val="24"/>
      <w:szCs w:val="24"/>
    </w:rPr>
  </w:style>
  <w:style w:type="paragraph" w:styleId="729">
    <w:name w:val="Quote"/>
    <w:basedOn w:val="702"/>
    <w:next w:val="702"/>
    <w:link w:val="730"/>
    <w:uiPriority w:val="29"/>
    <w:qFormat/>
    <w:pPr>
      <w:ind w:left="720" w:right="720"/>
    </w:pPr>
    <w:rPr>
      <w:i/>
    </w:rPr>
  </w:style>
  <w:style w:type="character" w:styleId="730" w:customStyle="1">
    <w:name w:val="Цитата 2 Знак"/>
    <w:link w:val="729"/>
    <w:uiPriority w:val="29"/>
    <w:rPr>
      <w:i/>
    </w:rPr>
  </w:style>
  <w:style w:type="paragraph" w:styleId="731">
    <w:name w:val="Intense Quote"/>
    <w:basedOn w:val="702"/>
    <w:next w:val="702"/>
    <w:link w:val="732"/>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32" w:customStyle="1">
    <w:name w:val="Выделенная цитата Знак"/>
    <w:link w:val="731"/>
    <w:uiPriority w:val="30"/>
    <w:rPr>
      <w:i/>
    </w:rPr>
  </w:style>
  <w:style w:type="character" w:styleId="733" w:customStyle="1">
    <w:name w:val="Header Char"/>
    <w:basedOn w:val="712"/>
    <w:uiPriority w:val="99"/>
  </w:style>
  <w:style w:type="character" w:styleId="734" w:customStyle="1">
    <w:name w:val="Footer Char"/>
    <w:basedOn w:val="712"/>
    <w:uiPriority w:val="99"/>
  </w:style>
  <w:style w:type="paragraph" w:styleId="735">
    <w:name w:val="Caption"/>
    <w:basedOn w:val="702"/>
    <w:next w:val="702"/>
    <w:uiPriority w:val="35"/>
    <w:semiHidden/>
    <w:unhideWhenUsed/>
    <w:qFormat/>
    <w:rPr>
      <w:b/>
      <w:bCs/>
      <w:color w:val="4f81bd" w:themeColor="accent1"/>
      <w:sz w:val="18"/>
      <w:szCs w:val="18"/>
    </w:rPr>
  </w:style>
  <w:style w:type="character" w:styleId="736" w:customStyle="1">
    <w:name w:val="Caption Char"/>
    <w:uiPriority w:val="99"/>
  </w:style>
  <w:style w:type="table" w:styleId="737">
    <w:name w:val="Table Grid"/>
    <w:basedOn w:val="713"/>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738" w:customStyle="1">
    <w:name w:val="Table Grid Light"/>
    <w:basedOn w:val="713"/>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739">
    <w:name w:val="Plain Table 1"/>
    <w:basedOn w:val="713"/>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40">
    <w:name w:val="Plain Table 2"/>
    <w:basedOn w:val="713"/>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41">
    <w:name w:val="Plain Table 3"/>
    <w:basedOn w:val="71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42">
    <w:name w:val="Plain Table 4"/>
    <w:basedOn w:val="71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43">
    <w:name w:val="Plain Table 5"/>
    <w:basedOn w:val="71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44">
    <w:name w:val="Grid Table 1 Light"/>
    <w:basedOn w:val="713"/>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45" w:customStyle="1">
    <w:name w:val="Grid Table 1 Light - Accent 1"/>
    <w:basedOn w:val="713"/>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746" w:customStyle="1">
    <w:name w:val="Grid Table 1 Light - Accent 2"/>
    <w:basedOn w:val="713"/>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747" w:customStyle="1">
    <w:name w:val="Grid Table 1 Light - Accent 3"/>
    <w:basedOn w:val="713"/>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748" w:customStyle="1">
    <w:name w:val="Grid Table 1 Light - Accent 4"/>
    <w:basedOn w:val="713"/>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749" w:customStyle="1">
    <w:name w:val="Grid Table 1 Light - Accent 5"/>
    <w:basedOn w:val="713"/>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750" w:customStyle="1">
    <w:name w:val="Grid Table 1 Light - Accent 6"/>
    <w:basedOn w:val="713"/>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751">
    <w:name w:val="Grid Table 2"/>
    <w:basedOn w:val="713"/>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52" w:customStyle="1">
    <w:name w:val="Grid Table 2 - Accent 1"/>
    <w:basedOn w:val="713"/>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753" w:customStyle="1">
    <w:name w:val="Grid Table 2 - Accent 2"/>
    <w:basedOn w:val="713"/>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754" w:customStyle="1">
    <w:name w:val="Grid Table 2 - Accent 3"/>
    <w:basedOn w:val="713"/>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755" w:customStyle="1">
    <w:name w:val="Grid Table 2 - Accent 4"/>
    <w:basedOn w:val="713"/>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756" w:customStyle="1">
    <w:name w:val="Grid Table 2 - Accent 5"/>
    <w:basedOn w:val="713"/>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757" w:customStyle="1">
    <w:name w:val="Grid Table 2 - Accent 6"/>
    <w:basedOn w:val="713"/>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758">
    <w:name w:val="Grid Table 3"/>
    <w:basedOn w:val="713"/>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59" w:customStyle="1">
    <w:name w:val="Grid Table 3 - Accent 1"/>
    <w:basedOn w:val="713"/>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0" w:customStyle="1">
    <w:name w:val="Grid Table 3 - Accent 2"/>
    <w:basedOn w:val="713"/>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1" w:customStyle="1">
    <w:name w:val="Grid Table 3 - Accent 3"/>
    <w:basedOn w:val="713"/>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2" w:customStyle="1">
    <w:name w:val="Grid Table 3 - Accent 4"/>
    <w:basedOn w:val="713"/>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3" w:customStyle="1">
    <w:name w:val="Grid Table 3 - Accent 5"/>
    <w:basedOn w:val="713"/>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4" w:customStyle="1">
    <w:name w:val="Grid Table 3 - Accent 6"/>
    <w:basedOn w:val="713"/>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65">
    <w:name w:val="Grid Table 4"/>
    <w:basedOn w:val="713"/>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6" w:customStyle="1">
    <w:name w:val="Grid Table 4 - Accent 1"/>
    <w:basedOn w:val="713"/>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767" w:customStyle="1">
    <w:name w:val="Grid Table 4 - Accent 2"/>
    <w:basedOn w:val="713"/>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768" w:customStyle="1">
    <w:name w:val="Grid Table 4 - Accent 3"/>
    <w:basedOn w:val="713"/>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769" w:customStyle="1">
    <w:name w:val="Grid Table 4 - Accent 4"/>
    <w:basedOn w:val="713"/>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770" w:customStyle="1">
    <w:name w:val="Grid Table 4 - Accent 5"/>
    <w:basedOn w:val="713"/>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771" w:customStyle="1">
    <w:name w:val="Grid Table 4 - Accent 6"/>
    <w:basedOn w:val="713"/>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772">
    <w:name w:val="Grid Table 5 Dark"/>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773" w:customStyle="1">
    <w:name w:val="Grid Table 5 Dark- Accent 1"/>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774" w:customStyle="1">
    <w:name w:val="Grid Table 5 Dark - Accent 2"/>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775" w:customStyle="1">
    <w:name w:val="Grid Table 5 Dark - Accent 3"/>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776" w:customStyle="1">
    <w:name w:val="Grid Table 5 Dark- Accent 4"/>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777" w:customStyle="1">
    <w:name w:val="Grid Table 5 Dark - Accent 5"/>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778" w:customStyle="1">
    <w:name w:val="Grid Table 5 Dark - Accent 6"/>
    <w:basedOn w:val="71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779">
    <w:name w:val="Grid Table 6 Colorful"/>
    <w:basedOn w:val="713"/>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780" w:customStyle="1">
    <w:name w:val="Grid Table 6 Colorful - Accent 1"/>
    <w:basedOn w:val="713"/>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781" w:customStyle="1">
    <w:name w:val="Grid Table 6 Colorful - Accent 2"/>
    <w:basedOn w:val="713"/>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782" w:customStyle="1">
    <w:name w:val="Grid Table 6 Colorful - Accent 3"/>
    <w:basedOn w:val="713"/>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783" w:customStyle="1">
    <w:name w:val="Grid Table 6 Colorful - Accent 4"/>
    <w:basedOn w:val="713"/>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784" w:customStyle="1">
    <w:name w:val="Grid Table 6 Colorful - Accent 5"/>
    <w:basedOn w:val="713"/>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785" w:customStyle="1">
    <w:name w:val="Grid Table 6 Colorful - Accent 6"/>
    <w:basedOn w:val="713"/>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786">
    <w:name w:val="Grid Table 7 Colorful"/>
    <w:basedOn w:val="713"/>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787" w:customStyle="1">
    <w:name w:val="Grid Table 7 Colorful - Accent 1"/>
    <w:basedOn w:val="713"/>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auto" w:sz="0" w:space="0"/>
          <w:left w:val="none" w:color="auto" w:sz="0" w:space="0"/>
          <w:bottom w:val="single" w:color="A6BFDD" w:themeColor="accent1" w:themeTint="80" w:sz="4" w:space="0"/>
          <w:right w:val="none" w:color="auto" w:sz="0" w:space="0"/>
        </w:tcBorders>
      </w:tcPr>
    </w:tblStylePr>
    <w:tblStylePr w:type="lastCol">
      <w:rPr>
        <w:rFonts w:ascii="Arial" w:hAnsi="Arial"/>
        <w:i/>
        <w:color w:val="a6bfdd" w:themeColor="accent1" w:themeTint="80" w:themeShade="95"/>
        <w:sz w:val="22"/>
      </w:rPr>
      <w:tcPr>
        <w:shd w:val="clear" w:color="ffffff" w:fill="auto"/>
        <w:tcBorders>
          <w:top w:val="none" w:color="auto" w:sz="0" w:space="0"/>
          <w:left w:val="single" w:color="A6BFDD" w:themeColor="accent1" w:themeTint="80" w:sz="4" w:space="0"/>
          <w:bottom w:val="none" w:color="auto" w:sz="0" w:space="0"/>
          <w:right w:val="none" w:color="auto" w:sz="0"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auto" w:sz="0" w:space="0"/>
          <w:bottom w:val="none" w:color="auto" w:sz="0" w:space="0"/>
          <w:right w:val="none" w:color="auto" w:sz="0" w:space="0"/>
        </w:tcBorders>
      </w:tcPr>
    </w:tblStylePr>
  </w:style>
  <w:style w:type="table" w:styleId="788" w:customStyle="1">
    <w:name w:val="Grid Table 7 Colorful - Accent 2"/>
    <w:basedOn w:val="713"/>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auto" w:sz="0" w:space="0"/>
          <w:left w:val="none" w:color="auto" w:sz="0" w:space="0"/>
          <w:bottom w:val="single" w:color="D99695" w:themeColor="accent2" w:themeTint="97" w:sz="4" w:space="0"/>
          <w:right w:val="none" w:color="auto" w:sz="0" w:space="0"/>
        </w:tcBorders>
      </w:tcPr>
    </w:tblStylePr>
    <w:tblStylePr w:type="lastCol">
      <w:rPr>
        <w:rFonts w:ascii="Arial" w:hAnsi="Arial"/>
        <w:i/>
        <w:color w:val="d99695" w:themeColor="accent2" w:themeTint="97" w:themeShade="95"/>
        <w:sz w:val="22"/>
      </w:rPr>
      <w:tcPr>
        <w:shd w:val="clear" w:color="ffffff" w:fill="auto"/>
        <w:tcBorders>
          <w:top w:val="none" w:color="auto" w:sz="0" w:space="0"/>
          <w:left w:val="single" w:color="D99695" w:themeColor="accent2" w:themeTint="97" w:sz="4" w:space="0"/>
          <w:bottom w:val="none" w:color="auto" w:sz="0" w:space="0"/>
          <w:right w:val="none" w:color="auto" w:sz="0"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auto" w:sz="0" w:space="0"/>
          <w:bottom w:val="none" w:color="auto" w:sz="0" w:space="0"/>
          <w:right w:val="none" w:color="auto" w:sz="0" w:space="0"/>
        </w:tcBorders>
      </w:tcPr>
    </w:tblStylePr>
  </w:style>
  <w:style w:type="table" w:styleId="789" w:customStyle="1">
    <w:name w:val="Grid Table 7 Colorful - Accent 3"/>
    <w:basedOn w:val="713"/>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auto" w:sz="0" w:space="0"/>
          <w:left w:val="none" w:color="auto" w:sz="0" w:space="0"/>
          <w:bottom w:val="single" w:color="9ABB59" w:themeColor="accent3" w:themeTint="FE" w:sz="4" w:space="0"/>
          <w:right w:val="none" w:color="auto" w:sz="0" w:space="0"/>
        </w:tcBorders>
      </w:tcPr>
    </w:tblStylePr>
    <w:tblStylePr w:type="lastCol">
      <w:rPr>
        <w:rFonts w:ascii="Arial" w:hAnsi="Arial"/>
        <w:i/>
        <w:color w:val="9abb59" w:themeColor="accent3" w:themeTint="FE" w:themeShade="95"/>
        <w:sz w:val="22"/>
      </w:rPr>
      <w:tcPr>
        <w:shd w:val="clear" w:color="ffffff" w:fill="auto"/>
        <w:tcBorders>
          <w:top w:val="none" w:color="auto" w:sz="0" w:space="0"/>
          <w:left w:val="single" w:color="9ABB59" w:themeColor="accent3" w:themeTint="FE" w:sz="4" w:space="0"/>
          <w:bottom w:val="none" w:color="auto" w:sz="0" w:space="0"/>
          <w:right w:val="none" w:color="auto" w:sz="0"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auto" w:sz="0" w:space="0"/>
          <w:bottom w:val="none" w:color="auto" w:sz="0" w:space="0"/>
          <w:right w:val="none" w:color="auto" w:sz="0" w:space="0"/>
        </w:tcBorders>
      </w:tcPr>
    </w:tblStylePr>
  </w:style>
  <w:style w:type="table" w:styleId="790" w:customStyle="1">
    <w:name w:val="Grid Table 7 Colorful - Accent 4"/>
    <w:basedOn w:val="713"/>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auto" w:sz="0" w:space="0"/>
          <w:left w:val="none" w:color="auto" w:sz="0" w:space="0"/>
          <w:bottom w:val="single" w:color="B2A1C6" w:themeColor="accent4" w:themeTint="9A" w:sz="4" w:space="0"/>
          <w:right w:val="none" w:color="auto" w:sz="0" w:space="0"/>
        </w:tcBorders>
      </w:tcPr>
    </w:tblStylePr>
    <w:tblStylePr w:type="lastCol">
      <w:rPr>
        <w:rFonts w:ascii="Arial" w:hAnsi="Arial"/>
        <w:i/>
        <w:color w:val="b2a1c6" w:themeColor="accent4" w:themeTint="9A" w:themeShade="95"/>
        <w:sz w:val="22"/>
      </w:rPr>
      <w:tcPr>
        <w:shd w:val="clear" w:color="ffffff" w:fill="auto"/>
        <w:tcBorders>
          <w:top w:val="none" w:color="auto" w:sz="0" w:space="0"/>
          <w:left w:val="single" w:color="B2A1C6" w:themeColor="accent4" w:themeTint="9A" w:sz="4" w:space="0"/>
          <w:bottom w:val="none" w:color="auto" w:sz="0" w:space="0"/>
          <w:right w:val="none" w:color="auto" w:sz="0"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auto" w:sz="0" w:space="0"/>
          <w:bottom w:val="none" w:color="auto" w:sz="0" w:space="0"/>
          <w:right w:val="none" w:color="auto" w:sz="0" w:space="0"/>
        </w:tcBorders>
      </w:tcPr>
    </w:tblStylePr>
  </w:style>
  <w:style w:type="table" w:styleId="791" w:customStyle="1">
    <w:name w:val="Grid Table 7 Colorful - Accent 5"/>
    <w:basedOn w:val="713"/>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auto" w:sz="0" w:space="0"/>
          <w:left w:val="none" w:color="auto" w:sz="0" w:space="0"/>
          <w:bottom w:val="none" w:color="auto" w:sz="0"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auto" w:sz="0" w:space="0"/>
          <w:left w:val="none" w:color="auto" w:sz="0" w:space="0"/>
          <w:bottom w:val="single" w:color="99D0DE" w:themeColor="accent5" w:themeTint="90" w:sz="4" w:space="0"/>
          <w:right w:val="none" w:color="auto" w:sz="0" w:space="0"/>
        </w:tcBorders>
      </w:tcPr>
    </w:tblStylePr>
    <w:tblStylePr w:type="lastCol">
      <w:rPr>
        <w:rFonts w:ascii="Arial" w:hAnsi="Arial"/>
        <w:i/>
        <w:color w:val="266779" w:themeColor="accent5" w:themeShade="95"/>
        <w:sz w:val="22"/>
      </w:rPr>
      <w:tcPr>
        <w:shd w:val="clear" w:color="ffffff" w:fill="auto"/>
        <w:tcBorders>
          <w:top w:val="none" w:color="auto" w:sz="0" w:space="0"/>
          <w:left w:val="single" w:color="99D0DE" w:themeColor="accent5" w:themeTint="90" w:sz="4" w:space="0"/>
          <w:bottom w:val="none" w:color="auto" w:sz="0" w:space="0"/>
          <w:right w:val="none" w:color="auto" w:sz="0"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auto" w:sz="0" w:space="0"/>
          <w:bottom w:val="none" w:color="auto" w:sz="0" w:space="0"/>
          <w:right w:val="none" w:color="auto" w:sz="0" w:space="0"/>
        </w:tcBorders>
      </w:tcPr>
    </w:tblStylePr>
  </w:style>
  <w:style w:type="table" w:styleId="792" w:customStyle="1">
    <w:name w:val="Grid Table 7 Colorful - Accent 6"/>
    <w:basedOn w:val="713"/>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auto" w:sz="0" w:space="0"/>
          <w:left w:val="none" w:color="auto" w:sz="0" w:space="0"/>
          <w:bottom w:val="none" w:color="auto" w:sz="0"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auto" w:sz="0" w:space="0"/>
          <w:left w:val="none" w:color="auto" w:sz="0" w:space="0"/>
          <w:bottom w:val="single" w:color="FAC396" w:themeColor="accent6" w:themeTint="90" w:sz="4" w:space="0"/>
          <w:right w:val="none" w:color="auto" w:sz="0" w:space="0"/>
        </w:tcBorders>
      </w:tcPr>
    </w:tblStylePr>
    <w:tblStylePr w:type="lastCol">
      <w:rPr>
        <w:rFonts w:ascii="Arial" w:hAnsi="Arial"/>
        <w:i/>
        <w:color w:val="b15407" w:themeColor="accent6" w:themeShade="95"/>
        <w:sz w:val="22"/>
      </w:rPr>
      <w:tcPr>
        <w:shd w:val="clear" w:color="ffffff" w:fill="auto"/>
        <w:tcBorders>
          <w:top w:val="none" w:color="auto" w:sz="0" w:space="0"/>
          <w:left w:val="single" w:color="FAC396" w:themeColor="accent6" w:themeTint="90" w:sz="4" w:space="0"/>
          <w:bottom w:val="none" w:color="auto" w:sz="0" w:space="0"/>
          <w:right w:val="none" w:color="auto" w:sz="0"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auto" w:sz="0" w:space="0"/>
          <w:bottom w:val="none" w:color="auto" w:sz="0" w:space="0"/>
          <w:right w:val="none" w:color="auto" w:sz="0" w:space="0"/>
        </w:tcBorders>
      </w:tcPr>
    </w:tblStylePr>
  </w:style>
  <w:style w:type="table" w:styleId="793">
    <w:name w:val="List Table 1 Light"/>
    <w:basedOn w:val="713"/>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94" w:customStyle="1">
    <w:name w:val="List Table 1 Light - Accent 1"/>
    <w:basedOn w:val="713"/>
    <w:uiPriority w:val="99"/>
    <w:pPr>
      <w:spacing w:after="0" w:line="240" w:lineRule="auto"/>
    </w:pPr>
    <w:tblPr>
      <w:tblStyleRowBandSize w:val="1"/>
      <w:tblStyleColBandSize w:val="1"/>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795" w:customStyle="1">
    <w:name w:val="List Table 1 Light - Accent 2"/>
    <w:basedOn w:val="713"/>
    <w:uiPriority w:val="99"/>
    <w:pPr>
      <w:spacing w:after="0" w:line="240" w:lineRule="auto"/>
    </w:pPr>
    <w:tblPr>
      <w:tblStyleRowBandSize w:val="1"/>
      <w:tblStyleColBandSize w:val="1"/>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796" w:customStyle="1">
    <w:name w:val="List Table 1 Light - Accent 3"/>
    <w:basedOn w:val="713"/>
    <w:uiPriority w:val="99"/>
    <w:pPr>
      <w:spacing w:after="0" w:line="240" w:lineRule="auto"/>
    </w:pPr>
    <w:tblPr>
      <w:tblStyleRowBandSize w:val="1"/>
      <w:tblStyleColBandSize w:val="1"/>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797" w:customStyle="1">
    <w:name w:val="List Table 1 Light - Accent 4"/>
    <w:basedOn w:val="713"/>
    <w:uiPriority w:val="99"/>
    <w:pPr>
      <w:spacing w:after="0" w:line="240" w:lineRule="auto"/>
    </w:pPr>
    <w:tblPr>
      <w:tblStyleRowBandSize w:val="1"/>
      <w:tblStyleColBandSize w:val="1"/>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798" w:customStyle="1">
    <w:name w:val="List Table 1 Light - Accent 5"/>
    <w:basedOn w:val="713"/>
    <w:uiPriority w:val="99"/>
    <w:pPr>
      <w:spacing w:after="0" w:line="240" w:lineRule="auto"/>
    </w:pPr>
    <w:tblPr>
      <w:tblStyleRowBandSize w:val="1"/>
      <w:tblStyleColBandSize w:val="1"/>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799" w:customStyle="1">
    <w:name w:val="List Table 1 Light - Accent 6"/>
    <w:basedOn w:val="713"/>
    <w:uiPriority w:val="99"/>
    <w:pPr>
      <w:spacing w:after="0" w:line="240" w:lineRule="auto"/>
    </w:pPr>
    <w:tblPr>
      <w:tblStyleRowBandSize w:val="1"/>
      <w:tblStyleColBandSize w:val="1"/>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800">
    <w:name w:val="List Table 2"/>
    <w:basedOn w:val="713"/>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01" w:customStyle="1">
    <w:name w:val="List Table 2 - Accent 1"/>
    <w:basedOn w:val="713"/>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802" w:customStyle="1">
    <w:name w:val="List Table 2 - Accent 2"/>
    <w:basedOn w:val="713"/>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803" w:customStyle="1">
    <w:name w:val="List Table 2 - Accent 3"/>
    <w:basedOn w:val="713"/>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804" w:customStyle="1">
    <w:name w:val="List Table 2 - Accent 4"/>
    <w:basedOn w:val="713"/>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805" w:customStyle="1">
    <w:name w:val="List Table 2 - Accent 5"/>
    <w:basedOn w:val="713"/>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806" w:customStyle="1">
    <w:name w:val="List Table 2 - Accent 6"/>
    <w:basedOn w:val="713"/>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807">
    <w:name w:val="List Table 3"/>
    <w:basedOn w:val="713"/>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08" w:customStyle="1">
    <w:name w:val="List Table 3 - Accent 1"/>
    <w:basedOn w:val="713"/>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09" w:customStyle="1">
    <w:name w:val="List Table 3 - Accent 2"/>
    <w:basedOn w:val="713"/>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810" w:customStyle="1">
    <w:name w:val="List Table 3 - Accent 3"/>
    <w:basedOn w:val="713"/>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811" w:customStyle="1">
    <w:name w:val="List Table 3 - Accent 4"/>
    <w:basedOn w:val="713"/>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812" w:customStyle="1">
    <w:name w:val="List Table 3 - Accent 5"/>
    <w:basedOn w:val="713"/>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813" w:customStyle="1">
    <w:name w:val="List Table 3 - Accent 6"/>
    <w:basedOn w:val="713"/>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814">
    <w:name w:val="List Table 4"/>
    <w:basedOn w:val="713"/>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15" w:customStyle="1">
    <w:name w:val="List Table 4 - Accent 1"/>
    <w:basedOn w:val="713"/>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16" w:customStyle="1">
    <w:name w:val="List Table 4 - Accent 2"/>
    <w:basedOn w:val="713"/>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817" w:customStyle="1">
    <w:name w:val="List Table 4 - Accent 3"/>
    <w:basedOn w:val="713"/>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818" w:customStyle="1">
    <w:name w:val="List Table 4 - Accent 4"/>
    <w:basedOn w:val="713"/>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819" w:customStyle="1">
    <w:name w:val="List Table 4 - Accent 5"/>
    <w:basedOn w:val="713"/>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820" w:customStyle="1">
    <w:name w:val="List Table 4 - Accent 6"/>
    <w:basedOn w:val="713"/>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821">
    <w:name w:val="List Table 5 Dark"/>
    <w:basedOn w:val="713"/>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22" w:customStyle="1">
    <w:name w:val="List Table 5 Dark - Accent 1"/>
    <w:basedOn w:val="713"/>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823" w:customStyle="1">
    <w:name w:val="List Table 5 Dark - Accent 2"/>
    <w:basedOn w:val="713"/>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824" w:customStyle="1">
    <w:name w:val="List Table 5 Dark - Accent 3"/>
    <w:basedOn w:val="713"/>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825" w:customStyle="1">
    <w:name w:val="List Table 5 Dark - Accent 4"/>
    <w:basedOn w:val="713"/>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826" w:customStyle="1">
    <w:name w:val="List Table 5 Dark - Accent 5"/>
    <w:basedOn w:val="713"/>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827" w:customStyle="1">
    <w:name w:val="List Table 5 Dark - Accent 6"/>
    <w:basedOn w:val="713"/>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828">
    <w:name w:val="List Table 6 Colorful"/>
    <w:basedOn w:val="713"/>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29" w:customStyle="1">
    <w:name w:val="List Table 6 Colorful - Accent 1"/>
    <w:basedOn w:val="713"/>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830" w:customStyle="1">
    <w:name w:val="List Table 6 Colorful - Accent 2"/>
    <w:basedOn w:val="713"/>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831" w:customStyle="1">
    <w:name w:val="List Table 6 Colorful - Accent 3"/>
    <w:basedOn w:val="713"/>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832" w:customStyle="1">
    <w:name w:val="List Table 6 Colorful - Accent 4"/>
    <w:basedOn w:val="713"/>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833" w:customStyle="1">
    <w:name w:val="List Table 6 Colorful - Accent 5"/>
    <w:basedOn w:val="713"/>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834" w:customStyle="1">
    <w:name w:val="List Table 6 Colorful - Accent 6"/>
    <w:basedOn w:val="713"/>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835">
    <w:name w:val="List Table 7 Colorful"/>
    <w:basedOn w:val="713"/>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836" w:customStyle="1">
    <w:name w:val="List Table 7 Colorful - Accent 1"/>
    <w:basedOn w:val="713"/>
    <w:uiPriority w:val="99"/>
    <w:pPr>
      <w:spacing w:after="0" w:line="240" w:lineRule="auto"/>
    </w:pPr>
    <w:tblPr>
      <w:tblStyleRowBandSize w:val="1"/>
      <w:tblStyleColBandSize w:val="1"/>
      <w:tblBorders>
        <w:right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auto" w:sz="0" w:space="0"/>
          <w:left w:val="none" w:color="auto" w:sz="0" w:space="0"/>
          <w:bottom w:val="none" w:color="auto" w:sz="0"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auto" w:sz="0" w:space="0"/>
          <w:left w:val="none" w:color="auto" w:sz="0" w:space="0"/>
          <w:bottom w:val="single" w:color="4F81BD" w:themeColor="accent1" w:sz="4" w:space="0"/>
          <w:right w:val="none" w:color="auto" w:sz="0" w:space="0"/>
        </w:tcBorders>
      </w:tcPr>
    </w:tblStylePr>
    <w:tblStylePr w:type="lastCol">
      <w:rPr>
        <w:rFonts w:ascii="Arial" w:hAnsi="Arial"/>
        <w:i/>
        <w:color w:val="2a4a71" w:themeColor="accent1" w:themeShade="95"/>
        <w:sz w:val="22"/>
      </w:rPr>
      <w:tcPr>
        <w:shd w:val="clear" w:color="ffffff" w:fill="auto"/>
        <w:tcBorders>
          <w:top w:val="none" w:color="auto" w:sz="0" w:space="0"/>
          <w:left w:val="single" w:color="4F81BD" w:themeColor="accent1" w:sz="4" w:space="0"/>
          <w:bottom w:val="none" w:color="auto" w:sz="0" w:space="0"/>
          <w:right w:val="none" w:color="auto" w:sz="0"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auto" w:sz="0" w:space="0"/>
          <w:bottom w:val="none" w:color="auto" w:sz="0" w:space="0"/>
          <w:right w:val="none" w:color="auto" w:sz="0" w:space="0"/>
        </w:tcBorders>
      </w:tcPr>
    </w:tblStylePr>
  </w:style>
  <w:style w:type="table" w:styleId="837" w:customStyle="1">
    <w:name w:val="List Table 7 Colorful - Accent 2"/>
    <w:basedOn w:val="713"/>
    <w:uiPriority w:val="99"/>
    <w:pPr>
      <w:spacing w:after="0" w:line="240" w:lineRule="auto"/>
    </w:pPr>
    <w:tblPr>
      <w:tblStyleRowBandSize w:val="1"/>
      <w:tblStyleColBandSize w:val="1"/>
      <w:tblBorders>
        <w:right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auto" w:sz="0" w:space="0"/>
          <w:left w:val="none" w:color="auto" w:sz="0" w:space="0"/>
          <w:bottom w:val="single" w:color="D99695" w:themeColor="accent2" w:themeTint="97" w:sz="4" w:space="0"/>
          <w:right w:val="none" w:color="auto" w:sz="0" w:space="0"/>
        </w:tcBorders>
      </w:tcPr>
    </w:tblStylePr>
    <w:tblStylePr w:type="lastCol">
      <w:rPr>
        <w:rFonts w:ascii="Arial" w:hAnsi="Arial"/>
        <w:i/>
        <w:color w:val="d99695" w:themeColor="accent2" w:themeTint="97" w:themeShade="95"/>
        <w:sz w:val="22"/>
      </w:rPr>
      <w:tcPr>
        <w:shd w:val="clear" w:color="ffffff" w:fill="auto"/>
        <w:tcBorders>
          <w:top w:val="none" w:color="auto" w:sz="0" w:space="0"/>
          <w:left w:val="single" w:color="D99695" w:themeColor="accent2" w:themeTint="97" w:sz="4" w:space="0"/>
          <w:bottom w:val="none" w:color="auto" w:sz="0" w:space="0"/>
          <w:right w:val="none" w:color="auto" w:sz="0"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auto" w:sz="0" w:space="0"/>
          <w:bottom w:val="none" w:color="auto" w:sz="0" w:space="0"/>
          <w:right w:val="none" w:color="auto" w:sz="0" w:space="0"/>
        </w:tcBorders>
      </w:tcPr>
    </w:tblStylePr>
  </w:style>
  <w:style w:type="table" w:styleId="838" w:customStyle="1">
    <w:name w:val="List Table 7 Colorful - Accent 3"/>
    <w:basedOn w:val="713"/>
    <w:uiPriority w:val="99"/>
    <w:pPr>
      <w:spacing w:after="0" w:line="240" w:lineRule="auto"/>
    </w:pPr>
    <w:tblPr>
      <w:tblStyleRowBandSize w:val="1"/>
      <w:tblStyleColBandSize w:val="1"/>
      <w:tblBorders>
        <w:right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auto" w:sz="0" w:space="0"/>
          <w:left w:val="none" w:color="auto" w:sz="0" w:space="0"/>
          <w:bottom w:val="single" w:color="C3D69B" w:themeColor="accent3" w:themeTint="98" w:sz="4" w:space="0"/>
          <w:right w:val="none" w:color="auto" w:sz="0" w:space="0"/>
        </w:tcBorders>
      </w:tcPr>
    </w:tblStylePr>
    <w:tblStylePr w:type="lastCol">
      <w:rPr>
        <w:rFonts w:ascii="Arial" w:hAnsi="Arial"/>
        <w:i/>
        <w:color w:val="c3d69b" w:themeColor="accent3" w:themeTint="98" w:themeShade="95"/>
        <w:sz w:val="22"/>
      </w:rPr>
      <w:tcPr>
        <w:shd w:val="clear" w:color="ffffff" w:fill="auto"/>
        <w:tcBorders>
          <w:top w:val="none" w:color="auto" w:sz="0" w:space="0"/>
          <w:left w:val="single" w:color="C3D69B" w:themeColor="accent3" w:themeTint="98" w:sz="4" w:space="0"/>
          <w:bottom w:val="none" w:color="auto" w:sz="0" w:space="0"/>
          <w:right w:val="none" w:color="auto" w:sz="0"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auto" w:sz="0" w:space="0"/>
          <w:bottom w:val="none" w:color="auto" w:sz="0" w:space="0"/>
          <w:right w:val="none" w:color="auto" w:sz="0" w:space="0"/>
        </w:tcBorders>
      </w:tcPr>
    </w:tblStylePr>
  </w:style>
  <w:style w:type="table" w:styleId="839" w:customStyle="1">
    <w:name w:val="List Table 7 Colorful - Accent 4"/>
    <w:basedOn w:val="713"/>
    <w:uiPriority w:val="99"/>
    <w:pPr>
      <w:spacing w:after="0" w:line="240" w:lineRule="auto"/>
    </w:pPr>
    <w:tblPr>
      <w:tblStyleRowBandSize w:val="1"/>
      <w:tblStyleColBandSize w:val="1"/>
      <w:tblBorders>
        <w:right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auto" w:sz="0" w:space="0"/>
          <w:left w:val="none" w:color="auto" w:sz="0" w:space="0"/>
          <w:bottom w:val="single" w:color="B2A1C6" w:themeColor="accent4" w:themeTint="9A" w:sz="4" w:space="0"/>
          <w:right w:val="none" w:color="auto" w:sz="0" w:space="0"/>
        </w:tcBorders>
      </w:tcPr>
    </w:tblStylePr>
    <w:tblStylePr w:type="lastCol">
      <w:rPr>
        <w:rFonts w:ascii="Arial" w:hAnsi="Arial"/>
        <w:i/>
        <w:color w:val="b2a1c6" w:themeColor="accent4" w:themeTint="9A" w:themeShade="95"/>
        <w:sz w:val="22"/>
      </w:rPr>
      <w:tcPr>
        <w:shd w:val="clear" w:color="ffffff" w:fill="auto"/>
        <w:tcBorders>
          <w:top w:val="none" w:color="auto" w:sz="0" w:space="0"/>
          <w:left w:val="single" w:color="B2A1C6" w:themeColor="accent4" w:themeTint="9A" w:sz="4" w:space="0"/>
          <w:bottom w:val="none" w:color="auto" w:sz="0" w:space="0"/>
          <w:right w:val="none" w:color="auto" w:sz="0"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auto" w:sz="0" w:space="0"/>
          <w:bottom w:val="none" w:color="auto" w:sz="0" w:space="0"/>
          <w:right w:val="none" w:color="auto" w:sz="0" w:space="0"/>
        </w:tcBorders>
      </w:tcPr>
    </w:tblStylePr>
  </w:style>
  <w:style w:type="table" w:styleId="840" w:customStyle="1">
    <w:name w:val="List Table 7 Colorful - Accent 5"/>
    <w:basedOn w:val="713"/>
    <w:uiPriority w:val="99"/>
    <w:pPr>
      <w:spacing w:after="0" w:line="240" w:lineRule="auto"/>
    </w:pPr>
    <w:tblPr>
      <w:tblStyleRowBandSize w:val="1"/>
      <w:tblStyleColBandSize w:val="1"/>
      <w:tblBorders>
        <w:right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auto" w:sz="0" w:space="0"/>
          <w:left w:val="none" w:color="auto" w:sz="0" w:space="0"/>
          <w:bottom w:val="single" w:color="92CCDC" w:themeColor="accent5" w:themeTint="9A" w:sz="4" w:space="0"/>
          <w:right w:val="none" w:color="auto" w:sz="0" w:space="0"/>
        </w:tcBorders>
      </w:tcPr>
    </w:tblStylePr>
    <w:tblStylePr w:type="lastCol">
      <w:rPr>
        <w:rFonts w:ascii="Arial" w:hAnsi="Arial"/>
        <w:i/>
        <w:color w:val="92ccdc" w:themeColor="accent5" w:themeTint="9A" w:themeShade="95"/>
        <w:sz w:val="22"/>
      </w:rPr>
      <w:tcPr>
        <w:shd w:val="clear" w:color="ffffff" w:fill="auto"/>
        <w:tcBorders>
          <w:top w:val="none" w:color="auto" w:sz="0" w:space="0"/>
          <w:left w:val="single" w:color="92CCDC" w:themeColor="accent5" w:themeTint="9A" w:sz="4" w:space="0"/>
          <w:bottom w:val="none" w:color="auto" w:sz="0" w:space="0"/>
          <w:right w:val="none" w:color="auto" w:sz="0"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auto" w:sz="0" w:space="0"/>
          <w:bottom w:val="none" w:color="auto" w:sz="0" w:space="0"/>
          <w:right w:val="none" w:color="auto" w:sz="0" w:space="0"/>
        </w:tcBorders>
      </w:tcPr>
    </w:tblStylePr>
  </w:style>
  <w:style w:type="table" w:styleId="841" w:customStyle="1">
    <w:name w:val="List Table 7 Colorful - Accent 6"/>
    <w:basedOn w:val="713"/>
    <w:uiPriority w:val="99"/>
    <w:pPr>
      <w:spacing w:after="0" w:line="240" w:lineRule="auto"/>
    </w:pPr>
    <w:tblPr>
      <w:tblStyleRowBandSize w:val="1"/>
      <w:tblStyleColBandSize w:val="1"/>
      <w:tblBorders>
        <w:right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auto" w:sz="0" w:space="0"/>
          <w:left w:val="none" w:color="auto" w:sz="0" w:space="0"/>
          <w:bottom w:val="single" w:color="FAC090" w:themeColor="accent6" w:themeTint="98" w:sz="4" w:space="0"/>
          <w:right w:val="none" w:color="auto" w:sz="0" w:space="0"/>
        </w:tcBorders>
      </w:tcPr>
    </w:tblStylePr>
    <w:tblStylePr w:type="lastCol">
      <w:rPr>
        <w:rFonts w:ascii="Arial" w:hAnsi="Arial"/>
        <w:i/>
        <w:color w:val="fac090" w:themeColor="accent6" w:themeTint="98" w:themeShade="95"/>
        <w:sz w:val="22"/>
      </w:rPr>
      <w:tcPr>
        <w:shd w:val="clear" w:color="ffffff" w:fill="auto"/>
        <w:tcBorders>
          <w:top w:val="none" w:color="auto" w:sz="0" w:space="0"/>
          <w:left w:val="single" w:color="FAC090" w:themeColor="accent6" w:themeTint="98" w:sz="4" w:space="0"/>
          <w:bottom w:val="none" w:color="auto" w:sz="0" w:space="0"/>
          <w:right w:val="none" w:color="auto" w:sz="0"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auto" w:sz="0" w:space="0"/>
          <w:bottom w:val="none" w:color="auto" w:sz="0" w:space="0"/>
          <w:right w:val="none" w:color="auto" w:sz="0" w:space="0"/>
        </w:tcBorders>
      </w:tcPr>
    </w:tblStylePr>
  </w:style>
  <w:style w:type="table" w:styleId="842" w:customStyle="1">
    <w:name w:val="Lined - Accent"/>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43" w:customStyle="1">
    <w:name w:val="Lined - Accent 1"/>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44" w:customStyle="1">
    <w:name w:val="Lined - Accent 2"/>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45" w:customStyle="1">
    <w:name w:val="Lined - Accent 3"/>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46" w:customStyle="1">
    <w:name w:val="Lined - Accent 4"/>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47" w:customStyle="1">
    <w:name w:val="Lined - Accent 5"/>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48" w:customStyle="1">
    <w:name w:val="Lined - Accent 6"/>
    <w:basedOn w:val="713"/>
    <w:uiPriority w:val="99"/>
    <w:pPr>
      <w:spacing w:after="0" w:line="240" w:lineRule="auto"/>
    </w:pPr>
    <w:rPr>
      <w:color w:val="404040"/>
      <w:sz w:val="20"/>
      <w:szCs w:val="20"/>
      <w:lang w:eastAsia="ru-RU"/>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49" w:customStyle="1">
    <w:name w:val="Bordered &amp; Lined - Accent"/>
    <w:basedOn w:val="713"/>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50" w:customStyle="1">
    <w:name w:val="Bordered &amp; Lined - Accent 1"/>
    <w:basedOn w:val="713"/>
    <w:uiPriority w:val="99"/>
    <w:pPr>
      <w:spacing w:after="0" w:line="240" w:lineRule="auto"/>
    </w:pPr>
    <w:rPr>
      <w:color w:val="404040"/>
      <w:sz w:val="20"/>
      <w:szCs w:val="20"/>
      <w:lang w:eastAsia="ru-RU"/>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51" w:customStyle="1">
    <w:name w:val="Bordered &amp; Lined - Accent 2"/>
    <w:basedOn w:val="713"/>
    <w:uiPriority w:val="99"/>
    <w:pPr>
      <w:spacing w:after="0" w:line="240" w:lineRule="auto"/>
    </w:pPr>
    <w:rPr>
      <w:color w:val="404040"/>
      <w:sz w:val="20"/>
      <w:szCs w:val="20"/>
      <w:lang w:eastAsia="ru-RU"/>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52" w:customStyle="1">
    <w:name w:val="Bordered &amp; Lined - Accent 3"/>
    <w:basedOn w:val="713"/>
    <w:uiPriority w:val="99"/>
    <w:pPr>
      <w:spacing w:after="0" w:line="240" w:lineRule="auto"/>
    </w:pPr>
    <w:rPr>
      <w:color w:val="404040"/>
      <w:sz w:val="20"/>
      <w:szCs w:val="20"/>
      <w:lang w:eastAsia="ru-RU"/>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53" w:customStyle="1">
    <w:name w:val="Bordered &amp; Lined - Accent 4"/>
    <w:basedOn w:val="713"/>
    <w:uiPriority w:val="99"/>
    <w:pPr>
      <w:spacing w:after="0" w:line="240" w:lineRule="auto"/>
    </w:pPr>
    <w:rPr>
      <w:color w:val="404040"/>
      <w:sz w:val="20"/>
      <w:szCs w:val="20"/>
      <w:lang w:eastAsia="ru-RU"/>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54" w:customStyle="1">
    <w:name w:val="Bordered &amp; Lined - Accent 5"/>
    <w:basedOn w:val="713"/>
    <w:uiPriority w:val="99"/>
    <w:pPr>
      <w:spacing w:after="0" w:line="240" w:lineRule="auto"/>
    </w:pPr>
    <w:rPr>
      <w:color w:val="404040"/>
      <w:sz w:val="20"/>
      <w:szCs w:val="20"/>
      <w:lang w:eastAsia="ru-RU"/>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55" w:customStyle="1">
    <w:name w:val="Bordered &amp; Lined - Accent 6"/>
    <w:basedOn w:val="713"/>
    <w:uiPriority w:val="99"/>
    <w:pPr>
      <w:spacing w:after="0" w:line="240" w:lineRule="auto"/>
    </w:pPr>
    <w:rPr>
      <w:color w:val="404040"/>
      <w:sz w:val="20"/>
      <w:szCs w:val="20"/>
      <w:lang w:eastAsia="ru-RU"/>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56" w:customStyle="1">
    <w:name w:val="Bordered"/>
    <w:basedOn w:val="713"/>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857" w:customStyle="1">
    <w:name w:val="Bordered - Accent 1"/>
    <w:basedOn w:val="713"/>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858" w:customStyle="1">
    <w:name w:val="Bordered - Accent 2"/>
    <w:basedOn w:val="713"/>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859" w:customStyle="1">
    <w:name w:val="Bordered - Accent 3"/>
    <w:basedOn w:val="713"/>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860" w:customStyle="1">
    <w:name w:val="Bordered - Accent 4"/>
    <w:basedOn w:val="713"/>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861" w:customStyle="1">
    <w:name w:val="Bordered - Accent 5"/>
    <w:basedOn w:val="713"/>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862" w:customStyle="1">
    <w:name w:val="Bordered - Accent 6"/>
    <w:basedOn w:val="713"/>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863">
    <w:name w:val="Hyperlink"/>
    <w:uiPriority w:val="99"/>
    <w:unhideWhenUsed/>
    <w:rPr>
      <w:color w:val="0000ff" w:themeColor="hyperlink"/>
      <w:u w:val="single"/>
    </w:rPr>
  </w:style>
  <w:style w:type="paragraph" w:styleId="864">
    <w:name w:val="footnote text"/>
    <w:basedOn w:val="702"/>
    <w:link w:val="865"/>
    <w:uiPriority w:val="99"/>
    <w:semiHidden/>
    <w:unhideWhenUsed/>
    <w:pPr>
      <w:spacing w:after="40" w:line="240" w:lineRule="auto"/>
    </w:pPr>
    <w:rPr>
      <w:sz w:val="18"/>
    </w:rPr>
  </w:style>
  <w:style w:type="character" w:styleId="865" w:customStyle="1">
    <w:name w:val="Текст сноски Знак"/>
    <w:link w:val="864"/>
    <w:uiPriority w:val="99"/>
    <w:rPr>
      <w:sz w:val="18"/>
    </w:rPr>
  </w:style>
  <w:style w:type="character" w:styleId="866">
    <w:name w:val="footnote reference"/>
    <w:basedOn w:val="712"/>
    <w:uiPriority w:val="99"/>
    <w:unhideWhenUsed/>
    <w:rPr>
      <w:vertAlign w:val="superscript"/>
    </w:rPr>
  </w:style>
  <w:style w:type="paragraph" w:styleId="867">
    <w:name w:val="endnote text"/>
    <w:basedOn w:val="702"/>
    <w:link w:val="868"/>
    <w:uiPriority w:val="99"/>
    <w:semiHidden/>
    <w:unhideWhenUsed/>
    <w:pPr>
      <w:spacing w:after="0" w:line="240" w:lineRule="auto"/>
    </w:pPr>
    <w:rPr>
      <w:sz w:val="20"/>
    </w:rPr>
  </w:style>
  <w:style w:type="character" w:styleId="868" w:customStyle="1">
    <w:name w:val="Текст концевой сноски Знак"/>
    <w:link w:val="867"/>
    <w:uiPriority w:val="99"/>
    <w:rPr>
      <w:sz w:val="20"/>
    </w:rPr>
  </w:style>
  <w:style w:type="character" w:styleId="869">
    <w:name w:val="endnote reference"/>
    <w:basedOn w:val="712"/>
    <w:uiPriority w:val="99"/>
    <w:semiHidden/>
    <w:unhideWhenUsed/>
    <w:rPr>
      <w:vertAlign w:val="superscript"/>
    </w:rPr>
  </w:style>
  <w:style w:type="paragraph" w:styleId="870">
    <w:name w:val="toc 1"/>
    <w:basedOn w:val="702"/>
    <w:next w:val="702"/>
    <w:uiPriority w:val="39"/>
    <w:unhideWhenUsed/>
    <w:pPr>
      <w:spacing w:after="57"/>
    </w:pPr>
  </w:style>
  <w:style w:type="paragraph" w:styleId="871">
    <w:name w:val="toc 2"/>
    <w:basedOn w:val="702"/>
    <w:next w:val="702"/>
    <w:uiPriority w:val="39"/>
    <w:unhideWhenUsed/>
    <w:pPr>
      <w:ind w:left="283"/>
      <w:spacing w:after="57"/>
    </w:pPr>
  </w:style>
  <w:style w:type="paragraph" w:styleId="872">
    <w:name w:val="toc 3"/>
    <w:basedOn w:val="702"/>
    <w:next w:val="702"/>
    <w:uiPriority w:val="39"/>
    <w:unhideWhenUsed/>
    <w:pPr>
      <w:ind w:left="567"/>
      <w:spacing w:after="57"/>
    </w:pPr>
  </w:style>
  <w:style w:type="paragraph" w:styleId="873">
    <w:name w:val="toc 4"/>
    <w:basedOn w:val="702"/>
    <w:next w:val="702"/>
    <w:uiPriority w:val="39"/>
    <w:unhideWhenUsed/>
    <w:pPr>
      <w:ind w:left="850"/>
      <w:spacing w:after="57"/>
    </w:pPr>
  </w:style>
  <w:style w:type="paragraph" w:styleId="874">
    <w:name w:val="toc 5"/>
    <w:basedOn w:val="702"/>
    <w:next w:val="702"/>
    <w:uiPriority w:val="39"/>
    <w:unhideWhenUsed/>
    <w:pPr>
      <w:ind w:left="1134"/>
      <w:spacing w:after="57"/>
    </w:pPr>
  </w:style>
  <w:style w:type="paragraph" w:styleId="875">
    <w:name w:val="toc 6"/>
    <w:basedOn w:val="702"/>
    <w:next w:val="702"/>
    <w:uiPriority w:val="39"/>
    <w:unhideWhenUsed/>
    <w:pPr>
      <w:ind w:left="1417"/>
      <w:spacing w:after="57"/>
    </w:pPr>
  </w:style>
  <w:style w:type="paragraph" w:styleId="876">
    <w:name w:val="toc 7"/>
    <w:basedOn w:val="702"/>
    <w:next w:val="702"/>
    <w:uiPriority w:val="39"/>
    <w:unhideWhenUsed/>
    <w:pPr>
      <w:ind w:left="1701"/>
      <w:spacing w:after="57"/>
    </w:pPr>
  </w:style>
  <w:style w:type="paragraph" w:styleId="877">
    <w:name w:val="toc 8"/>
    <w:basedOn w:val="702"/>
    <w:next w:val="702"/>
    <w:uiPriority w:val="39"/>
    <w:unhideWhenUsed/>
    <w:pPr>
      <w:ind w:left="1984"/>
      <w:spacing w:after="57"/>
    </w:pPr>
  </w:style>
  <w:style w:type="paragraph" w:styleId="878">
    <w:name w:val="toc 9"/>
    <w:basedOn w:val="702"/>
    <w:next w:val="702"/>
    <w:uiPriority w:val="39"/>
    <w:unhideWhenUsed/>
    <w:pPr>
      <w:ind w:left="2268"/>
      <w:spacing w:after="57"/>
    </w:pPr>
  </w:style>
  <w:style w:type="paragraph" w:styleId="879">
    <w:name w:val="TOC Heading"/>
    <w:uiPriority w:val="39"/>
    <w:unhideWhenUsed/>
  </w:style>
  <w:style w:type="paragraph" w:styleId="880">
    <w:name w:val="table of figures"/>
    <w:basedOn w:val="702"/>
    <w:next w:val="702"/>
    <w:uiPriority w:val="99"/>
    <w:unhideWhenUsed/>
    <w:pPr>
      <w:spacing w:after="0"/>
    </w:pPr>
  </w:style>
  <w:style w:type="paragraph" w:styleId="881">
    <w:name w:val="List Paragraph"/>
    <w:basedOn w:val="702"/>
    <w:uiPriority w:val="34"/>
    <w:qFormat/>
    <w:pPr>
      <w:contextualSpacing/>
      <w:ind w:left="720"/>
    </w:pPr>
  </w:style>
  <w:style w:type="paragraph" w:styleId="882">
    <w:name w:val="Header"/>
    <w:basedOn w:val="702"/>
    <w:link w:val="883"/>
    <w:uiPriority w:val="99"/>
    <w:unhideWhenUsed/>
    <w:pPr>
      <w:spacing w:after="0" w:line="240" w:lineRule="auto"/>
      <w:tabs>
        <w:tab w:val="center" w:pos="4677" w:leader="none"/>
        <w:tab w:val="right" w:pos="9355" w:leader="none"/>
      </w:tabs>
    </w:pPr>
  </w:style>
  <w:style w:type="character" w:styleId="883" w:customStyle="1">
    <w:name w:val="Верхний колонтитул Знак"/>
    <w:basedOn w:val="712"/>
    <w:link w:val="882"/>
    <w:uiPriority w:val="99"/>
  </w:style>
  <w:style w:type="paragraph" w:styleId="884">
    <w:name w:val="Footer"/>
    <w:basedOn w:val="702"/>
    <w:link w:val="885"/>
    <w:uiPriority w:val="99"/>
    <w:unhideWhenUsed/>
    <w:pPr>
      <w:spacing w:after="0" w:line="240" w:lineRule="auto"/>
      <w:tabs>
        <w:tab w:val="center" w:pos="4677" w:leader="none"/>
        <w:tab w:val="right" w:pos="9355" w:leader="none"/>
      </w:tabs>
    </w:pPr>
  </w:style>
  <w:style w:type="character" w:styleId="885" w:customStyle="1">
    <w:name w:val="Нижний колонтитул Знак"/>
    <w:basedOn w:val="712"/>
    <w:link w:val="884"/>
    <w:uiPriority w:val="99"/>
  </w:style>
  <w:style w:type="paragraph" w:styleId="886">
    <w:name w:val="Balloon Text"/>
    <w:basedOn w:val="702"/>
    <w:link w:val="887"/>
    <w:uiPriority w:val="99"/>
    <w:semiHidden/>
    <w:unhideWhenUsed/>
    <w:pPr>
      <w:spacing w:after="0" w:line="240" w:lineRule="auto"/>
    </w:pPr>
    <w:rPr>
      <w:rFonts w:ascii="Tahoma" w:hAnsi="Tahoma" w:cs="Tahoma"/>
      <w:sz w:val="16"/>
      <w:szCs w:val="16"/>
    </w:rPr>
  </w:style>
  <w:style w:type="character" w:styleId="887" w:customStyle="1">
    <w:name w:val="Текст выноски Знак"/>
    <w:basedOn w:val="712"/>
    <w:link w:val="886"/>
    <w:uiPriority w:val="99"/>
    <w:semiHidden/>
    <w:rPr>
      <w:rFonts w:ascii="Tahoma" w:hAnsi="Tahoma" w:cs="Tahoma"/>
      <w:sz w:val="16"/>
      <w:szCs w:val="16"/>
    </w:rPr>
  </w:style>
  <w:style w:type="paragraph" w:styleId="888" w:customStyle="1">
    <w:name w:val="Абзац списка1"/>
    <w:qFormat/>
    <w:pPr>
      <w:spacing w:before="280" w:after="280" w:line="240" w:lineRule="auto"/>
      <w:pBdr>
        <w:top w:val="none" w:color="000000" w:sz="4" w:space="0"/>
        <w:left w:val="none" w:color="000000" w:sz="4" w:space="0"/>
        <w:bottom w:val="none" w:color="000000" w:sz="4" w:space="0"/>
        <w:right w:val="none" w:color="000000" w:sz="4" w:space="0"/>
        <w:between w:val="none" w:color="000000" w:sz="4" w:space="0"/>
      </w:pBdr>
    </w:pPr>
    <w:rPr>
      <w:rFonts w:ascii="Times New Roman" w:hAnsi="Times New Roman" w:eastAsia="Times New Roman" w:cs="Times New Roman"/>
      <w:sz w:val="24"/>
      <w:szCs w:val="24"/>
      <w:lang w:eastAsia="zh-CN"/>
    </w:rPr>
  </w:style>
  <w:style w:type="character" w:styleId="889" w:customStyle="1">
    <w:name w:val="apple-converted-space"/>
    <w:basedOn w:val="883"/>
    <w:qFormat/>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29704-D626-44D1-A3BE-7C240A68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R7-Office/7.3.3.59</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 ДШИ№8</dc:creator>
  <cp:lastModifiedBy>Елена Юрьевна Глебова</cp:lastModifiedBy>
  <cp:revision>6</cp:revision>
  <dcterms:created xsi:type="dcterms:W3CDTF">2023-07-27T13:50:00Z</dcterms:created>
  <dcterms:modified xsi:type="dcterms:W3CDTF">2023-08-07T06:41:35Z</dcterms:modified>
</cp:coreProperties>
</file>