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F5" w:rsidRDefault="003D292D" w:rsidP="003D29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Ребенок много фантазирует, почему? Опасно ли это?</w:t>
      </w:r>
    </w:p>
    <w:p w:rsidR="003D292D" w:rsidRPr="0084363A" w:rsidRDefault="003D292D" w:rsidP="0084363A">
      <w:pPr>
        <w:spacing w:after="0"/>
        <w:ind w:firstLine="851"/>
        <w:jc w:val="both"/>
        <w:rPr>
          <w:rFonts w:cstheme="minorHAnsi"/>
          <w:sz w:val="28"/>
          <w:szCs w:val="28"/>
        </w:rPr>
      </w:pPr>
      <w:r w:rsidRPr="0084363A">
        <w:rPr>
          <w:rFonts w:cstheme="minorHAnsi"/>
          <w:sz w:val="28"/>
          <w:szCs w:val="28"/>
        </w:rPr>
        <w:t xml:space="preserve">Для точного ответа на Ваш вопрос необходима диагностика психического состояния Вашего ребенка. </w:t>
      </w:r>
    </w:p>
    <w:p w:rsidR="003D292D" w:rsidRPr="0084363A" w:rsidRDefault="003D292D" w:rsidP="0084363A">
      <w:pPr>
        <w:spacing w:after="0"/>
        <w:ind w:firstLine="851"/>
        <w:jc w:val="both"/>
        <w:rPr>
          <w:rFonts w:cstheme="minorHAnsi"/>
          <w:sz w:val="28"/>
          <w:szCs w:val="28"/>
        </w:rPr>
      </w:pPr>
      <w:r w:rsidRPr="0084363A">
        <w:rPr>
          <w:rFonts w:cstheme="minorHAnsi"/>
          <w:sz w:val="28"/>
          <w:szCs w:val="28"/>
        </w:rPr>
        <w:t>Для общего сведения сообщаю следующее…</w:t>
      </w:r>
    </w:p>
    <w:p w:rsidR="003D292D" w:rsidRPr="0084363A" w:rsidRDefault="003D292D" w:rsidP="0084363A">
      <w:pPr>
        <w:spacing w:after="0"/>
        <w:ind w:firstLine="851"/>
        <w:jc w:val="both"/>
        <w:rPr>
          <w:rFonts w:cstheme="minorHAnsi"/>
          <w:sz w:val="28"/>
          <w:szCs w:val="28"/>
          <w:shd w:val="clear" w:color="auto" w:fill="FFFFFF"/>
        </w:rPr>
      </w:pPr>
      <w:r w:rsidRPr="0084363A">
        <w:rPr>
          <w:rFonts w:cstheme="minorHAnsi"/>
          <w:i/>
          <w:sz w:val="28"/>
          <w:szCs w:val="28"/>
          <w:shd w:val="clear" w:color="auto" w:fill="FFFFFF"/>
        </w:rPr>
        <w:t xml:space="preserve">Фантазирование </w:t>
      </w:r>
      <w:r w:rsidRPr="0084363A">
        <w:rPr>
          <w:rFonts w:cstheme="minorHAnsi"/>
          <w:sz w:val="28"/>
          <w:szCs w:val="28"/>
          <w:shd w:val="clear" w:color="auto" w:fill="FFFFFF"/>
        </w:rPr>
        <w:t>– аспект мышления, возникающий на определенной ступени развития. Фантазии ребенка тренируют умение оперировать образами, понятиями с отрывом от конкретной ситуации. Но связь с реальностью не теряется: произвольными усилиями процесс создания вымышленной ситуации останавливается и запускается снова, поступки остаются адекватными. </w:t>
      </w:r>
    </w:p>
    <w:p w:rsidR="003D292D" w:rsidRPr="0084363A" w:rsidRDefault="003D292D" w:rsidP="0084363A">
      <w:pPr>
        <w:spacing w:after="0"/>
        <w:ind w:firstLine="851"/>
        <w:jc w:val="both"/>
        <w:rPr>
          <w:rFonts w:cstheme="minorHAnsi"/>
          <w:sz w:val="28"/>
          <w:szCs w:val="28"/>
          <w:shd w:val="clear" w:color="auto" w:fill="FFFFFF"/>
        </w:rPr>
      </w:pPr>
      <w:r w:rsidRPr="0084363A">
        <w:rPr>
          <w:rFonts w:cstheme="minorHAnsi"/>
          <w:i/>
          <w:sz w:val="28"/>
          <w:szCs w:val="28"/>
          <w:shd w:val="clear" w:color="auto" w:fill="FFFFFF"/>
        </w:rPr>
        <w:t>Патологическое фантазирование</w:t>
      </w:r>
      <w:r w:rsidRPr="0084363A">
        <w:rPr>
          <w:rFonts w:cstheme="minorHAnsi"/>
          <w:sz w:val="28"/>
          <w:szCs w:val="28"/>
          <w:shd w:val="clear" w:color="auto" w:fill="FFFFFF"/>
        </w:rPr>
        <w:t xml:space="preserve"> – синдром </w:t>
      </w:r>
      <w:r w:rsidRPr="0084363A">
        <w:rPr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>психического расстройства</w:t>
      </w:r>
      <w:r w:rsidRPr="0084363A">
        <w:rPr>
          <w:rFonts w:cstheme="minorHAnsi"/>
          <w:sz w:val="28"/>
          <w:szCs w:val="28"/>
          <w:shd w:val="clear" w:color="auto" w:fill="FFFFFF"/>
        </w:rPr>
        <w:t>. Фантазии доминируют в сознании, перевоплощают ребенка в вымышленные образы, провоцируют </w:t>
      </w:r>
      <w:r w:rsidRPr="0084363A">
        <w:rPr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>расстройства поведения</w:t>
      </w:r>
      <w:r w:rsidRPr="0084363A">
        <w:rPr>
          <w:rFonts w:cstheme="minorHAnsi"/>
          <w:sz w:val="28"/>
          <w:szCs w:val="28"/>
          <w:shd w:val="clear" w:color="auto" w:fill="FFFFFF"/>
        </w:rPr>
        <w:t>, нарушение критики. Наибольшая распространенность определяется среди детей дошкольного, младшего школьного возраста, младших подростков.</w:t>
      </w:r>
    </w:p>
    <w:p w:rsidR="003D292D" w:rsidRPr="0084363A" w:rsidRDefault="003D292D" w:rsidP="0084363A">
      <w:pPr>
        <w:spacing w:after="0"/>
        <w:ind w:firstLine="851"/>
        <w:jc w:val="both"/>
        <w:rPr>
          <w:rFonts w:cstheme="minorHAnsi"/>
          <w:sz w:val="28"/>
          <w:szCs w:val="28"/>
          <w:shd w:val="clear" w:color="auto" w:fill="FFFFFF"/>
        </w:rPr>
      </w:pPr>
      <w:r w:rsidRPr="0084363A">
        <w:rPr>
          <w:rFonts w:cstheme="minorHAnsi"/>
          <w:sz w:val="28"/>
          <w:szCs w:val="28"/>
          <w:shd w:val="clear" w:color="auto" w:fill="FFFFFF"/>
        </w:rPr>
        <w:t xml:space="preserve">Поэтому, чтобы дать точный ответ на Ваш вопрос необходимо понаблюдать за Вашим малышом и определить степень опасности его фантазий. </w:t>
      </w:r>
    </w:p>
    <w:p w:rsidR="003D292D" w:rsidRPr="0084363A" w:rsidRDefault="0084363A" w:rsidP="0084363A">
      <w:pPr>
        <w:spacing w:after="0"/>
        <w:ind w:firstLine="851"/>
        <w:jc w:val="both"/>
        <w:rPr>
          <w:rFonts w:cstheme="minorHAnsi"/>
          <w:sz w:val="28"/>
          <w:szCs w:val="28"/>
          <w:shd w:val="clear" w:color="auto" w:fill="FFFFFF"/>
        </w:rPr>
      </w:pPr>
      <w:r w:rsidRPr="0084363A">
        <w:rPr>
          <w:rFonts w:cstheme="minorHAnsi"/>
          <w:i/>
          <w:sz w:val="28"/>
          <w:szCs w:val="28"/>
          <w:shd w:val="clear" w:color="auto" w:fill="FFFFFF"/>
        </w:rPr>
        <w:t>Фантазирование</w:t>
      </w:r>
      <w:r>
        <w:rPr>
          <w:rFonts w:cstheme="minorHAnsi"/>
          <w:sz w:val="28"/>
          <w:szCs w:val="28"/>
          <w:shd w:val="clear" w:color="auto" w:fill="FFFFFF"/>
        </w:rPr>
        <w:t xml:space="preserve"> – </w:t>
      </w:r>
      <w:r w:rsidR="003D292D" w:rsidRPr="0084363A">
        <w:rPr>
          <w:rFonts w:cstheme="minorHAnsi"/>
          <w:sz w:val="28"/>
          <w:szCs w:val="28"/>
          <w:shd w:val="clear" w:color="auto" w:fill="FFFFFF"/>
        </w:rPr>
        <w:t>естественная возрастная особенность детей дошкольного и младшего школьного возраста. Появляясь в конце раннего детства (примерно к 3 годам), оно продолжает развиваться сначала в игре, а затем постепенно переходит в другие виды деятельности ребенка: рисование, литературное и театральное творчество.</w:t>
      </w:r>
    </w:p>
    <w:p w:rsidR="00AE2620" w:rsidRPr="0084363A" w:rsidRDefault="00AE2620" w:rsidP="0084363A">
      <w:pPr>
        <w:spacing w:after="0"/>
        <w:ind w:firstLine="851"/>
        <w:jc w:val="both"/>
        <w:rPr>
          <w:rFonts w:cstheme="minorHAnsi"/>
          <w:sz w:val="28"/>
          <w:szCs w:val="28"/>
          <w:shd w:val="clear" w:color="auto" w:fill="FFFFFF"/>
        </w:rPr>
      </w:pPr>
      <w:r w:rsidRPr="0084363A">
        <w:rPr>
          <w:rFonts w:cstheme="minorHAnsi"/>
          <w:sz w:val="28"/>
          <w:szCs w:val="28"/>
          <w:shd w:val="clear" w:color="auto" w:fill="FFFFFF"/>
        </w:rPr>
        <w:t xml:space="preserve">Сначала для детских фантазий необходима внешняя опора. Например, палочка помогает вообразить себя </w:t>
      </w:r>
      <w:r w:rsidR="0084363A">
        <w:rPr>
          <w:rFonts w:cstheme="minorHAnsi"/>
          <w:sz w:val="28"/>
          <w:szCs w:val="28"/>
          <w:shd w:val="clear" w:color="auto" w:fill="FFFFFF"/>
        </w:rPr>
        <w:t>волшебником, игрушечная корона –</w:t>
      </w:r>
      <w:r w:rsidRPr="0084363A">
        <w:rPr>
          <w:rFonts w:cstheme="minorHAnsi"/>
          <w:sz w:val="28"/>
          <w:szCs w:val="28"/>
          <w:shd w:val="clear" w:color="auto" w:fill="FFFFFF"/>
        </w:rPr>
        <w:t xml:space="preserve"> принцессой и т. д. Но по мере взросления потребность во внешних опорах постепенно исчезает, ребенок начинает представлять различные действия с предметами во внутреннем плане, в уме. Это свидетельствует о зарождени</w:t>
      </w:r>
      <w:r w:rsidR="0084363A">
        <w:rPr>
          <w:rFonts w:cstheme="minorHAnsi"/>
          <w:sz w:val="28"/>
          <w:szCs w:val="28"/>
          <w:shd w:val="clear" w:color="auto" w:fill="FFFFFF"/>
        </w:rPr>
        <w:t>и нового психического процесса –</w:t>
      </w:r>
      <w:r w:rsidRPr="0084363A">
        <w:rPr>
          <w:rFonts w:cstheme="minorHAnsi"/>
          <w:sz w:val="28"/>
          <w:szCs w:val="28"/>
          <w:shd w:val="clear" w:color="auto" w:fill="FFFFFF"/>
        </w:rPr>
        <w:t xml:space="preserve"> воображения.</w:t>
      </w:r>
    </w:p>
    <w:p w:rsidR="00AE2620" w:rsidRPr="0084363A" w:rsidRDefault="00AE2620" w:rsidP="0084363A">
      <w:pPr>
        <w:spacing w:after="0"/>
        <w:ind w:firstLine="851"/>
        <w:jc w:val="both"/>
        <w:rPr>
          <w:rFonts w:cstheme="minorHAnsi"/>
          <w:sz w:val="28"/>
          <w:szCs w:val="28"/>
          <w:shd w:val="clear" w:color="auto" w:fill="FFFFFF"/>
        </w:rPr>
      </w:pPr>
      <w:r w:rsidRPr="0084363A">
        <w:rPr>
          <w:rFonts w:cstheme="minorHAnsi"/>
          <w:sz w:val="28"/>
          <w:szCs w:val="28"/>
          <w:shd w:val="clear" w:color="auto" w:fill="FFFFFF"/>
        </w:rPr>
        <w:t>Благодаря воображению у человека появляется возможность мечтать, выходить за границы своего существования «здесь и сейчас», окунаться в прошлое или представлять и предвидеть частички будущего. </w:t>
      </w:r>
    </w:p>
    <w:p w:rsidR="00AE2620" w:rsidRPr="003D292D" w:rsidRDefault="00AE2620" w:rsidP="003D292D">
      <w:pPr>
        <w:rPr>
          <w:sz w:val="28"/>
          <w:szCs w:val="28"/>
        </w:rPr>
      </w:pPr>
    </w:p>
    <w:sectPr w:rsidR="00AE2620" w:rsidRPr="003D292D" w:rsidSect="006E0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92D"/>
    <w:rsid w:val="00332931"/>
    <w:rsid w:val="003D292D"/>
    <w:rsid w:val="006E06F5"/>
    <w:rsid w:val="00771D48"/>
    <w:rsid w:val="0084363A"/>
    <w:rsid w:val="00AE2620"/>
    <w:rsid w:val="00AE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29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admin</cp:lastModifiedBy>
  <cp:revision>2</cp:revision>
  <dcterms:created xsi:type="dcterms:W3CDTF">2022-07-04T08:23:00Z</dcterms:created>
  <dcterms:modified xsi:type="dcterms:W3CDTF">2022-07-05T19:47:00Z</dcterms:modified>
</cp:coreProperties>
</file>