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9" w:rsidRPr="00AC300F" w:rsidRDefault="005F5E09" w:rsidP="00701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00F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5F5E09" w:rsidRPr="00AC300F" w:rsidRDefault="005F5E09" w:rsidP="00701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Булычёвой Екатерины Алексеевны</w:t>
      </w:r>
      <w:r w:rsidRPr="00AC300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F5E09" w:rsidRDefault="005F5E09" w:rsidP="00701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воспитателя М</w:t>
      </w:r>
      <w:r w:rsidRPr="00AC300F">
        <w:rPr>
          <w:rFonts w:ascii="Times New Roman" w:hAnsi="Times New Roman" w:cs="Times New Roman"/>
          <w:b/>
          <w:i/>
          <w:sz w:val="28"/>
          <w:szCs w:val="28"/>
        </w:rPr>
        <w:t>ДОУ «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 №86 комбинированного вида</w:t>
      </w:r>
      <w:r w:rsidRPr="00AC300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F5E09" w:rsidRPr="0041341F" w:rsidRDefault="005F5E09" w:rsidP="0070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F5E09" w:rsidRPr="005F5E09" w:rsidRDefault="005F5E09" w:rsidP="0070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педагогического  опыта</w:t>
      </w:r>
      <w:r w:rsidRPr="005F5E0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5E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5F5E09">
        <w:rPr>
          <w:rFonts w:ascii="Times New Roman" w:hAnsi="Times New Roman" w:cs="Times New Roman"/>
          <w:sz w:val="28"/>
          <w:szCs w:val="28"/>
        </w:rPr>
        <w:t>Использование игровых ситуаций в развити</w:t>
      </w:r>
      <w:r w:rsidR="00701B9A">
        <w:rPr>
          <w:rFonts w:ascii="Times New Roman" w:hAnsi="Times New Roman" w:cs="Times New Roman"/>
          <w:sz w:val="28"/>
          <w:szCs w:val="28"/>
        </w:rPr>
        <w:t>и</w:t>
      </w:r>
      <w:r w:rsidRPr="005F5E09">
        <w:rPr>
          <w:rFonts w:ascii="Times New Roman" w:hAnsi="Times New Roman" w:cs="Times New Roman"/>
          <w:sz w:val="28"/>
          <w:szCs w:val="28"/>
        </w:rPr>
        <w:t xml:space="preserve"> речевой активности детей дошкольного возраста</w:t>
      </w:r>
      <w:r w:rsidRPr="005F5E0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F5E09" w:rsidRPr="00943C0F" w:rsidRDefault="005F5E09" w:rsidP="0070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Булычёв</w:t>
      </w:r>
      <w:r w:rsidR="00701B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701B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701B9A">
        <w:rPr>
          <w:rFonts w:ascii="Times New Roman" w:hAnsi="Times New Roman" w:cs="Times New Roman"/>
          <w:sz w:val="28"/>
          <w:szCs w:val="28"/>
        </w:rPr>
        <w:t>а</w:t>
      </w:r>
      <w:r w:rsidRPr="00EC7FB8">
        <w:rPr>
          <w:rFonts w:ascii="Times New Roman" w:hAnsi="Times New Roman" w:cs="Times New Roman"/>
          <w:sz w:val="28"/>
          <w:szCs w:val="28"/>
        </w:rPr>
        <w:t xml:space="preserve">, образование  высшее, </w:t>
      </w:r>
      <w:r>
        <w:rPr>
          <w:rFonts w:ascii="Times New Roman" w:hAnsi="Times New Roman" w:cs="Times New Roman"/>
          <w:sz w:val="28"/>
          <w:szCs w:val="28"/>
        </w:rPr>
        <w:t>ФГБОУВО «</w:t>
      </w:r>
      <w:r w:rsidRPr="00943C0F"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институт имени М.Е. </w:t>
      </w:r>
      <w:proofErr w:type="spellStart"/>
      <w:r w:rsidRPr="00943C0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943C0F">
        <w:rPr>
          <w:rFonts w:ascii="Times New Roman" w:hAnsi="Times New Roman" w:cs="Times New Roman"/>
          <w:sz w:val="28"/>
          <w:szCs w:val="28"/>
        </w:rPr>
        <w:t xml:space="preserve">» по  специальности  «Психолого-педагогическое образование», 2018 г. Общий трудовой стаж – </w:t>
      </w:r>
      <w:r w:rsidR="00521619">
        <w:rPr>
          <w:rFonts w:ascii="Times New Roman" w:hAnsi="Times New Roman" w:cs="Times New Roman"/>
          <w:sz w:val="28"/>
          <w:szCs w:val="28"/>
        </w:rPr>
        <w:t>6</w:t>
      </w:r>
      <w:r w:rsidR="00943C0F" w:rsidRPr="00943C0F">
        <w:rPr>
          <w:rFonts w:ascii="Times New Roman" w:hAnsi="Times New Roman" w:cs="Times New Roman"/>
          <w:sz w:val="28"/>
          <w:szCs w:val="28"/>
        </w:rPr>
        <w:t xml:space="preserve"> </w:t>
      </w:r>
      <w:r w:rsidR="00521619">
        <w:rPr>
          <w:rFonts w:ascii="Times New Roman" w:hAnsi="Times New Roman" w:cs="Times New Roman"/>
          <w:sz w:val="28"/>
          <w:szCs w:val="28"/>
        </w:rPr>
        <w:t>лет</w:t>
      </w:r>
      <w:r w:rsidRPr="00943C0F">
        <w:rPr>
          <w:rFonts w:ascii="Times New Roman" w:hAnsi="Times New Roman" w:cs="Times New Roman"/>
          <w:sz w:val="28"/>
          <w:szCs w:val="28"/>
        </w:rPr>
        <w:t xml:space="preserve">. Педагогический стаж – </w:t>
      </w:r>
      <w:r w:rsidR="00943C0F" w:rsidRPr="00943C0F">
        <w:rPr>
          <w:rFonts w:ascii="Times New Roman" w:hAnsi="Times New Roman" w:cs="Times New Roman"/>
          <w:sz w:val="28"/>
          <w:szCs w:val="28"/>
        </w:rPr>
        <w:t>3</w:t>
      </w:r>
      <w:r w:rsidRPr="00943C0F">
        <w:rPr>
          <w:rFonts w:ascii="Times New Roman" w:hAnsi="Times New Roman" w:cs="Times New Roman"/>
          <w:sz w:val="28"/>
          <w:szCs w:val="28"/>
        </w:rPr>
        <w:t xml:space="preserve"> года. Стаж работы в МДОУ «Детский са</w:t>
      </w:r>
      <w:r w:rsidR="00943C0F" w:rsidRPr="00943C0F">
        <w:rPr>
          <w:rFonts w:ascii="Times New Roman" w:hAnsi="Times New Roman" w:cs="Times New Roman"/>
          <w:sz w:val="28"/>
          <w:szCs w:val="28"/>
        </w:rPr>
        <w:t>д №86 комбинированного вида» –</w:t>
      </w:r>
      <w:r w:rsidR="004A6195" w:rsidRPr="00943C0F">
        <w:rPr>
          <w:rFonts w:ascii="Times New Roman" w:hAnsi="Times New Roman" w:cs="Times New Roman"/>
          <w:sz w:val="28"/>
          <w:szCs w:val="28"/>
        </w:rPr>
        <w:t xml:space="preserve"> </w:t>
      </w:r>
      <w:r w:rsidR="00943C0F" w:rsidRPr="00943C0F">
        <w:rPr>
          <w:rFonts w:ascii="Times New Roman" w:hAnsi="Times New Roman" w:cs="Times New Roman"/>
          <w:sz w:val="28"/>
          <w:szCs w:val="28"/>
        </w:rPr>
        <w:t>3 года</w:t>
      </w:r>
      <w:r w:rsidRPr="00943C0F">
        <w:rPr>
          <w:rFonts w:ascii="Times New Roman" w:hAnsi="Times New Roman" w:cs="Times New Roman"/>
          <w:sz w:val="28"/>
          <w:szCs w:val="28"/>
        </w:rPr>
        <w:t>.</w:t>
      </w:r>
    </w:p>
    <w:p w:rsidR="005F5E09" w:rsidRDefault="005F5E09" w:rsidP="00701DE1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  <w:r w:rsidRPr="00943C0F">
        <w:rPr>
          <w:rStyle w:val="apple-style-span"/>
          <w:b/>
          <w:sz w:val="28"/>
          <w:szCs w:val="28"/>
          <w:shd w:val="clear" w:color="auto" w:fill="FFFFFF"/>
        </w:rPr>
        <w:t>Актуальность</w:t>
      </w:r>
    </w:p>
    <w:p w:rsidR="001C392B" w:rsidRPr="00EE35FE" w:rsidRDefault="001C392B" w:rsidP="00701D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5FE">
        <w:rPr>
          <w:rStyle w:val="css-96zuhp-word-diff"/>
          <w:sz w:val="28"/>
          <w:szCs w:val="28"/>
        </w:rPr>
        <w:t xml:space="preserve">Развитие речи является одним из важнейших направлений </w:t>
      </w:r>
      <w:r w:rsidR="00701B9A">
        <w:rPr>
          <w:rStyle w:val="css-96zuhp-word-diff"/>
          <w:sz w:val="28"/>
          <w:szCs w:val="28"/>
        </w:rPr>
        <w:t xml:space="preserve">развития </w:t>
      </w:r>
      <w:r w:rsidRPr="00EE35FE">
        <w:rPr>
          <w:rStyle w:val="css-96zuhp-word-diff"/>
          <w:sz w:val="28"/>
          <w:szCs w:val="28"/>
        </w:rPr>
        <w:t xml:space="preserve">детей дошкольного возраста. В  современном обществе живое общение все чаще заменяется играми на компьютере, просмотром телевизора и телефонами, количество детей, которые живому общению предпочитают просмотр </w:t>
      </w:r>
      <w:proofErr w:type="gramStart"/>
      <w:r w:rsidRPr="00EE35FE">
        <w:rPr>
          <w:rStyle w:val="css-96zuhp-word-diff"/>
          <w:sz w:val="28"/>
          <w:szCs w:val="28"/>
        </w:rPr>
        <w:t>видео</w:t>
      </w:r>
      <w:proofErr w:type="gramEnd"/>
      <w:r w:rsidRPr="00EE35FE">
        <w:rPr>
          <w:rStyle w:val="css-96zuhp-word-diff"/>
          <w:sz w:val="28"/>
          <w:szCs w:val="28"/>
        </w:rPr>
        <w:t xml:space="preserve"> и игры неуклонно растет. В результате все больше детей страдают от нарушений речи. Поэтому развитие речи становится актуальной социальной проблемой.</w:t>
      </w:r>
      <w:r w:rsidR="00701B9A">
        <w:rPr>
          <w:sz w:val="28"/>
          <w:szCs w:val="28"/>
        </w:rPr>
        <w:t xml:space="preserve"> Р</w:t>
      </w:r>
      <w:r w:rsidRPr="00EE35FE">
        <w:rPr>
          <w:rStyle w:val="css-96zuhp-word-diff"/>
          <w:sz w:val="28"/>
          <w:szCs w:val="28"/>
        </w:rPr>
        <w:t>ечевые занятия в форме игр дают хорошие результаты. Игра успокаивает, лечит и стимулирует развитие</w:t>
      </w:r>
      <w:r w:rsidR="00EE35FE" w:rsidRPr="00EE35FE">
        <w:rPr>
          <w:rStyle w:val="css-96zuhp-word-diff"/>
          <w:sz w:val="28"/>
          <w:szCs w:val="28"/>
        </w:rPr>
        <w:t xml:space="preserve"> речи у дошкольников</w:t>
      </w:r>
      <w:r w:rsidRPr="00EE35FE">
        <w:rPr>
          <w:rStyle w:val="css-96zuhp-word-diff"/>
          <w:sz w:val="28"/>
          <w:szCs w:val="28"/>
        </w:rPr>
        <w:t xml:space="preserve">. Использование игровых методик на всех этапах образовательного процесса помогает решить проблемы низкой речевой активности детей и слабых коммуникативных навыков. В процессе игры дети естественным образом учатся связно и логично выражать свои мысли, развиваются все </w:t>
      </w:r>
      <w:r w:rsidR="00701B9A">
        <w:rPr>
          <w:rStyle w:val="css-96zuhp-word-diff"/>
          <w:sz w:val="28"/>
          <w:szCs w:val="28"/>
        </w:rPr>
        <w:t>компоненты речи</w:t>
      </w:r>
      <w:r w:rsidRPr="00EE35FE">
        <w:rPr>
          <w:rStyle w:val="css-96zuhp-word-diff"/>
          <w:sz w:val="28"/>
          <w:szCs w:val="28"/>
        </w:rPr>
        <w:t>.</w:t>
      </w:r>
    </w:p>
    <w:p w:rsidR="005F5E09" w:rsidRPr="007C0F78" w:rsidRDefault="005F5E09" w:rsidP="00701D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>Согласно</w:t>
      </w:r>
      <w:r w:rsidR="00EE35FE" w:rsidRPr="007C0F78">
        <w:rPr>
          <w:sz w:val="28"/>
          <w:szCs w:val="28"/>
        </w:rPr>
        <w:t xml:space="preserve"> ФГОС </w:t>
      </w:r>
      <w:proofErr w:type="gramStart"/>
      <w:r w:rsidR="00EE35FE" w:rsidRPr="007C0F78">
        <w:rPr>
          <w:sz w:val="28"/>
          <w:szCs w:val="28"/>
        </w:rPr>
        <w:t>ДО</w:t>
      </w:r>
      <w:proofErr w:type="gramEnd"/>
      <w:r w:rsidR="00521619">
        <w:rPr>
          <w:sz w:val="28"/>
          <w:szCs w:val="28"/>
        </w:rPr>
        <w:t xml:space="preserve"> </w:t>
      </w:r>
      <w:proofErr w:type="gramStart"/>
      <w:r w:rsidRPr="007C0F78">
        <w:rPr>
          <w:sz w:val="28"/>
          <w:szCs w:val="28"/>
        </w:rPr>
        <w:t>речевое</w:t>
      </w:r>
      <w:proofErr w:type="gramEnd"/>
      <w:r w:rsidRPr="007C0F78">
        <w:rPr>
          <w:sz w:val="28"/>
          <w:szCs w:val="28"/>
        </w:rPr>
        <w:t xml:space="preserve"> развитие включает задачи: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развитие звуковой и интонационной культуры речи, 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владение речью как средством общения и культуры, 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обогащение активного словаря, 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развитие связной речи, 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формирование грамматически правильной диалогической и монологической речи, 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предпосылки обучения грамоте, </w:t>
      </w:r>
    </w:p>
    <w:p w:rsidR="005F5E09" w:rsidRPr="007C0F78" w:rsidRDefault="005F5E09" w:rsidP="00701D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знакомство с книжной культурой, - развитие речевого творчества. </w:t>
      </w:r>
    </w:p>
    <w:p w:rsidR="00EE35FE" w:rsidRDefault="00EE35FE" w:rsidP="00701DE1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  <w:r w:rsidRPr="007C0F78">
        <w:rPr>
          <w:rStyle w:val="css-96zuhp-word-diff"/>
          <w:sz w:val="28"/>
          <w:szCs w:val="28"/>
        </w:rPr>
        <w:t>П</w:t>
      </w:r>
      <w:r w:rsidRPr="00EE35FE">
        <w:rPr>
          <w:rStyle w:val="css-96zuhp-word-diff"/>
          <w:sz w:val="28"/>
          <w:szCs w:val="28"/>
        </w:rPr>
        <w:t>олной реализацией</w:t>
      </w:r>
      <w:r>
        <w:rPr>
          <w:rStyle w:val="css-96zuhp-word-diff"/>
          <w:sz w:val="28"/>
          <w:szCs w:val="28"/>
        </w:rPr>
        <w:t xml:space="preserve"> задач </w:t>
      </w:r>
      <w:r w:rsidRPr="00EE35FE">
        <w:rPr>
          <w:rStyle w:val="css-96zuhp-word-diff"/>
          <w:sz w:val="28"/>
          <w:szCs w:val="28"/>
        </w:rPr>
        <w:t xml:space="preserve">ФГОС </w:t>
      </w:r>
      <w:proofErr w:type="gramStart"/>
      <w:r w:rsidRPr="00EE35FE">
        <w:rPr>
          <w:rStyle w:val="css-96zuhp-word-diff"/>
          <w:sz w:val="28"/>
          <w:szCs w:val="28"/>
        </w:rPr>
        <w:t>ДО будет</w:t>
      </w:r>
      <w:proofErr w:type="gramEnd"/>
      <w:r w:rsidR="00521619">
        <w:rPr>
          <w:rStyle w:val="css-96zuhp-word-diff"/>
          <w:sz w:val="28"/>
          <w:szCs w:val="28"/>
        </w:rPr>
        <w:t xml:space="preserve"> </w:t>
      </w:r>
      <w:r w:rsidRPr="00EE35FE">
        <w:rPr>
          <w:rStyle w:val="css-96zuhp-word-diff"/>
          <w:sz w:val="28"/>
          <w:szCs w:val="28"/>
        </w:rPr>
        <w:t>я</w:t>
      </w:r>
      <w:r w:rsidR="00701B9A">
        <w:rPr>
          <w:rStyle w:val="css-96zuhp-word-diff"/>
          <w:sz w:val="28"/>
          <w:szCs w:val="28"/>
        </w:rPr>
        <w:t>в</w:t>
      </w:r>
      <w:r w:rsidRPr="00EE35FE">
        <w:rPr>
          <w:rStyle w:val="css-96zuhp-word-diff"/>
          <w:sz w:val="28"/>
          <w:szCs w:val="28"/>
        </w:rPr>
        <w:t>лятся установление универсального общения между ребенком и окружающими его людьми к концу дошкольного возраста. Дети старшего дошкольного возраста должны уметь без проблем общаться с людьми разного возраста, социального статуса, пола и сообщества.</w:t>
      </w:r>
    </w:p>
    <w:p w:rsidR="005F5E09" w:rsidRPr="007C0F78" w:rsidRDefault="007C0F78" w:rsidP="00701D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F78">
        <w:rPr>
          <w:sz w:val="28"/>
          <w:szCs w:val="28"/>
        </w:rPr>
        <w:t xml:space="preserve">Во время работы </w:t>
      </w:r>
      <w:r w:rsidR="00701B9A">
        <w:rPr>
          <w:sz w:val="28"/>
          <w:szCs w:val="28"/>
        </w:rPr>
        <w:t xml:space="preserve">с современными детьми педагоги могут столкнуться </w:t>
      </w:r>
      <w:r w:rsidR="005F5E09" w:rsidRPr="007C0F78">
        <w:rPr>
          <w:sz w:val="28"/>
          <w:szCs w:val="28"/>
        </w:rPr>
        <w:t>с проблемой недостаточно развитой речи детей, а также постоянным поиском средств, облегчающих процесс усвоения детьми нового материала, я очень заинтересовалась</w:t>
      </w:r>
      <w:r>
        <w:rPr>
          <w:sz w:val="28"/>
          <w:szCs w:val="28"/>
        </w:rPr>
        <w:t xml:space="preserve"> данной проблем</w:t>
      </w:r>
      <w:r w:rsidRPr="007C0F78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7C0F78">
        <w:rPr>
          <w:sz w:val="28"/>
          <w:szCs w:val="28"/>
        </w:rPr>
        <w:t>что и повлияло на выбранную мною тему</w:t>
      </w:r>
      <w:r w:rsidR="005F5E09" w:rsidRPr="007C0F78">
        <w:rPr>
          <w:sz w:val="28"/>
          <w:szCs w:val="28"/>
        </w:rPr>
        <w:t>: «Использование игровых ситуаций в развити</w:t>
      </w:r>
      <w:r w:rsidR="00701B9A">
        <w:rPr>
          <w:sz w:val="28"/>
          <w:szCs w:val="28"/>
        </w:rPr>
        <w:t>и</w:t>
      </w:r>
      <w:r w:rsidR="005F5E09" w:rsidRPr="007C0F78">
        <w:rPr>
          <w:sz w:val="28"/>
          <w:szCs w:val="28"/>
        </w:rPr>
        <w:t xml:space="preserve"> речевой активности детей дошкольного возраста». </w:t>
      </w:r>
    </w:p>
    <w:p w:rsidR="00521619" w:rsidRDefault="00521619" w:rsidP="0070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E09" w:rsidRPr="000346F5" w:rsidRDefault="005F5E09" w:rsidP="0070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6F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идея опыта</w:t>
      </w:r>
    </w:p>
    <w:p w:rsidR="005F5E09" w:rsidRPr="000346F5" w:rsidRDefault="005F5E09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F5">
        <w:rPr>
          <w:rFonts w:ascii="Times New Roman" w:hAnsi="Times New Roman" w:cs="Times New Roman"/>
          <w:sz w:val="28"/>
          <w:szCs w:val="28"/>
        </w:rPr>
        <w:t xml:space="preserve">Опыт был сформирован и апробирован на базе МДОУ «Детский сад № 86 комбинированного вида» города Саранска Республики Мордовия. </w:t>
      </w:r>
    </w:p>
    <w:p w:rsidR="0085592B" w:rsidRPr="000346F5" w:rsidRDefault="0085592B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6F5">
        <w:rPr>
          <w:sz w:val="28"/>
          <w:szCs w:val="28"/>
        </w:rPr>
        <w:t xml:space="preserve">На протяжении последних лет исследования показали, что работа с дошкольниками в области развития речи должна быть более продуктивной и тщательно продуманной, учитывая </w:t>
      </w:r>
      <w:r w:rsidRPr="000346F5">
        <w:rPr>
          <w:rStyle w:val="c1"/>
          <w:sz w:val="28"/>
          <w:szCs w:val="28"/>
        </w:rPr>
        <w:t>возросшие интеллектуальные возможности детей</w:t>
      </w:r>
      <w:r w:rsidRPr="000346F5">
        <w:rPr>
          <w:sz w:val="28"/>
          <w:szCs w:val="28"/>
        </w:rPr>
        <w:t>. Одной из основных задач дошкольного образования является формирование правильной речи у детей. Однако</w:t>
      </w:r>
      <w:proofErr w:type="gramStart"/>
      <w:r w:rsidRPr="000346F5">
        <w:rPr>
          <w:sz w:val="28"/>
          <w:szCs w:val="28"/>
        </w:rPr>
        <w:t>,</w:t>
      </w:r>
      <w:proofErr w:type="gramEnd"/>
      <w:r w:rsidRPr="000346F5">
        <w:rPr>
          <w:sz w:val="28"/>
          <w:szCs w:val="28"/>
        </w:rPr>
        <w:t xml:space="preserve"> наблюдение за практической ситуацией в последние годы показывает, что число дошкольников с речевыми нарушениями постоянно увеличивается. В связи с этим, перед педагогами дошкольных учреждений стоит задача создания оптимальных условий для полноценного развития речи у детей. Для реализации поставленных задач работа по речевому развитию у детей включаются в годовой план дошкольных учреждений. Вопросы, связанные с развитием речи, решаются через проведение различных мероприятий с участием детей, педагогов и родителей. Главная цель всех участников педагогического процесса заключается в поиске эффективных методов и подходов, которые помогут улучшить качество развития речи у дошкольников, с учетом их индивидуальных особенностей. Согласованное взаимодействие между воспитателями, специалистами и родителями сыграет решающую роль в повышении качества и эффективности работы по развитию речи у дошкольников.</w:t>
      </w:r>
    </w:p>
    <w:p w:rsidR="000346F5" w:rsidRPr="00AB3A30" w:rsidRDefault="000346F5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A30">
        <w:rPr>
          <w:sz w:val="28"/>
          <w:szCs w:val="28"/>
        </w:rPr>
        <w:t xml:space="preserve">Основываясь на обширном опыте исследований выдающихся педагогов и психологов, </w:t>
      </w:r>
      <w:r w:rsidR="00AC0756">
        <w:rPr>
          <w:sz w:val="28"/>
          <w:szCs w:val="28"/>
        </w:rPr>
        <w:t>я</w:t>
      </w:r>
      <w:r w:rsidRPr="00AB3A30">
        <w:rPr>
          <w:sz w:val="28"/>
          <w:szCs w:val="28"/>
        </w:rPr>
        <w:t xml:space="preserve"> мо</w:t>
      </w:r>
      <w:r w:rsidR="00AC0756">
        <w:rPr>
          <w:sz w:val="28"/>
          <w:szCs w:val="28"/>
        </w:rPr>
        <w:t>гу</w:t>
      </w:r>
      <w:r w:rsidRPr="00AB3A30">
        <w:rPr>
          <w:sz w:val="28"/>
          <w:szCs w:val="28"/>
        </w:rPr>
        <w:t xml:space="preserve"> уверенно утверждать, что развитие речи в детском возрасте происходит через ведущую деятельность. В случае детей дошкольного возраста, такой ведущей деятельностью является игра. Именно организация игровой деятельности должна стать центральным аспектом в работе педагогов с целью развития речи у детей. Игровую деятельность в дошкольном возрасте можно использовать для создани</w:t>
      </w:r>
      <w:r w:rsidR="00FC134F">
        <w:rPr>
          <w:sz w:val="28"/>
          <w:szCs w:val="28"/>
        </w:rPr>
        <w:t>я</w:t>
      </w:r>
      <w:r w:rsidRPr="00AB3A30">
        <w:rPr>
          <w:sz w:val="28"/>
          <w:szCs w:val="28"/>
        </w:rPr>
        <w:t xml:space="preserve"> наиболее благоприятных условий для развития речи и овладения родным языком.</w:t>
      </w:r>
    </w:p>
    <w:p w:rsidR="000346F5" w:rsidRPr="00AB3A30" w:rsidRDefault="000346F5" w:rsidP="00701DE1">
      <w:pPr>
        <w:pStyle w:val="c1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AB3A30">
        <w:rPr>
          <w:sz w:val="28"/>
          <w:szCs w:val="28"/>
        </w:rPr>
        <w:t>Игра является первым этапом воспитания и предоставляет уникальные возможности для развития речи. Именно через игру развивается язык, а язык, в свою очередь, организует игру. Характер игры определяет функции речи, ее содержание и средства общения. Слово для ребенка становится неотъемлемой частью реальности. Из этого следует, что для стимулирования деятельности и развития речи детей важно тщательно организовывать игровую обстановку, предоставлять им подходящие предметы и игрушки, которые позволят развивать их речь на основе конкретных представлений.</w:t>
      </w:r>
    </w:p>
    <w:p w:rsidR="00AB3A30" w:rsidRPr="00AB3A30" w:rsidRDefault="00AB3A30" w:rsidP="00701D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A30">
        <w:rPr>
          <w:sz w:val="28"/>
          <w:szCs w:val="28"/>
        </w:rPr>
        <w:t>Использование игровых ситуаций в детском саду позволяет решить проблемы, связанные с низкой речевой активностью и коммуникативной направленностью детей. Развитие речи у детей находится в тесной связи с игрой, поскольку через игру они проявляют свою речь наиболее ярко. В игре дети учатся выражать свои мысли связно, последовательно и логично, что помогает им преодолеть стеснение, связанное с неправильной речью. В свою очередь, игра развивается под влиянием развития речи у детей. Этот двусторонний процесс способствует активизации и развитию речи у детей.</w:t>
      </w:r>
    </w:p>
    <w:p w:rsidR="00521619" w:rsidRDefault="00521619" w:rsidP="00701DE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4908" w:rsidRPr="00683F91" w:rsidRDefault="00634908" w:rsidP="00701DE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3F91">
        <w:rPr>
          <w:b/>
          <w:sz w:val="28"/>
          <w:szCs w:val="28"/>
        </w:rPr>
        <w:lastRenderedPageBreak/>
        <w:t>Теоретическая база опыта:</w:t>
      </w:r>
    </w:p>
    <w:p w:rsidR="00BB73FD" w:rsidRPr="00BB73FD" w:rsidRDefault="00BB73FD" w:rsidP="00701DE1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Теоретико-методологическая основа исследования предполагает использование методологических и научных исследований, посвященных игровой предметной среде, таких выдающихся ученых, как Л.С. Выготский, М.И. Лисина, С.Л. Рубинштейн и др. В данном исследовании также рассматриваются концептуальные схемы организации детской игры, представленные Б.Б. Ананьевым, </w:t>
      </w:r>
      <w:r>
        <w:rPr>
          <w:rStyle w:val="c1"/>
          <w:rFonts w:ascii="Times New Roman" w:hAnsi="Times New Roman" w:cs="Times New Roman"/>
          <w:sz w:val="28"/>
          <w:szCs w:val="28"/>
        </w:rPr>
        <w:t>Е. Ф. Рыбалко, А. Валлоном, А.Н. </w:t>
      </w:r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Леонтьевым, Н.Н. </w:t>
      </w:r>
      <w:proofErr w:type="spellStart"/>
      <w:r w:rsidRPr="00BB73FD">
        <w:rPr>
          <w:rStyle w:val="c1"/>
          <w:rFonts w:ascii="Times New Roman" w:hAnsi="Times New Roman" w:cs="Times New Roman"/>
          <w:sz w:val="28"/>
          <w:szCs w:val="28"/>
        </w:rPr>
        <w:t>Подъяковым</w:t>
      </w:r>
      <w:proofErr w:type="spellEnd"/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3FD">
        <w:rPr>
          <w:rStyle w:val="c1"/>
          <w:rFonts w:ascii="Times New Roman" w:hAnsi="Times New Roman" w:cs="Times New Roman"/>
          <w:sz w:val="28"/>
          <w:szCs w:val="28"/>
        </w:rPr>
        <w:t>Д.В.</w:t>
      </w:r>
      <w:r>
        <w:rPr>
          <w:rStyle w:val="c1"/>
          <w:rFonts w:ascii="Times New Roman" w:hAnsi="Times New Roman" w:cs="Times New Roman"/>
          <w:sz w:val="28"/>
          <w:szCs w:val="28"/>
        </w:rPr>
        <w:t>Менджерицко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, А.П. Усовой, Д.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>Б. </w:t>
      </w:r>
      <w:proofErr w:type="spellStart"/>
      <w:r w:rsidRPr="00BB73FD">
        <w:rPr>
          <w:rStyle w:val="c1"/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 и др.</w:t>
      </w:r>
    </w:p>
    <w:p w:rsidR="00BB73FD" w:rsidRPr="00936AD5" w:rsidRDefault="00BB73FD" w:rsidP="00701DE1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BB73FD">
        <w:rPr>
          <w:rStyle w:val="c1"/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 рассматривал игру как средство обучения и воспитания маленьких детей. Одним из важнейших изменений, внесенных им в процесс детских игр, стало текстовое и словесное оформление игры. Все игры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, которые он называл «дарами»</w:t>
      </w:r>
      <w:r w:rsidRPr="00BB73FD">
        <w:rPr>
          <w:rStyle w:val="c1"/>
          <w:rFonts w:ascii="Times New Roman" w:hAnsi="Times New Roman" w:cs="Times New Roman"/>
          <w:sz w:val="28"/>
          <w:szCs w:val="28"/>
        </w:rPr>
        <w:t xml:space="preserve">, сопровождались песнями или стихами, большинство из которых он сочинял сам. Эти песни часто содержали моральные уроки или правила поведения. Таким образом, Ф. </w:t>
      </w:r>
      <w:proofErr w:type="spellStart"/>
      <w:r w:rsidRPr="00936AD5">
        <w:rPr>
          <w:rStyle w:val="c1"/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936AD5">
        <w:rPr>
          <w:rStyle w:val="c1"/>
          <w:rFonts w:ascii="Times New Roman" w:hAnsi="Times New Roman" w:cs="Times New Roman"/>
          <w:sz w:val="28"/>
          <w:szCs w:val="28"/>
        </w:rPr>
        <w:t xml:space="preserve"> реализовал принцип единства действия и речи.</w:t>
      </w:r>
    </w:p>
    <w:p w:rsidR="00067D15" w:rsidRPr="008C137A" w:rsidRDefault="00067D15" w:rsidP="00701DE1">
      <w:pPr>
        <w:pStyle w:val="c3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936AD5">
        <w:rPr>
          <w:rStyle w:val="c3"/>
          <w:sz w:val="28"/>
          <w:szCs w:val="28"/>
        </w:rPr>
        <w:t xml:space="preserve">А.С. Макаренко </w:t>
      </w:r>
      <w:r w:rsidR="00936AD5">
        <w:rPr>
          <w:rStyle w:val="c3"/>
          <w:sz w:val="28"/>
          <w:szCs w:val="28"/>
        </w:rPr>
        <w:t xml:space="preserve">в своих трудах </w:t>
      </w:r>
      <w:r w:rsidR="00521619">
        <w:rPr>
          <w:rStyle w:val="c3"/>
          <w:sz w:val="28"/>
          <w:szCs w:val="28"/>
        </w:rPr>
        <w:t>писал: «</w:t>
      </w:r>
      <w:r w:rsidRPr="00936AD5">
        <w:rPr>
          <w:rStyle w:val="c3"/>
          <w:sz w:val="28"/>
          <w:szCs w:val="28"/>
        </w:rPr>
        <w:t>У ребенка есть страсть к игре, и ее надо удовлетворять. Надо не только дать ему время поиграть, но надо пропитать этой игрой всю его жизнь. Вся его жизнь – это игра».</w:t>
      </w:r>
    </w:p>
    <w:p w:rsidR="00936AD5" w:rsidRDefault="00936AD5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D5">
        <w:rPr>
          <w:rFonts w:ascii="Times New Roman" w:hAnsi="Times New Roman" w:cs="Times New Roman"/>
          <w:sz w:val="28"/>
          <w:szCs w:val="28"/>
        </w:rPr>
        <w:t xml:space="preserve">Теоретическим фундаментом исследований в области развития речи дошкольников являются представления о закономерностях речевого развития детей дошкольного возраста, выдвинутые в трудах Л.С. Выготского, А.А. Леонтьева, Д.Б. </w:t>
      </w:r>
      <w:proofErr w:type="spellStart"/>
      <w:r w:rsidRPr="00936AD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36AD5">
        <w:rPr>
          <w:rFonts w:ascii="Times New Roman" w:hAnsi="Times New Roman" w:cs="Times New Roman"/>
          <w:sz w:val="28"/>
          <w:szCs w:val="28"/>
        </w:rPr>
        <w:t>.</w:t>
      </w:r>
    </w:p>
    <w:p w:rsidR="00936AD5" w:rsidRDefault="00936AD5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D5">
        <w:rPr>
          <w:rFonts w:ascii="Times New Roman" w:hAnsi="Times New Roman" w:cs="Times New Roman"/>
          <w:sz w:val="28"/>
          <w:szCs w:val="28"/>
        </w:rPr>
        <w:t>Одним из средств развития речи в раннем возрасте являются игровые ситуации. Овладение речью открывает перед ребёнком широкие возможности для новых форм деятельности, среди которых важнейшей является игра. Игровая ситуация помогает ребенку почувствовать значимость воспринимаемого качества в конкретных условиях и необходимость игровых действий; побуждает к диалогу и осознанию разумного способа поведения.</w:t>
      </w:r>
    </w:p>
    <w:p w:rsidR="00936AD5" w:rsidRPr="00936AD5" w:rsidRDefault="00936AD5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36AD5">
        <w:rPr>
          <w:rFonts w:ascii="Times New Roman" w:hAnsi="Times New Roman" w:cs="Times New Roman"/>
          <w:sz w:val="28"/>
          <w:szCs w:val="28"/>
        </w:rPr>
        <w:t>Дети эмоционально реагируют на такие ситуации, активно объясняют их, помогают игровому персонаж</w:t>
      </w:r>
      <w:r w:rsidR="00FC134F">
        <w:rPr>
          <w:rFonts w:ascii="Times New Roman" w:hAnsi="Times New Roman" w:cs="Times New Roman"/>
          <w:sz w:val="28"/>
          <w:szCs w:val="28"/>
        </w:rPr>
        <w:t>у.</w:t>
      </w:r>
    </w:p>
    <w:p w:rsidR="00067D15" w:rsidRPr="007E0DD7" w:rsidRDefault="00067D15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D7">
        <w:rPr>
          <w:rFonts w:ascii="Times New Roman" w:eastAsia="Times New Roman" w:hAnsi="Times New Roman" w:cs="Times New Roman"/>
          <w:sz w:val="28"/>
          <w:szCs w:val="28"/>
        </w:rPr>
        <w:t>Особое место в играх с детьми, направленных на развитие речи, занимают игры дляразвити</w:t>
      </w:r>
      <w:r w:rsidR="00FC13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0DD7">
        <w:rPr>
          <w:rFonts w:ascii="Times New Roman" w:eastAsia="Times New Roman" w:hAnsi="Times New Roman" w:cs="Times New Roman"/>
          <w:sz w:val="28"/>
          <w:szCs w:val="28"/>
        </w:rPr>
        <w:t xml:space="preserve"> мелкой моторики</w:t>
      </w:r>
      <w:r w:rsidR="00FC13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DD7" w:rsidRPr="007E0DD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7E0DD7" w:rsidRPr="007E0DD7">
        <w:rPr>
          <w:rStyle w:val="inner-text"/>
          <w:rFonts w:ascii="Times New Roman" w:hAnsi="Times New Roman" w:cs="Times New Roman"/>
          <w:sz w:val="28"/>
          <w:szCs w:val="28"/>
        </w:rPr>
        <w:t xml:space="preserve"> помогают развивать координацию движений рук и пальцев у детей, также образуют новые нейронные связи</w:t>
      </w:r>
      <w:r w:rsidR="00FC134F">
        <w:rPr>
          <w:rStyle w:val="inner-text"/>
          <w:rFonts w:ascii="Times New Roman" w:hAnsi="Times New Roman" w:cs="Times New Roman"/>
          <w:sz w:val="28"/>
          <w:szCs w:val="28"/>
        </w:rPr>
        <w:t>,</w:t>
      </w:r>
      <w:r w:rsidR="007E0DD7" w:rsidRPr="007E0DD7">
        <w:rPr>
          <w:rFonts w:ascii="Times New Roman" w:hAnsi="Times New Roman" w:cs="Times New Roman"/>
          <w:sz w:val="28"/>
          <w:szCs w:val="28"/>
        </w:rPr>
        <w:t xml:space="preserve">отвечающие за успешное </w:t>
      </w:r>
      <w:r w:rsidR="007E0DD7" w:rsidRPr="007E0DD7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 речи ребенка</w:t>
      </w:r>
      <w:r w:rsidR="007E0DD7" w:rsidRPr="007E0DD7">
        <w:rPr>
          <w:rFonts w:ascii="Times New Roman" w:hAnsi="Times New Roman" w:cs="Times New Roman"/>
          <w:sz w:val="28"/>
          <w:szCs w:val="28"/>
        </w:rPr>
        <w:t>, а также за внимание и память.</w:t>
      </w:r>
    </w:p>
    <w:p w:rsidR="00067D15" w:rsidRPr="00683F91" w:rsidRDefault="007E0DD7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91">
        <w:rPr>
          <w:rStyle w:val="inner-text"/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683F91">
        <w:rPr>
          <w:rStyle w:val="inner-text"/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83F91">
        <w:rPr>
          <w:rStyle w:val="inner-text"/>
          <w:rFonts w:ascii="Times New Roman" w:hAnsi="Times New Roman" w:cs="Times New Roman"/>
          <w:sz w:val="28"/>
          <w:szCs w:val="28"/>
        </w:rPr>
        <w:t xml:space="preserve"> для развития речи дошкольников выделяется ролевой игре. Она  является особенно важной для развития речи дошкольников. Во время такой игры дети учатся использовать разные функции и формы речи. Они развивают диалогическую речь и постепенно начинают использовать связные монологические высказывания. Ролевая игра также помогает развивать регулятивные функции речи.</w:t>
      </w:r>
      <w:r w:rsidR="00067D15" w:rsidRPr="00683F91">
        <w:rPr>
          <w:rFonts w:ascii="Times New Roman" w:eastAsia="Times New Roman" w:hAnsi="Times New Roman" w:cs="Times New Roman"/>
          <w:sz w:val="28"/>
          <w:szCs w:val="28"/>
        </w:rPr>
        <w:t xml:space="preserve"> Д. Б. </w:t>
      </w:r>
      <w:proofErr w:type="spellStart"/>
      <w:r w:rsidR="00067D15" w:rsidRPr="00683F91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="00067D15" w:rsidRPr="00683F91">
        <w:rPr>
          <w:rFonts w:ascii="Times New Roman" w:eastAsia="Times New Roman" w:hAnsi="Times New Roman" w:cs="Times New Roman"/>
          <w:sz w:val="28"/>
          <w:szCs w:val="28"/>
        </w:rPr>
        <w:t xml:space="preserve"> указывал: «Новые потребности общения и ведущей игровой деятельности с неизбежностью ведут к интенсивному овладению языком, его словарным составом и грамматическим строем. В результате чего речь становится </w:t>
      </w:r>
      <w:proofErr w:type="gramStart"/>
      <w:r w:rsidR="00067D15" w:rsidRPr="00683F91">
        <w:rPr>
          <w:rFonts w:ascii="Times New Roman" w:eastAsia="Times New Roman" w:hAnsi="Times New Roman" w:cs="Times New Roman"/>
          <w:sz w:val="28"/>
          <w:szCs w:val="28"/>
        </w:rPr>
        <w:t>более связной</w:t>
      </w:r>
      <w:proofErr w:type="gramEnd"/>
      <w:r w:rsidR="00067D15" w:rsidRPr="00683F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3F91" w:rsidRPr="00683F91" w:rsidRDefault="007E0DD7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91">
        <w:rPr>
          <w:rStyle w:val="inner-text"/>
          <w:rFonts w:ascii="Times New Roman" w:hAnsi="Times New Roman" w:cs="Times New Roman"/>
          <w:sz w:val="28"/>
          <w:szCs w:val="28"/>
        </w:rPr>
        <w:lastRenderedPageBreak/>
        <w:t>Особую роль в развитии речи играет взаимодействие с игрушками. Игрушки, изображающие животных и людей, играют важную роль как стимулы для проявления речи у детей. Когда ребенок играет с игрушками, он непрерывно говорит, выражая свои мысли и фантазии.</w:t>
      </w:r>
    </w:p>
    <w:p w:rsidR="007E0DD7" w:rsidRPr="00683F91" w:rsidRDefault="007E0DD7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683F91">
        <w:rPr>
          <w:rStyle w:val="inner-text"/>
          <w:rFonts w:ascii="Times New Roman" w:hAnsi="Times New Roman" w:cs="Times New Roman"/>
          <w:sz w:val="28"/>
          <w:szCs w:val="28"/>
        </w:rPr>
        <w:t xml:space="preserve">В целом, игры с детьми, направленные на развитие речи, предоставляют им возможность активно и креативно использовать язык. Они помогают детям развивать свою речь, словарный запас и грамматические навыки, делая речь более связной и </w:t>
      </w:r>
      <w:r w:rsidR="00683F91" w:rsidRPr="00683F91">
        <w:rPr>
          <w:rStyle w:val="inner-text"/>
          <w:rFonts w:ascii="Times New Roman" w:hAnsi="Times New Roman" w:cs="Times New Roman"/>
          <w:sz w:val="28"/>
          <w:szCs w:val="28"/>
        </w:rPr>
        <w:t>понятной для окружающих</w:t>
      </w:r>
    </w:p>
    <w:p w:rsidR="00683F91" w:rsidRPr="00683F91" w:rsidRDefault="00683F91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91">
        <w:rPr>
          <w:rFonts w:ascii="Times New Roman" w:eastAsia="Times New Roman" w:hAnsi="Times New Roman" w:cs="Times New Roman"/>
          <w:sz w:val="28"/>
          <w:szCs w:val="28"/>
        </w:rPr>
        <w:t>Но не все игры оказывают по</w:t>
      </w:r>
      <w:r>
        <w:rPr>
          <w:rFonts w:ascii="Times New Roman" w:eastAsia="Times New Roman" w:hAnsi="Times New Roman" w:cs="Times New Roman"/>
          <w:sz w:val="28"/>
          <w:szCs w:val="28"/>
        </w:rPr>
        <w:t>ложительное влияние на детскую речь.</w:t>
      </w:r>
      <w:r w:rsidRPr="00683F9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это должны быть содержательные игры. Хотя ролевые игры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83F91">
        <w:rPr>
          <w:rFonts w:ascii="Times New Roman" w:eastAsia="Times New Roman" w:hAnsi="Times New Roman" w:cs="Times New Roman"/>
          <w:sz w:val="28"/>
          <w:szCs w:val="28"/>
        </w:rPr>
        <w:t>активизируют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речь ребёнка</w:t>
      </w:r>
      <w:r w:rsidRPr="00683F91">
        <w:rPr>
          <w:rFonts w:ascii="Times New Roman" w:eastAsia="Times New Roman" w:hAnsi="Times New Roman" w:cs="Times New Roman"/>
          <w:sz w:val="28"/>
          <w:szCs w:val="28"/>
        </w:rPr>
        <w:t>, они не всегда помогают детям выучить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</w:t>
      </w:r>
      <w:r w:rsidRPr="00683F91">
        <w:rPr>
          <w:rFonts w:ascii="Times New Roman" w:eastAsia="Times New Roman" w:hAnsi="Times New Roman" w:cs="Times New Roman"/>
          <w:sz w:val="28"/>
          <w:szCs w:val="28"/>
        </w:rPr>
        <w:t xml:space="preserve"> слова и улучшить грамматическую форму речи. В случаях чрезмерного заучивания они еще и закрепляют неправильное употребление слов, создавая условия для возврата к старым неправильным формам. </w:t>
      </w:r>
    </w:p>
    <w:p w:rsidR="007E0DD7" w:rsidRPr="00683F91" w:rsidRDefault="00683F91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683F91">
        <w:rPr>
          <w:rFonts w:ascii="Times New Roman" w:eastAsia="Times New Roman" w:hAnsi="Times New Roman" w:cs="Times New Roman"/>
          <w:sz w:val="28"/>
          <w:szCs w:val="28"/>
        </w:rPr>
        <w:t>Это происходит потому, что в игре отражаются знакомые детям жизненные ситуации, в которых ранее были сформированы неправильные речевые стереотипы. Учитывая это, можно сделать следующие выводы: язык детей совершенствуется только под влиянием взрослог</w:t>
      </w:r>
      <w:r>
        <w:rPr>
          <w:rFonts w:ascii="Times New Roman" w:eastAsia="Times New Roman" w:hAnsi="Times New Roman" w:cs="Times New Roman"/>
          <w:sz w:val="28"/>
          <w:szCs w:val="28"/>
        </w:rPr>
        <w:t>о; в случаях, когда происходит «переучивание»</w:t>
      </w:r>
      <w:r w:rsidRPr="00683F91">
        <w:rPr>
          <w:rFonts w:ascii="Times New Roman" w:eastAsia="Times New Roman" w:hAnsi="Times New Roman" w:cs="Times New Roman"/>
          <w:sz w:val="28"/>
          <w:szCs w:val="28"/>
        </w:rPr>
        <w:t>, необходимо сначала выработать большой навык в использовании правильного обозначения и только потом создавать условия для включения детей в самостоятельную игру.</w:t>
      </w:r>
    </w:p>
    <w:p w:rsidR="00067D15" w:rsidRPr="00683F91" w:rsidRDefault="00067D15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91">
        <w:rPr>
          <w:rFonts w:ascii="Times New Roman" w:eastAsia="Times New Roman" w:hAnsi="Times New Roman" w:cs="Times New Roman"/>
          <w:sz w:val="28"/>
          <w:szCs w:val="28"/>
        </w:rPr>
        <w:t>Опыт базируется:</w:t>
      </w:r>
    </w:p>
    <w:p w:rsidR="00067D15" w:rsidRPr="00683F91" w:rsidRDefault="00067D15" w:rsidP="00701D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91">
        <w:rPr>
          <w:rFonts w:ascii="Times New Roman" w:eastAsia="Times New Roman" w:hAnsi="Times New Roman" w:cs="Times New Roman"/>
          <w:sz w:val="28"/>
          <w:szCs w:val="28"/>
        </w:rPr>
        <w:t xml:space="preserve">на исследованиях А. И. Максаковой, Е. И. </w:t>
      </w:r>
      <w:proofErr w:type="spellStart"/>
      <w:r w:rsidRPr="00683F91">
        <w:rPr>
          <w:rFonts w:ascii="Times New Roman" w:eastAsia="Times New Roman" w:hAnsi="Times New Roman" w:cs="Times New Roman"/>
          <w:sz w:val="28"/>
          <w:szCs w:val="28"/>
        </w:rPr>
        <w:t>Струниной</w:t>
      </w:r>
      <w:proofErr w:type="spellEnd"/>
      <w:r w:rsidRPr="00683F91">
        <w:rPr>
          <w:rFonts w:ascii="Times New Roman" w:eastAsia="Times New Roman" w:hAnsi="Times New Roman" w:cs="Times New Roman"/>
          <w:sz w:val="28"/>
          <w:szCs w:val="28"/>
        </w:rPr>
        <w:t xml:space="preserve"> (наибольшая эффективность в овладении языком достигается при условии, если дети вовлекаются в активную речевую работу).</w:t>
      </w:r>
    </w:p>
    <w:p w:rsidR="00067D15" w:rsidRPr="00683F91" w:rsidRDefault="00067D15" w:rsidP="00701D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91">
        <w:rPr>
          <w:rFonts w:ascii="Times New Roman" w:eastAsia="Times New Roman" w:hAnsi="Times New Roman" w:cs="Times New Roman"/>
          <w:sz w:val="28"/>
          <w:szCs w:val="28"/>
        </w:rPr>
        <w:t xml:space="preserve">на теоретические исследования и показатели оптимального хода развития речи детей от 1 до 5 лет разработанные Н. М. </w:t>
      </w:r>
      <w:proofErr w:type="spellStart"/>
      <w:r w:rsidRPr="00683F91">
        <w:rPr>
          <w:rFonts w:ascii="Times New Roman" w:eastAsia="Times New Roman" w:hAnsi="Times New Roman" w:cs="Times New Roman"/>
          <w:sz w:val="28"/>
          <w:szCs w:val="28"/>
        </w:rPr>
        <w:t>Аксариной</w:t>
      </w:r>
      <w:proofErr w:type="spellEnd"/>
      <w:r w:rsidRPr="00683F91">
        <w:rPr>
          <w:rFonts w:ascii="Times New Roman" w:eastAsia="Times New Roman" w:hAnsi="Times New Roman" w:cs="Times New Roman"/>
          <w:sz w:val="28"/>
          <w:szCs w:val="28"/>
        </w:rPr>
        <w:t xml:space="preserve"> и Н. Ф. </w:t>
      </w:r>
      <w:r w:rsidR="00943C0F" w:rsidRPr="00683F91">
        <w:rPr>
          <w:rFonts w:ascii="Times New Roman" w:eastAsia="Times New Roman" w:hAnsi="Times New Roman" w:cs="Times New Roman"/>
          <w:sz w:val="28"/>
          <w:szCs w:val="28"/>
        </w:rPr>
        <w:t>Лодыгиной</w:t>
      </w:r>
      <w:r w:rsidRPr="00683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619" w:rsidRDefault="00521619" w:rsidP="00701D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1619" w:rsidRDefault="00521619" w:rsidP="005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 </w:t>
      </w:r>
      <w:r w:rsidRPr="00521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опыта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заключается в том, что игра - является одним из наиболее действенных средством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дошкольного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возраста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. Так как игра это доступный, полезный и эффективный метод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. И поскольку процесс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предполагает освоение не только содержательной, но и образной, эмоциональной стороны языка, я считаю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применение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игровых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технологий позволяет повысить эффективность обучения и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52161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21619" w:rsidRPr="00521619" w:rsidRDefault="00521619" w:rsidP="0052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D15" w:rsidRDefault="004A6195" w:rsidP="0070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  <w:r w:rsidR="00F4448E"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опыта</w:t>
      </w:r>
    </w:p>
    <w:p w:rsidR="00943C0F" w:rsidRDefault="00943C0F" w:rsidP="00943C0F">
      <w:pPr>
        <w:pStyle w:val="c1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43C0F">
        <w:rPr>
          <w:rStyle w:val="c81"/>
          <w:sz w:val="28"/>
          <w:szCs w:val="28"/>
        </w:rPr>
        <w:t>Целью</w:t>
      </w:r>
      <w:r>
        <w:rPr>
          <w:rStyle w:val="c81"/>
          <w:sz w:val="28"/>
          <w:szCs w:val="28"/>
        </w:rPr>
        <w:t xml:space="preserve"> моего</w:t>
      </w:r>
      <w:r w:rsidRPr="00943C0F">
        <w:rPr>
          <w:rStyle w:val="c81"/>
          <w:sz w:val="28"/>
          <w:szCs w:val="28"/>
        </w:rPr>
        <w:t xml:space="preserve"> педагогического опыта</w:t>
      </w:r>
      <w:r>
        <w:rPr>
          <w:rStyle w:val="c81"/>
          <w:sz w:val="28"/>
          <w:szCs w:val="28"/>
        </w:rPr>
        <w:t xml:space="preserve"> является</w:t>
      </w:r>
      <w:r w:rsidRPr="00943C0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создание благоприятных условий для речевого развития детей дошкольного возраста по средствам игровых технологий.</w:t>
      </w:r>
    </w:p>
    <w:p w:rsidR="00DA3895" w:rsidRDefault="00EE74AB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моей главной задачей, как воспитателя, является  - создание в группе такой</w:t>
      </w:r>
      <w:r w:rsidR="00157998" w:rsidRPr="00157998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7998" w:rsidRPr="00157998">
        <w:rPr>
          <w:rFonts w:ascii="Times New Roman" w:eastAsia="Times New Roman" w:hAnsi="Times New Roman" w:cs="Times New Roman"/>
          <w:sz w:val="28"/>
          <w:szCs w:val="28"/>
        </w:rPr>
        <w:t xml:space="preserve">, в которой дети смогут удовлетворить </w:t>
      </w:r>
      <w:r>
        <w:rPr>
          <w:rFonts w:ascii="Times New Roman" w:eastAsia="Times New Roman" w:hAnsi="Times New Roman" w:cs="Times New Roman"/>
          <w:sz w:val="28"/>
          <w:szCs w:val="28"/>
        </w:rPr>
        <w:t>свои основные потребности</w:t>
      </w:r>
      <w:r w:rsidR="00157998" w:rsidRPr="00157998">
        <w:rPr>
          <w:rFonts w:ascii="Times New Roman" w:eastAsia="Times New Roman" w:hAnsi="Times New Roman" w:cs="Times New Roman"/>
          <w:sz w:val="28"/>
          <w:szCs w:val="28"/>
        </w:rPr>
        <w:t>: познание, 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57998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достижения этой задачи я стараюсь оснащать групповое пространство современным игровым оборудованием, стараясь включать не только традиционные игрушки, но также добавлять технические средства обучения, наглядный,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демонстрационный материал. Все это способствует их речевой активности и стимулирует познавательное развитие у детей. Большое внимание в оснащение группы я уделяю созданию речевого центра в группе</w:t>
      </w:r>
      <w:r w:rsidRPr="00DA3895">
        <w:rPr>
          <w:rFonts w:ascii="Times New Roman" w:eastAsia="Times New Roman" w:hAnsi="Times New Roman" w:cs="Times New Roman"/>
          <w:sz w:val="28"/>
          <w:szCs w:val="28"/>
        </w:rPr>
        <w:t>. В нем собрано большое количество практических материалов для организации непосредственной, совместной и самостоятельной образовательной деятельности по развитию речи детей</w:t>
      </w:r>
      <w:r w:rsidR="00DA3895" w:rsidRPr="00DA3895">
        <w:rPr>
          <w:rFonts w:ascii="Times New Roman" w:eastAsia="Times New Roman" w:hAnsi="Times New Roman" w:cs="Times New Roman"/>
          <w:sz w:val="28"/>
          <w:szCs w:val="28"/>
        </w:rPr>
        <w:t>. В данном центре собраны картотеки по артикуляционной гимнастик</w:t>
      </w:r>
      <w:r w:rsidR="00FC13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895" w:rsidRPr="00DA3895">
        <w:rPr>
          <w:rFonts w:ascii="Times New Roman" w:eastAsia="Times New Roman" w:hAnsi="Times New Roman" w:cs="Times New Roman"/>
          <w:sz w:val="28"/>
          <w:szCs w:val="28"/>
        </w:rPr>
        <w:t>, пальчиковые игры</w:t>
      </w:r>
      <w:r w:rsidR="00DA3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3895" w:rsidRPr="00DA3895">
        <w:rPr>
          <w:rFonts w:ascii="Times New Roman" w:eastAsia="Times New Roman" w:hAnsi="Times New Roman" w:cs="Times New Roman"/>
          <w:sz w:val="28"/>
          <w:szCs w:val="28"/>
        </w:rPr>
        <w:t>комплексы игр</w:t>
      </w:r>
      <w:r w:rsidR="00DA3895" w:rsidRPr="00DA3895">
        <w:rPr>
          <w:rFonts w:ascii="Times New Roman" w:hAnsi="Times New Roman" w:cs="Times New Roman"/>
          <w:sz w:val="28"/>
          <w:szCs w:val="28"/>
        </w:rPr>
        <w:t xml:space="preserve"> для развития правильного речевого выдоха,</w:t>
      </w:r>
      <w:r w:rsidR="00DA3895" w:rsidRPr="00DA3895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альбомы, игры для обогащения словарного запаса, грамматического строя, связной речи, фонематического слуха и мелкой моторики. </w:t>
      </w:r>
      <w:r w:rsidR="00FC134F">
        <w:rPr>
          <w:rFonts w:ascii="Times New Roman" w:eastAsia="Times New Roman" w:hAnsi="Times New Roman" w:cs="Times New Roman"/>
          <w:sz w:val="28"/>
          <w:szCs w:val="28"/>
        </w:rPr>
        <w:t>Также я</w:t>
      </w:r>
      <w:r w:rsidR="00DA3895" w:rsidRPr="00DA3895">
        <w:rPr>
          <w:rFonts w:ascii="Times New Roman" w:eastAsia="Times New Roman" w:hAnsi="Times New Roman" w:cs="Times New Roman"/>
          <w:sz w:val="28"/>
          <w:szCs w:val="28"/>
        </w:rPr>
        <w:t xml:space="preserve"> использую разнообразные приемы и методы для создания позитивной атмосферы в группе и сплочения детей:</w:t>
      </w:r>
    </w:p>
    <w:p w:rsidR="00D14C9D" w:rsidRPr="00DA3895" w:rsidRDefault="00D14C9D" w:rsidP="007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14C9D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D14C9D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D14C9D">
        <w:rPr>
          <w:rFonts w:ascii="Times New Roman" w:hAnsi="Times New Roman" w:cs="Times New Roman"/>
          <w:sz w:val="28"/>
          <w:szCs w:val="28"/>
        </w:rPr>
        <w:t xml:space="preserve"> совместные игры и занятия, которые способствуют развитию коммуникативных навыков и умений детей.</w:t>
      </w:r>
    </w:p>
    <w:p w:rsidR="00D14C9D" w:rsidRDefault="00D14C9D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D">
        <w:rPr>
          <w:rFonts w:ascii="Times New Roman" w:hAnsi="Times New Roman" w:cs="Times New Roman"/>
          <w:sz w:val="28"/>
          <w:szCs w:val="28"/>
        </w:rPr>
        <w:t xml:space="preserve"> * Создаю условия для самостоятельной игровой деятельности, в которой дети могут реализовать свои творческие и познавательные способности. </w:t>
      </w:r>
    </w:p>
    <w:p w:rsidR="00D14C9D" w:rsidRDefault="00D14C9D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D">
        <w:rPr>
          <w:rFonts w:ascii="Times New Roman" w:hAnsi="Times New Roman" w:cs="Times New Roman"/>
          <w:sz w:val="28"/>
          <w:szCs w:val="28"/>
        </w:rPr>
        <w:t xml:space="preserve">* Использую разнообразные формы и методы работы с родителями, чтобы они были активными участниками образовательного процесса. </w:t>
      </w:r>
    </w:p>
    <w:p w:rsidR="0055775A" w:rsidRDefault="00307327" w:rsidP="00701DE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</w:t>
      </w:r>
      <w:r w:rsidR="00777914">
        <w:rPr>
          <w:rFonts w:ascii="Times New Roman" w:hAnsi="Times New Roman" w:cs="Times New Roman"/>
          <w:sz w:val="28"/>
          <w:szCs w:val="28"/>
        </w:rPr>
        <w:t>,</w:t>
      </w:r>
      <w:r w:rsidR="00D14C9D">
        <w:rPr>
          <w:rFonts w:ascii="Times New Roman" w:hAnsi="Times New Roman" w:cs="Times New Roman"/>
          <w:sz w:val="28"/>
          <w:szCs w:val="28"/>
        </w:rPr>
        <w:t xml:space="preserve"> большое внимани</w:t>
      </w:r>
      <w:r w:rsidR="00FC134F">
        <w:rPr>
          <w:rFonts w:ascii="Times New Roman" w:hAnsi="Times New Roman" w:cs="Times New Roman"/>
          <w:sz w:val="28"/>
          <w:szCs w:val="28"/>
        </w:rPr>
        <w:t>е</w:t>
      </w:r>
      <w:r w:rsidR="00D14C9D">
        <w:rPr>
          <w:rFonts w:ascii="Times New Roman" w:hAnsi="Times New Roman" w:cs="Times New Roman"/>
          <w:sz w:val="28"/>
          <w:szCs w:val="28"/>
        </w:rPr>
        <w:t xml:space="preserve"> я уделяю </w:t>
      </w:r>
      <w:r>
        <w:rPr>
          <w:rFonts w:ascii="Times New Roman" w:hAnsi="Times New Roman" w:cs="Times New Roman"/>
          <w:sz w:val="28"/>
          <w:szCs w:val="28"/>
        </w:rPr>
        <w:t>обог</w:t>
      </w:r>
      <w:r w:rsidR="00FC13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D14C9D">
        <w:rPr>
          <w:rFonts w:ascii="Times New Roman" w:hAnsi="Times New Roman" w:cs="Times New Roman"/>
          <w:sz w:val="28"/>
          <w:szCs w:val="28"/>
        </w:rPr>
        <w:t xml:space="preserve"> словаря у детей, провожу постоянную работу по формированию связной речи и </w:t>
      </w:r>
      <w:r w:rsidR="00CB08FD">
        <w:rPr>
          <w:rFonts w:ascii="Times New Roman" w:hAnsi="Times New Roman" w:cs="Times New Roman"/>
          <w:sz w:val="28"/>
          <w:szCs w:val="28"/>
        </w:rPr>
        <w:t>отработке грамматического строя у детей. Также веду постоянную работу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B08FD">
        <w:rPr>
          <w:rFonts w:ascii="Times New Roman" w:hAnsi="Times New Roman" w:cs="Times New Roman"/>
          <w:sz w:val="28"/>
          <w:szCs w:val="28"/>
        </w:rPr>
        <w:t xml:space="preserve"> звуковой культурой речи, такая работа проводится не только в образовательной деятельности, но и в режимные моменты.</w:t>
      </w:r>
    </w:p>
    <w:p w:rsidR="0055775A" w:rsidRDefault="00DF1C32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активно использую</w:t>
      </w:r>
      <w:r w:rsidR="00CB08FD" w:rsidRPr="00407F47"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приемы,</w:t>
      </w:r>
      <w:r w:rsidR="00940DF4">
        <w:rPr>
          <w:rFonts w:ascii="Times New Roman" w:hAnsi="Times New Roman" w:cs="Times New Roman"/>
          <w:sz w:val="28"/>
          <w:szCs w:val="28"/>
        </w:rPr>
        <w:t xml:space="preserve"> направленные на активизацию речевой активности у дошкольников. Это такие методы, как: постановка и решение</w:t>
      </w:r>
      <w:r w:rsidR="00CB08FD" w:rsidRPr="00407F47">
        <w:rPr>
          <w:rFonts w:ascii="Times New Roman" w:hAnsi="Times New Roman" w:cs="Times New Roman"/>
          <w:sz w:val="28"/>
          <w:szCs w:val="28"/>
        </w:rPr>
        <w:t xml:space="preserve"> проблемных ситуаций, </w:t>
      </w:r>
      <w:r w:rsidR="00940DF4">
        <w:rPr>
          <w:rFonts w:ascii="Times New Roman" w:hAnsi="Times New Roman" w:cs="Times New Roman"/>
          <w:sz w:val="28"/>
          <w:szCs w:val="28"/>
        </w:rPr>
        <w:t>логические задачи</w:t>
      </w:r>
      <w:r w:rsidR="00CB08FD" w:rsidRPr="00407F47">
        <w:rPr>
          <w:rFonts w:ascii="Times New Roman" w:hAnsi="Times New Roman" w:cs="Times New Roman"/>
          <w:sz w:val="28"/>
          <w:szCs w:val="28"/>
        </w:rPr>
        <w:t>, игры-драматизации</w:t>
      </w:r>
      <w:r w:rsidR="00940DF4">
        <w:rPr>
          <w:rFonts w:ascii="Times New Roman" w:hAnsi="Times New Roman" w:cs="Times New Roman"/>
          <w:sz w:val="28"/>
          <w:szCs w:val="28"/>
        </w:rPr>
        <w:t>, эксперименты, изучение чистоговорок и потешек, а также многие другие</w:t>
      </w:r>
      <w:r w:rsidR="00CB08FD" w:rsidRPr="00407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6AE" w:rsidRDefault="004A28F6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</w:t>
      </w:r>
      <w:r w:rsidR="00DF1C32">
        <w:rPr>
          <w:rFonts w:ascii="Times New Roman" w:hAnsi="Times New Roman" w:cs="Times New Roman"/>
          <w:sz w:val="28"/>
          <w:szCs w:val="28"/>
        </w:rPr>
        <w:t xml:space="preserve"> внимание я уделяю</w:t>
      </w:r>
      <w:r w:rsidR="00EF26AE">
        <w:rPr>
          <w:rFonts w:ascii="Times New Roman" w:hAnsi="Times New Roman" w:cs="Times New Roman"/>
          <w:sz w:val="28"/>
          <w:szCs w:val="28"/>
        </w:rPr>
        <w:t xml:space="preserve"> игровым обучающим сит</w:t>
      </w:r>
      <w:r w:rsidR="00976472">
        <w:rPr>
          <w:rFonts w:ascii="Times New Roman" w:hAnsi="Times New Roman" w:cs="Times New Roman"/>
          <w:sz w:val="28"/>
          <w:szCs w:val="28"/>
        </w:rPr>
        <w:t>у</w:t>
      </w:r>
      <w:r w:rsidR="0055775A">
        <w:rPr>
          <w:rFonts w:ascii="Times New Roman" w:hAnsi="Times New Roman" w:cs="Times New Roman"/>
          <w:sz w:val="28"/>
          <w:szCs w:val="28"/>
        </w:rPr>
        <w:t>ациям</w:t>
      </w:r>
      <w:r w:rsidR="00976472">
        <w:rPr>
          <w:rFonts w:ascii="Times New Roman" w:hAnsi="Times New Roman" w:cs="Times New Roman"/>
          <w:sz w:val="28"/>
          <w:szCs w:val="28"/>
        </w:rPr>
        <w:t xml:space="preserve">. </w:t>
      </w:r>
      <w:r w:rsidR="00DF1C32">
        <w:rPr>
          <w:rFonts w:ascii="Times New Roman" w:hAnsi="Times New Roman" w:cs="Times New Roman"/>
          <w:sz w:val="28"/>
          <w:szCs w:val="28"/>
        </w:rPr>
        <w:t>В своей работе использую</w:t>
      </w:r>
      <w:r w:rsidR="008869D4">
        <w:rPr>
          <w:rFonts w:ascii="Times New Roman" w:hAnsi="Times New Roman" w:cs="Times New Roman"/>
          <w:sz w:val="28"/>
          <w:szCs w:val="28"/>
        </w:rPr>
        <w:t xml:space="preserve"> </w:t>
      </w:r>
      <w:r w:rsidR="00976472">
        <w:rPr>
          <w:rFonts w:ascii="Times New Roman" w:hAnsi="Times New Roman" w:cs="Times New Roman"/>
          <w:sz w:val="28"/>
          <w:szCs w:val="28"/>
        </w:rPr>
        <w:t>три</w:t>
      </w:r>
      <w:r w:rsidR="00EF26AE">
        <w:rPr>
          <w:rFonts w:ascii="Times New Roman" w:hAnsi="Times New Roman" w:cs="Times New Roman"/>
          <w:sz w:val="28"/>
          <w:szCs w:val="28"/>
        </w:rPr>
        <w:t xml:space="preserve"> вида </w:t>
      </w:r>
      <w:r w:rsidR="0055775A">
        <w:rPr>
          <w:rFonts w:ascii="Times New Roman" w:hAnsi="Times New Roman" w:cs="Times New Roman"/>
          <w:sz w:val="28"/>
          <w:szCs w:val="28"/>
        </w:rPr>
        <w:t>ситуаций</w:t>
      </w:r>
      <w:r w:rsidR="00EF26AE">
        <w:rPr>
          <w:rFonts w:ascii="Times New Roman" w:hAnsi="Times New Roman" w:cs="Times New Roman"/>
          <w:sz w:val="28"/>
          <w:szCs w:val="28"/>
        </w:rPr>
        <w:t>:</w:t>
      </w:r>
    </w:p>
    <w:p w:rsidR="00EF26AE" w:rsidRDefault="00DF1C32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Ситуация-иллюстрация, где разыгрываю</w:t>
      </w:r>
      <w:r w:rsidR="00EF26AE">
        <w:rPr>
          <w:rFonts w:ascii="Times New Roman" w:hAnsi="Times New Roman" w:cs="Times New Roman"/>
          <w:sz w:val="28"/>
          <w:szCs w:val="28"/>
        </w:rPr>
        <w:t xml:space="preserve"> детям сценки из жизни, а они активно включа</w:t>
      </w:r>
      <w:r w:rsidR="0055775A">
        <w:rPr>
          <w:rFonts w:ascii="Times New Roman" w:hAnsi="Times New Roman" w:cs="Times New Roman"/>
          <w:sz w:val="28"/>
          <w:szCs w:val="28"/>
        </w:rPr>
        <w:t>ются</w:t>
      </w:r>
      <w:r w:rsidR="00EF26AE">
        <w:rPr>
          <w:rFonts w:ascii="Times New Roman" w:hAnsi="Times New Roman" w:cs="Times New Roman"/>
          <w:sz w:val="28"/>
          <w:szCs w:val="28"/>
        </w:rPr>
        <w:t xml:space="preserve"> в </w:t>
      </w:r>
      <w:r w:rsidR="0055775A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F26AE">
        <w:rPr>
          <w:rFonts w:ascii="Times New Roman" w:hAnsi="Times New Roman" w:cs="Times New Roman"/>
          <w:sz w:val="28"/>
          <w:szCs w:val="28"/>
        </w:rPr>
        <w:t>процесс</w:t>
      </w:r>
      <w:r w:rsidR="00777914">
        <w:rPr>
          <w:rFonts w:ascii="Times New Roman" w:hAnsi="Times New Roman" w:cs="Times New Roman"/>
          <w:sz w:val="28"/>
          <w:szCs w:val="28"/>
        </w:rPr>
        <w:t>,</w:t>
      </w:r>
      <w:r w:rsidR="00EF26AE">
        <w:rPr>
          <w:rFonts w:ascii="Times New Roman" w:hAnsi="Times New Roman" w:cs="Times New Roman"/>
          <w:sz w:val="28"/>
          <w:szCs w:val="28"/>
        </w:rPr>
        <w:t xml:space="preserve"> отвечая на вопросы и дополня</w:t>
      </w:r>
      <w:r>
        <w:rPr>
          <w:rFonts w:ascii="Times New Roman" w:hAnsi="Times New Roman" w:cs="Times New Roman"/>
          <w:sz w:val="28"/>
          <w:szCs w:val="28"/>
        </w:rPr>
        <w:t>я рассказ опытом, полученным</w:t>
      </w:r>
      <w:r w:rsidR="00EF26AE">
        <w:rPr>
          <w:rFonts w:ascii="Times New Roman" w:hAnsi="Times New Roman" w:cs="Times New Roman"/>
          <w:sz w:val="28"/>
          <w:szCs w:val="28"/>
        </w:rPr>
        <w:t xml:space="preserve"> из жизни. Примеры ситуаций-иллюстраций: «Дети сели на обед», «Девочка потеряла куклу», «Кукла Катя встречает гостей» и д.р.</w:t>
      </w:r>
    </w:p>
    <w:p w:rsidR="002C2560" w:rsidRDefault="0055775A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Ситуации-</w:t>
      </w:r>
      <w:r w:rsidR="00EF26AE">
        <w:rPr>
          <w:rFonts w:ascii="Times New Roman" w:hAnsi="Times New Roman" w:cs="Times New Roman"/>
          <w:sz w:val="28"/>
          <w:szCs w:val="28"/>
        </w:rPr>
        <w:t xml:space="preserve">упражнения, в этом виде </w:t>
      </w:r>
      <w:r w:rsidR="002C2560">
        <w:rPr>
          <w:rFonts w:ascii="Times New Roman" w:hAnsi="Times New Roman" w:cs="Times New Roman"/>
          <w:sz w:val="28"/>
          <w:szCs w:val="28"/>
        </w:rPr>
        <w:t xml:space="preserve">стимулирую детей </w:t>
      </w:r>
      <w:r w:rsidR="00EF26AE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777914">
        <w:rPr>
          <w:rFonts w:ascii="Times New Roman" w:hAnsi="Times New Roman" w:cs="Times New Roman"/>
          <w:sz w:val="28"/>
          <w:szCs w:val="28"/>
        </w:rPr>
        <w:t>и</w:t>
      </w:r>
      <w:r w:rsidR="00EF26AE">
        <w:rPr>
          <w:rFonts w:ascii="Times New Roman" w:hAnsi="Times New Roman" w:cs="Times New Roman"/>
          <w:sz w:val="28"/>
          <w:szCs w:val="28"/>
        </w:rPr>
        <w:t>т</w:t>
      </w:r>
      <w:r w:rsidR="00777914">
        <w:rPr>
          <w:rFonts w:ascii="Times New Roman" w:hAnsi="Times New Roman" w:cs="Times New Roman"/>
          <w:sz w:val="28"/>
          <w:szCs w:val="28"/>
        </w:rPr>
        <w:t>ь</w:t>
      </w:r>
      <w:r w:rsidR="00EF26AE">
        <w:rPr>
          <w:rFonts w:ascii="Times New Roman" w:hAnsi="Times New Roman" w:cs="Times New Roman"/>
          <w:sz w:val="28"/>
          <w:szCs w:val="28"/>
        </w:rPr>
        <w:t>ся не только активн</w:t>
      </w:r>
      <w:r w:rsidR="00777914">
        <w:rPr>
          <w:rFonts w:ascii="Times New Roman" w:hAnsi="Times New Roman" w:cs="Times New Roman"/>
          <w:sz w:val="28"/>
          <w:szCs w:val="28"/>
        </w:rPr>
        <w:t>ыми наблюдателями, но и принима</w:t>
      </w:r>
      <w:r w:rsidR="00EF26AE">
        <w:rPr>
          <w:rFonts w:ascii="Times New Roman" w:hAnsi="Times New Roman" w:cs="Times New Roman"/>
          <w:sz w:val="28"/>
          <w:szCs w:val="28"/>
        </w:rPr>
        <w:t>т</w:t>
      </w:r>
      <w:r w:rsidR="00777914">
        <w:rPr>
          <w:rFonts w:ascii="Times New Roman" w:hAnsi="Times New Roman" w:cs="Times New Roman"/>
          <w:sz w:val="28"/>
          <w:szCs w:val="28"/>
        </w:rPr>
        <w:t xml:space="preserve">ьактивное </w:t>
      </w:r>
      <w:r w:rsidR="00EF26AE">
        <w:rPr>
          <w:rFonts w:ascii="Times New Roman" w:hAnsi="Times New Roman" w:cs="Times New Roman"/>
          <w:sz w:val="28"/>
          <w:szCs w:val="28"/>
        </w:rPr>
        <w:t>уч</w:t>
      </w:r>
      <w:r w:rsidR="00DF1C32">
        <w:rPr>
          <w:rFonts w:ascii="Times New Roman" w:hAnsi="Times New Roman" w:cs="Times New Roman"/>
          <w:sz w:val="28"/>
          <w:szCs w:val="28"/>
        </w:rPr>
        <w:t>астие. Вместе с детьми проигрываю</w:t>
      </w:r>
      <w:r w:rsidR="00EF26AE">
        <w:rPr>
          <w:rFonts w:ascii="Times New Roman" w:hAnsi="Times New Roman" w:cs="Times New Roman"/>
          <w:sz w:val="28"/>
          <w:szCs w:val="28"/>
        </w:rPr>
        <w:t xml:space="preserve"> ситуации, с которыми они сталкиваются в жизни</w:t>
      </w:r>
      <w:r w:rsidR="002C2560">
        <w:rPr>
          <w:rFonts w:ascii="Times New Roman" w:hAnsi="Times New Roman" w:cs="Times New Roman"/>
          <w:sz w:val="28"/>
          <w:szCs w:val="28"/>
        </w:rPr>
        <w:t>. Учи</w:t>
      </w:r>
      <w:r w:rsidR="00777914">
        <w:rPr>
          <w:rFonts w:ascii="Times New Roman" w:hAnsi="Times New Roman" w:cs="Times New Roman"/>
          <w:sz w:val="28"/>
          <w:szCs w:val="28"/>
        </w:rPr>
        <w:t>мся</w:t>
      </w:r>
      <w:r w:rsidR="002C2560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между детьми в процессе игрового взаимодействия. </w:t>
      </w:r>
      <w:r w:rsidR="00777914">
        <w:rPr>
          <w:rFonts w:ascii="Times New Roman" w:hAnsi="Times New Roman" w:cs="Times New Roman"/>
          <w:sz w:val="28"/>
          <w:szCs w:val="28"/>
        </w:rPr>
        <w:t>Например</w:t>
      </w:r>
      <w:r w:rsidR="002C2560">
        <w:rPr>
          <w:rFonts w:ascii="Times New Roman" w:hAnsi="Times New Roman" w:cs="Times New Roman"/>
          <w:sz w:val="28"/>
          <w:szCs w:val="28"/>
        </w:rPr>
        <w:t>: «Помоги Пете перейти через дорогу», «Девочка Оля потеряла игрушку, как мы можем ей помочь», «Петя с друзьями взяли спички и пошли взрывать петар</w:t>
      </w:r>
      <w:r w:rsidR="00976472">
        <w:rPr>
          <w:rFonts w:ascii="Times New Roman" w:hAnsi="Times New Roman" w:cs="Times New Roman"/>
          <w:sz w:val="28"/>
          <w:szCs w:val="28"/>
        </w:rPr>
        <w:t>д</w:t>
      </w:r>
      <w:r w:rsidR="002C2560">
        <w:rPr>
          <w:rFonts w:ascii="Times New Roman" w:hAnsi="Times New Roman" w:cs="Times New Roman"/>
          <w:sz w:val="28"/>
          <w:szCs w:val="28"/>
        </w:rPr>
        <w:t>ы на Новый год» и т.д.</w:t>
      </w:r>
    </w:p>
    <w:p w:rsidR="00EF26AE" w:rsidRDefault="002C2560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472">
        <w:rPr>
          <w:rFonts w:ascii="Times New Roman" w:hAnsi="Times New Roman" w:cs="Times New Roman"/>
          <w:sz w:val="28"/>
          <w:szCs w:val="28"/>
        </w:rPr>
        <w:t>Ситуация-проблема, этот  вид проблемных ситуаций в своей работе применя</w:t>
      </w:r>
      <w:r w:rsidR="00777914">
        <w:rPr>
          <w:rFonts w:ascii="Times New Roman" w:hAnsi="Times New Roman" w:cs="Times New Roman"/>
          <w:sz w:val="28"/>
          <w:szCs w:val="28"/>
        </w:rPr>
        <w:t>ю</w:t>
      </w:r>
      <w:r w:rsidR="0055775A">
        <w:rPr>
          <w:rFonts w:ascii="Times New Roman" w:hAnsi="Times New Roman" w:cs="Times New Roman"/>
          <w:sz w:val="28"/>
          <w:szCs w:val="28"/>
        </w:rPr>
        <w:t xml:space="preserve"> редко, так </w:t>
      </w:r>
      <w:r w:rsidR="00976472">
        <w:rPr>
          <w:rFonts w:ascii="Times New Roman" w:hAnsi="Times New Roman" w:cs="Times New Roman"/>
          <w:sz w:val="28"/>
          <w:szCs w:val="28"/>
        </w:rPr>
        <w:t>как детям 4-5 лет бывает сложно найти выход из предложенны</w:t>
      </w:r>
      <w:r w:rsidR="00777914">
        <w:rPr>
          <w:rFonts w:ascii="Times New Roman" w:hAnsi="Times New Roman" w:cs="Times New Roman"/>
          <w:sz w:val="28"/>
          <w:szCs w:val="28"/>
        </w:rPr>
        <w:t>х тем</w:t>
      </w:r>
      <w:r w:rsidR="00976472">
        <w:rPr>
          <w:rFonts w:ascii="Times New Roman" w:hAnsi="Times New Roman" w:cs="Times New Roman"/>
          <w:sz w:val="28"/>
          <w:szCs w:val="28"/>
        </w:rPr>
        <w:t>, в связи с этим я бол</w:t>
      </w:r>
      <w:r w:rsidR="00777914">
        <w:rPr>
          <w:rFonts w:ascii="Times New Roman" w:hAnsi="Times New Roman" w:cs="Times New Roman"/>
          <w:sz w:val="28"/>
          <w:szCs w:val="28"/>
        </w:rPr>
        <w:t>е</w:t>
      </w:r>
      <w:r w:rsidR="00976472">
        <w:rPr>
          <w:rFonts w:ascii="Times New Roman" w:hAnsi="Times New Roman" w:cs="Times New Roman"/>
          <w:sz w:val="28"/>
          <w:szCs w:val="28"/>
        </w:rPr>
        <w:t>е детально подхо</w:t>
      </w:r>
      <w:r w:rsidR="00777914">
        <w:rPr>
          <w:rFonts w:ascii="Times New Roman" w:hAnsi="Times New Roman" w:cs="Times New Roman"/>
          <w:sz w:val="28"/>
          <w:szCs w:val="28"/>
        </w:rPr>
        <w:t>жу</w:t>
      </w:r>
      <w:r w:rsidR="00976472">
        <w:rPr>
          <w:rFonts w:ascii="Times New Roman" w:hAnsi="Times New Roman" w:cs="Times New Roman"/>
          <w:sz w:val="28"/>
          <w:szCs w:val="28"/>
        </w:rPr>
        <w:t xml:space="preserve"> к выбору </w:t>
      </w:r>
      <w:r w:rsidR="00976472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проблемных ситуаций для детей, если у </w:t>
      </w:r>
      <w:r w:rsidR="00777914">
        <w:rPr>
          <w:rFonts w:ascii="Times New Roman" w:hAnsi="Times New Roman" w:cs="Times New Roman"/>
          <w:sz w:val="28"/>
          <w:szCs w:val="28"/>
        </w:rPr>
        <w:t>них возник</w:t>
      </w:r>
      <w:r w:rsidR="00976472">
        <w:rPr>
          <w:rFonts w:ascii="Times New Roman" w:hAnsi="Times New Roman" w:cs="Times New Roman"/>
          <w:sz w:val="28"/>
          <w:szCs w:val="28"/>
        </w:rPr>
        <w:t>ли п</w:t>
      </w:r>
      <w:r w:rsidR="00DF1C32">
        <w:rPr>
          <w:rFonts w:ascii="Times New Roman" w:hAnsi="Times New Roman" w:cs="Times New Roman"/>
          <w:sz w:val="28"/>
          <w:szCs w:val="28"/>
        </w:rPr>
        <w:t>роблемы с нахождением решения</w:t>
      </w:r>
      <w:r w:rsidR="0055775A">
        <w:rPr>
          <w:rFonts w:ascii="Times New Roman" w:hAnsi="Times New Roman" w:cs="Times New Roman"/>
          <w:sz w:val="28"/>
          <w:szCs w:val="28"/>
        </w:rPr>
        <w:t>,</w:t>
      </w:r>
      <w:r w:rsidR="00976472">
        <w:rPr>
          <w:rFonts w:ascii="Times New Roman" w:hAnsi="Times New Roman" w:cs="Times New Roman"/>
          <w:sz w:val="28"/>
          <w:szCs w:val="28"/>
        </w:rPr>
        <w:t>помога</w:t>
      </w:r>
      <w:r w:rsidR="00777914">
        <w:rPr>
          <w:rFonts w:ascii="Times New Roman" w:hAnsi="Times New Roman" w:cs="Times New Roman"/>
          <w:sz w:val="28"/>
          <w:szCs w:val="28"/>
        </w:rPr>
        <w:t>ю</w:t>
      </w:r>
      <w:r w:rsidR="00976472">
        <w:rPr>
          <w:rFonts w:ascii="Times New Roman" w:hAnsi="Times New Roman" w:cs="Times New Roman"/>
          <w:sz w:val="28"/>
          <w:szCs w:val="28"/>
        </w:rPr>
        <w:t xml:space="preserve"> наводящими вопросами и подсказками. Несмотря на некоторые трудности</w:t>
      </w:r>
      <w:r w:rsidR="0055775A">
        <w:rPr>
          <w:rFonts w:ascii="Times New Roman" w:hAnsi="Times New Roman" w:cs="Times New Roman"/>
          <w:sz w:val="28"/>
          <w:szCs w:val="28"/>
        </w:rPr>
        <w:t>,</w:t>
      </w:r>
      <w:r w:rsidR="00777914">
        <w:rPr>
          <w:rFonts w:ascii="Times New Roman" w:hAnsi="Times New Roman" w:cs="Times New Roman"/>
          <w:sz w:val="28"/>
          <w:szCs w:val="28"/>
        </w:rPr>
        <w:t xml:space="preserve"> дети с удовольствием участвуюти</w:t>
      </w:r>
      <w:r w:rsidR="00976472">
        <w:rPr>
          <w:rFonts w:ascii="Times New Roman" w:hAnsi="Times New Roman" w:cs="Times New Roman"/>
          <w:sz w:val="28"/>
          <w:szCs w:val="28"/>
        </w:rPr>
        <w:t xml:space="preserve"> нахо</w:t>
      </w:r>
      <w:r w:rsidR="00777914">
        <w:rPr>
          <w:rFonts w:ascii="Times New Roman" w:hAnsi="Times New Roman" w:cs="Times New Roman"/>
          <w:sz w:val="28"/>
          <w:szCs w:val="28"/>
        </w:rPr>
        <w:t>дят</w:t>
      </w:r>
      <w:r w:rsidR="0097647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77914">
        <w:rPr>
          <w:rFonts w:ascii="Times New Roman" w:hAnsi="Times New Roman" w:cs="Times New Roman"/>
          <w:sz w:val="28"/>
          <w:szCs w:val="28"/>
        </w:rPr>
        <w:t>ы</w:t>
      </w:r>
      <w:r w:rsidR="00976472">
        <w:rPr>
          <w:rFonts w:ascii="Times New Roman" w:hAnsi="Times New Roman" w:cs="Times New Roman"/>
          <w:sz w:val="28"/>
          <w:szCs w:val="28"/>
        </w:rPr>
        <w:t xml:space="preserve"> на поставленные задачи. </w:t>
      </w:r>
      <w:r w:rsidR="00777914">
        <w:rPr>
          <w:rFonts w:ascii="Times New Roman" w:hAnsi="Times New Roman" w:cs="Times New Roman"/>
          <w:sz w:val="28"/>
          <w:szCs w:val="28"/>
        </w:rPr>
        <w:t>Нап</w:t>
      </w:r>
      <w:r w:rsidR="00976472">
        <w:rPr>
          <w:rFonts w:ascii="Times New Roman" w:hAnsi="Times New Roman" w:cs="Times New Roman"/>
          <w:sz w:val="28"/>
          <w:szCs w:val="28"/>
        </w:rPr>
        <w:t xml:space="preserve">ример: </w:t>
      </w:r>
      <w:r w:rsidRPr="002C2560">
        <w:rPr>
          <w:rFonts w:ascii="Times New Roman" w:hAnsi="Times New Roman" w:cs="Times New Roman"/>
          <w:sz w:val="28"/>
          <w:szCs w:val="28"/>
        </w:rPr>
        <w:t>«Поросята хотят построить прочный дом, чтобы спрятаться от волка и не знают, из какого материала это сделать»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560">
        <w:rPr>
          <w:rFonts w:ascii="Times New Roman" w:hAnsi="Times New Roman" w:cs="Times New Roman"/>
          <w:sz w:val="28"/>
          <w:szCs w:val="28"/>
        </w:rPr>
        <w:t xml:space="preserve"> «Одна подруга живет далеко на Юге, и никогда не видела снега. А </w:t>
      </w:r>
      <w:proofErr w:type="gramStart"/>
      <w:r w:rsidRPr="002C2560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2C2560">
        <w:rPr>
          <w:rFonts w:ascii="Times New Roman" w:hAnsi="Times New Roman" w:cs="Times New Roman"/>
          <w:sz w:val="28"/>
          <w:szCs w:val="28"/>
        </w:rPr>
        <w:t xml:space="preserve"> - живет на Крайнем Севере, там снег никогда не тает. Что можно сделать, чтобы одна смогла увидеть и снег, а другая - траву и деревья (только переезжать они никуда не хотят</w:t>
      </w:r>
      <w:r w:rsidRPr="00DF1C32">
        <w:rPr>
          <w:rFonts w:ascii="Times New Roman" w:hAnsi="Times New Roman" w:cs="Times New Roman"/>
          <w:sz w:val="28"/>
          <w:szCs w:val="28"/>
        </w:rPr>
        <w:t>)?»</w:t>
      </w:r>
      <w:r w:rsidR="00976472" w:rsidRPr="00DF1C3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9325C" w:rsidRPr="0029325C" w:rsidRDefault="0029325C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игровые ситуациия помогаю</w:t>
      </w:r>
      <w:r w:rsidRPr="0029325C">
        <w:rPr>
          <w:rFonts w:ascii="Times New Roman" w:hAnsi="Times New Roman" w:cs="Times New Roman"/>
          <w:sz w:val="28"/>
          <w:szCs w:val="28"/>
        </w:rPr>
        <w:t xml:space="preserve"> ребенку почувствовать важность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определённого  </w:t>
      </w:r>
      <w:r w:rsidR="00023F05">
        <w:rPr>
          <w:rFonts w:ascii="Times New Roman" w:hAnsi="Times New Roman" w:cs="Times New Roman"/>
          <w:sz w:val="28"/>
          <w:szCs w:val="28"/>
        </w:rPr>
        <w:t>поступка</w:t>
      </w:r>
      <w:r w:rsidRPr="0029325C">
        <w:rPr>
          <w:rFonts w:ascii="Times New Roman" w:hAnsi="Times New Roman" w:cs="Times New Roman"/>
          <w:sz w:val="28"/>
          <w:szCs w:val="28"/>
        </w:rPr>
        <w:t xml:space="preserve"> в конкретных условиях и необходимость игровых действий</w:t>
      </w:r>
      <w:r w:rsidR="00023F05">
        <w:rPr>
          <w:rFonts w:ascii="Times New Roman" w:hAnsi="Times New Roman" w:cs="Times New Roman"/>
          <w:sz w:val="28"/>
          <w:szCs w:val="28"/>
        </w:rPr>
        <w:t>.</w:t>
      </w:r>
      <w:r w:rsidRPr="0029325C">
        <w:rPr>
          <w:rFonts w:ascii="Times New Roman" w:hAnsi="Times New Roman" w:cs="Times New Roman"/>
          <w:sz w:val="28"/>
          <w:szCs w:val="28"/>
        </w:rPr>
        <w:t>Дети эмоционально реагируют на такие ситуации, активно объясняют их и помогают персонажу в игре.</w:t>
      </w:r>
    </w:p>
    <w:p w:rsidR="0029325C" w:rsidRPr="0029325C" w:rsidRDefault="00DF1C32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3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29325C" w:rsidRPr="00DF1C32">
        <w:rPr>
          <w:rFonts w:ascii="Times New Roman" w:hAnsi="Times New Roman" w:cs="Times New Roman"/>
          <w:sz w:val="28"/>
          <w:szCs w:val="28"/>
        </w:rPr>
        <w:t>поддерживаю желание детей говорить, задав</w:t>
      </w:r>
      <w:r w:rsidRPr="00DF1C32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Pr="00DF1C3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F1C32">
        <w:rPr>
          <w:rFonts w:ascii="Times New Roman" w:hAnsi="Times New Roman" w:cs="Times New Roman"/>
          <w:sz w:val="28"/>
          <w:szCs w:val="28"/>
        </w:rPr>
        <w:t xml:space="preserve"> уточняющие вопросы и прошу</w:t>
      </w:r>
      <w:r w:rsidR="0029325C" w:rsidRPr="00DF1C32">
        <w:rPr>
          <w:rFonts w:ascii="Times New Roman" w:hAnsi="Times New Roman" w:cs="Times New Roman"/>
          <w:sz w:val="28"/>
          <w:szCs w:val="28"/>
        </w:rPr>
        <w:t xml:space="preserve"> повторить интересные эпизоды в поведении ребенка</w:t>
      </w:r>
      <w:r w:rsidR="0029325C" w:rsidRPr="0029325C">
        <w:rPr>
          <w:rFonts w:ascii="Times New Roman" w:hAnsi="Times New Roman" w:cs="Times New Roman"/>
          <w:sz w:val="28"/>
          <w:szCs w:val="28"/>
        </w:rPr>
        <w:t>. Обращая внимание детей на то, что говорят другие, я учу их слушать и правильно воспринимать не только то, что говорит взрослый, но и то, что говорят их сверстники. Например, читая сказки, стихи и песни, я учу их вслушиваться в слова и звукосочетания, чтобы у ребенка сложился четкий осознанный образ.</w:t>
      </w:r>
    </w:p>
    <w:p w:rsidR="0029325C" w:rsidRDefault="00023F05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="005F5E95">
        <w:rPr>
          <w:rFonts w:ascii="Times New Roman" w:hAnsi="Times New Roman" w:cs="Times New Roman"/>
          <w:sz w:val="28"/>
          <w:szCs w:val="28"/>
        </w:rPr>
        <w:t>рганизации игровой деятельности</w:t>
      </w:r>
      <w:r w:rsidR="00DF1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стараюсь создать такие ситуации, в которых ребёнок вынужден говорит</w:t>
      </w:r>
      <w:r w:rsidR="005577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озвучивать свои просьбы</w:t>
      </w:r>
      <w:r w:rsidR="0055775A">
        <w:rPr>
          <w:rFonts w:ascii="Times New Roman" w:hAnsi="Times New Roman" w:cs="Times New Roman"/>
          <w:sz w:val="28"/>
          <w:szCs w:val="28"/>
        </w:rPr>
        <w:t>.</w:t>
      </w:r>
    </w:p>
    <w:p w:rsidR="00023F05" w:rsidRDefault="00DF1C32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23F05" w:rsidRPr="00023F0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ганизую игровую деятельность, </w:t>
      </w:r>
      <w:r w:rsidR="0055775A">
        <w:rPr>
          <w:rFonts w:ascii="Times New Roman" w:hAnsi="Times New Roman" w:cs="Times New Roman"/>
          <w:sz w:val="28"/>
          <w:szCs w:val="28"/>
        </w:rPr>
        <w:t xml:space="preserve">я </w:t>
      </w:r>
      <w:r w:rsidR="00023F05" w:rsidRPr="00023F05">
        <w:rPr>
          <w:rFonts w:ascii="Times New Roman" w:hAnsi="Times New Roman" w:cs="Times New Roman"/>
          <w:sz w:val="28"/>
          <w:szCs w:val="28"/>
        </w:rPr>
        <w:t>создаю ситуацию, в которой ребе</w:t>
      </w:r>
      <w:r w:rsidR="005F5E95">
        <w:rPr>
          <w:rFonts w:ascii="Times New Roman" w:hAnsi="Times New Roman" w:cs="Times New Roman"/>
          <w:sz w:val="28"/>
          <w:szCs w:val="28"/>
        </w:rPr>
        <w:t>нок должен говорить. Например, «Помоги Саше найти совочек»</w:t>
      </w:r>
      <w:r w:rsidR="00023F05" w:rsidRPr="00023F05">
        <w:rPr>
          <w:rFonts w:ascii="Times New Roman" w:hAnsi="Times New Roman" w:cs="Times New Roman"/>
          <w:sz w:val="28"/>
          <w:szCs w:val="28"/>
        </w:rPr>
        <w:t xml:space="preserve">, </w:t>
      </w:r>
      <w:r w:rsidR="005F5E95">
        <w:rPr>
          <w:rFonts w:ascii="Times New Roman" w:hAnsi="Times New Roman" w:cs="Times New Roman"/>
          <w:sz w:val="28"/>
          <w:szCs w:val="28"/>
        </w:rPr>
        <w:t>«</w:t>
      </w:r>
      <w:r w:rsidR="00023F05" w:rsidRPr="00023F05">
        <w:rPr>
          <w:rFonts w:ascii="Times New Roman" w:hAnsi="Times New Roman" w:cs="Times New Roman"/>
          <w:sz w:val="28"/>
          <w:szCs w:val="28"/>
        </w:rPr>
        <w:t>Попроси у Тани мячик</w:t>
      </w:r>
      <w:r w:rsidR="005F5E95">
        <w:rPr>
          <w:rFonts w:ascii="Times New Roman" w:hAnsi="Times New Roman" w:cs="Times New Roman"/>
          <w:sz w:val="28"/>
          <w:szCs w:val="28"/>
        </w:rPr>
        <w:t>»</w:t>
      </w:r>
      <w:r w:rsidR="00023F05" w:rsidRPr="00023F05">
        <w:rPr>
          <w:rFonts w:ascii="Times New Roman" w:hAnsi="Times New Roman" w:cs="Times New Roman"/>
          <w:sz w:val="28"/>
          <w:szCs w:val="28"/>
        </w:rPr>
        <w:t>.</w:t>
      </w:r>
      <w:r w:rsidR="005F5E95">
        <w:rPr>
          <w:rFonts w:ascii="Times New Roman" w:hAnsi="Times New Roman" w:cs="Times New Roman"/>
          <w:sz w:val="28"/>
          <w:szCs w:val="28"/>
        </w:rPr>
        <w:t xml:space="preserve"> Я использую такие приемы, как «</w:t>
      </w:r>
      <w:r w:rsidR="00023F05" w:rsidRPr="00023F05">
        <w:rPr>
          <w:rFonts w:ascii="Times New Roman" w:hAnsi="Times New Roman" w:cs="Times New Roman"/>
          <w:sz w:val="28"/>
          <w:szCs w:val="28"/>
        </w:rPr>
        <w:t>Давай спросим (скажем) в</w:t>
      </w:r>
      <w:r w:rsidR="005F5E95">
        <w:rPr>
          <w:rFonts w:ascii="Times New Roman" w:hAnsi="Times New Roman" w:cs="Times New Roman"/>
          <w:sz w:val="28"/>
          <w:szCs w:val="28"/>
        </w:rPr>
        <w:t>месте. Я начну, а ты продолжишь»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023F05" w:rsidRPr="00023F05">
        <w:rPr>
          <w:rFonts w:ascii="Times New Roman" w:hAnsi="Times New Roman" w:cs="Times New Roman"/>
          <w:sz w:val="28"/>
          <w:szCs w:val="28"/>
        </w:rPr>
        <w:t>активизирую словарный запас ребенка, помогаю ему освоить слова просьба и благодарность, построить предложения.</w:t>
      </w:r>
    </w:p>
    <w:p w:rsidR="005F5E95" w:rsidRPr="005F5E95" w:rsidRDefault="005F5E95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</w:t>
      </w:r>
      <w:r w:rsidRPr="005F5E95">
        <w:rPr>
          <w:rFonts w:ascii="Times New Roman" w:hAnsi="Times New Roman" w:cs="Times New Roman"/>
          <w:sz w:val="28"/>
          <w:szCs w:val="28"/>
        </w:rPr>
        <w:t>разыгрывая жизненные ситуации, ребенок усваивает именно те жизненные ценности, на которые обращает внимание взрослый.</w:t>
      </w:r>
    </w:p>
    <w:p w:rsidR="005F5E95" w:rsidRPr="005F5E95" w:rsidRDefault="005F5E95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95">
        <w:rPr>
          <w:rFonts w:ascii="Times New Roman" w:hAnsi="Times New Roman" w:cs="Times New Roman"/>
          <w:sz w:val="28"/>
          <w:szCs w:val="28"/>
        </w:rPr>
        <w:t xml:space="preserve">Взрослый способен изменять игровую ситуацию, </w:t>
      </w:r>
      <w:r>
        <w:rPr>
          <w:rFonts w:ascii="Times New Roman" w:hAnsi="Times New Roman" w:cs="Times New Roman"/>
          <w:sz w:val="28"/>
          <w:szCs w:val="28"/>
        </w:rPr>
        <w:t>привнося в нее педагогические моменты,</w:t>
      </w:r>
      <w:r w:rsidRPr="005F5E95">
        <w:rPr>
          <w:rFonts w:ascii="Times New Roman" w:hAnsi="Times New Roman" w:cs="Times New Roman"/>
          <w:sz w:val="28"/>
          <w:szCs w:val="28"/>
        </w:rPr>
        <w:t xml:space="preserve"> что благоприятно сказывается на психике ребенка.</w:t>
      </w:r>
    </w:p>
    <w:p w:rsidR="005F5E95" w:rsidRDefault="005F5E95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95">
        <w:rPr>
          <w:rFonts w:ascii="Times New Roman" w:hAnsi="Times New Roman" w:cs="Times New Roman"/>
          <w:sz w:val="28"/>
          <w:szCs w:val="28"/>
        </w:rPr>
        <w:t>Чтобы добиться хороших резул</w:t>
      </w:r>
      <w:r w:rsidR="00DF1C32">
        <w:rPr>
          <w:rFonts w:ascii="Times New Roman" w:hAnsi="Times New Roman" w:cs="Times New Roman"/>
          <w:sz w:val="28"/>
          <w:szCs w:val="28"/>
        </w:rPr>
        <w:t xml:space="preserve">ьтатов в развитии речи детей, </w:t>
      </w:r>
      <w:r w:rsidRPr="005F5E95">
        <w:rPr>
          <w:rFonts w:ascii="Times New Roman" w:hAnsi="Times New Roman" w:cs="Times New Roman"/>
          <w:sz w:val="28"/>
          <w:szCs w:val="28"/>
        </w:rPr>
        <w:t>стара</w:t>
      </w:r>
      <w:r w:rsidR="00777914">
        <w:rPr>
          <w:rFonts w:ascii="Times New Roman" w:hAnsi="Times New Roman" w:cs="Times New Roman"/>
          <w:sz w:val="28"/>
          <w:szCs w:val="28"/>
        </w:rPr>
        <w:t>юсь</w:t>
      </w:r>
      <w:r w:rsidRPr="005F5E95">
        <w:rPr>
          <w:rFonts w:ascii="Times New Roman" w:hAnsi="Times New Roman" w:cs="Times New Roman"/>
          <w:sz w:val="28"/>
          <w:szCs w:val="28"/>
        </w:rPr>
        <w:t xml:space="preserve"> создать в группе спокойную и доброжелательную атмосферу. </w:t>
      </w:r>
      <w:r w:rsidR="00DF1C32" w:rsidRPr="00DF1C32">
        <w:rPr>
          <w:rFonts w:ascii="Times New Roman" w:hAnsi="Times New Roman" w:cs="Times New Roman"/>
          <w:sz w:val="28"/>
          <w:szCs w:val="28"/>
        </w:rPr>
        <w:t>Для этого ежедневно играю с детьми, читаю</w:t>
      </w:r>
      <w:r w:rsidRPr="00DF1C32">
        <w:rPr>
          <w:rFonts w:ascii="Times New Roman" w:hAnsi="Times New Roman" w:cs="Times New Roman"/>
          <w:sz w:val="28"/>
          <w:szCs w:val="28"/>
        </w:rPr>
        <w:t xml:space="preserve"> им книги, рассказы и стихи.</w:t>
      </w:r>
    </w:p>
    <w:p w:rsidR="008869D4" w:rsidRPr="00407F47" w:rsidRDefault="008869D4" w:rsidP="008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47">
        <w:rPr>
          <w:rFonts w:ascii="Times New Roman" w:hAnsi="Times New Roman" w:cs="Times New Roman"/>
          <w:sz w:val="28"/>
          <w:szCs w:val="28"/>
        </w:rPr>
        <w:t>Для повышения компетентности педагогов в области развития речи у детей я прово</w:t>
      </w:r>
      <w:r>
        <w:rPr>
          <w:rFonts w:ascii="Times New Roman" w:hAnsi="Times New Roman" w:cs="Times New Roman"/>
          <w:sz w:val="28"/>
          <w:szCs w:val="28"/>
        </w:rPr>
        <w:t xml:space="preserve">жу различные мероприятия; </w:t>
      </w:r>
      <w:r w:rsidRPr="00DF1C32">
        <w:rPr>
          <w:rFonts w:ascii="Times New Roman" w:hAnsi="Times New Roman" w:cs="Times New Roman"/>
          <w:sz w:val="28"/>
          <w:szCs w:val="28"/>
        </w:rPr>
        <w:t xml:space="preserve">мастер-классы: «Развиваем </w:t>
      </w:r>
      <w:proofErr w:type="gramStart"/>
      <w:r w:rsidRPr="00DF1C32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DF1C32">
        <w:rPr>
          <w:rFonts w:ascii="Times New Roman" w:hAnsi="Times New Roman" w:cs="Times New Roman"/>
          <w:sz w:val="28"/>
          <w:szCs w:val="28"/>
        </w:rPr>
        <w:t xml:space="preserve"> играя», «Эффективные приёмы работы по развитию речи в ДОУ»; семинары-практикумы: «Развиваем речь детей дошкольного возраста», «Активные игры учат говорить» и консультации:</w:t>
      </w:r>
      <w:r>
        <w:rPr>
          <w:rFonts w:ascii="Times New Roman" w:hAnsi="Times New Roman" w:cs="Times New Roman"/>
          <w:sz w:val="28"/>
          <w:szCs w:val="28"/>
        </w:rPr>
        <w:t xml:space="preserve"> «Развитие связной речи детей 4-5 лет в процессе игр», «Играем – речь развиваем», </w:t>
      </w:r>
      <w:r w:rsidRPr="00407F47">
        <w:rPr>
          <w:rFonts w:ascii="Times New Roman" w:hAnsi="Times New Roman" w:cs="Times New Roman"/>
          <w:sz w:val="28"/>
          <w:szCs w:val="28"/>
        </w:rPr>
        <w:t>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9D4" w:rsidRDefault="008869D4" w:rsidP="008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47">
        <w:rPr>
          <w:rFonts w:ascii="Times New Roman" w:hAnsi="Times New Roman" w:cs="Times New Roman"/>
          <w:sz w:val="28"/>
          <w:szCs w:val="28"/>
        </w:rPr>
        <w:t xml:space="preserve">Конкурсы на лучший речевой центр группы, </w:t>
      </w:r>
      <w:r>
        <w:rPr>
          <w:rFonts w:ascii="Times New Roman" w:hAnsi="Times New Roman" w:cs="Times New Roman"/>
          <w:sz w:val="28"/>
          <w:szCs w:val="28"/>
        </w:rPr>
        <w:t xml:space="preserve">в свою работу </w:t>
      </w:r>
      <w:r w:rsidRPr="00407F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вводила</w:t>
      </w:r>
      <w:r w:rsidRPr="00407F47">
        <w:rPr>
          <w:rFonts w:ascii="Times New Roman" w:hAnsi="Times New Roman" w:cs="Times New Roman"/>
          <w:sz w:val="28"/>
          <w:szCs w:val="28"/>
        </w:rPr>
        <w:t xml:space="preserve"> проекты, способствующие не только развитию педагогических навыков, но и всестороннему познавательно-речевому развитию детей. Например, проекты «Воспитание любви к книге», «Мы играем – речь развиваем»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07F47">
        <w:rPr>
          <w:rFonts w:ascii="Times New Roman" w:hAnsi="Times New Roman" w:cs="Times New Roman"/>
          <w:sz w:val="28"/>
          <w:szCs w:val="28"/>
        </w:rPr>
        <w:t>Путешествие в сказку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7F47">
        <w:rPr>
          <w:rFonts w:ascii="Times New Roman" w:hAnsi="Times New Roman" w:cs="Times New Roman"/>
          <w:sz w:val="28"/>
          <w:szCs w:val="28"/>
        </w:rPr>
        <w:t xml:space="preserve">. В рамках этих проектов ребенок активно принимает участие в </w:t>
      </w:r>
      <w:r w:rsidRPr="00407F47">
        <w:rPr>
          <w:rFonts w:ascii="Times New Roman" w:hAnsi="Times New Roman" w:cs="Times New Roman"/>
          <w:sz w:val="28"/>
          <w:szCs w:val="28"/>
        </w:rPr>
        <w:lastRenderedPageBreak/>
        <w:t>разнообразных активностях, развивая не только речь, но и другие аспекты своей личности.</w:t>
      </w:r>
    </w:p>
    <w:p w:rsidR="008869D4" w:rsidRPr="00DF1C32" w:rsidRDefault="008869D4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1B" w:rsidRPr="00DC121B" w:rsidRDefault="00DC121B" w:rsidP="00701DE1">
      <w:pPr>
        <w:pStyle w:val="c6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F1C32">
        <w:rPr>
          <w:rStyle w:val="c80"/>
          <w:b/>
          <w:sz w:val="28"/>
          <w:szCs w:val="28"/>
        </w:rPr>
        <w:t>Результативность опыта</w:t>
      </w:r>
    </w:p>
    <w:p w:rsidR="00DA2FFE" w:rsidRDefault="00DA2FFE" w:rsidP="00701DE1">
      <w:pPr>
        <w:pStyle w:val="c1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заключение своей работы </w:t>
      </w:r>
      <w:r w:rsidR="003E03CF" w:rsidRPr="00DC121B">
        <w:rPr>
          <w:rStyle w:val="c1"/>
          <w:sz w:val="28"/>
          <w:szCs w:val="28"/>
        </w:rPr>
        <w:t>по развитию речи на занятиях и в повседневной жизни</w:t>
      </w:r>
      <w:r w:rsidR="00701DE1">
        <w:rPr>
          <w:rStyle w:val="c1"/>
          <w:sz w:val="28"/>
          <w:szCs w:val="28"/>
        </w:rPr>
        <w:t>мной был проведен мониторинг качества освоения детьми образовательной области «Речевое развитие»</w:t>
      </w:r>
      <w:r w:rsidR="003E03CF">
        <w:rPr>
          <w:rStyle w:val="c1"/>
          <w:sz w:val="28"/>
          <w:szCs w:val="28"/>
        </w:rPr>
        <w:t>.</w:t>
      </w:r>
      <w:r w:rsidR="00521619">
        <w:rPr>
          <w:rStyle w:val="c1"/>
          <w:sz w:val="28"/>
          <w:szCs w:val="28"/>
        </w:rPr>
        <w:t xml:space="preserve"> </w:t>
      </w:r>
      <w:r w:rsidR="003E03CF" w:rsidRPr="00E57794">
        <w:rPr>
          <w:sz w:val="28"/>
          <w:szCs w:val="28"/>
        </w:rPr>
        <w:t xml:space="preserve">Сравнивая результаты </w:t>
      </w:r>
      <w:r w:rsidR="00701DE1">
        <w:rPr>
          <w:sz w:val="28"/>
          <w:szCs w:val="28"/>
        </w:rPr>
        <w:t>мониторинга</w:t>
      </w:r>
      <w:r w:rsidR="003E03CF" w:rsidRPr="00E57794">
        <w:rPr>
          <w:sz w:val="28"/>
          <w:szCs w:val="28"/>
        </w:rPr>
        <w:t xml:space="preserve">, можно сказать, что </w:t>
      </w:r>
      <w:r w:rsidR="003E03CF">
        <w:rPr>
          <w:sz w:val="28"/>
          <w:szCs w:val="28"/>
        </w:rPr>
        <w:t>за год обучения</w:t>
      </w:r>
      <w:r w:rsidR="003E03CF" w:rsidRPr="00E57794">
        <w:rPr>
          <w:sz w:val="28"/>
          <w:szCs w:val="28"/>
        </w:rPr>
        <w:t xml:space="preserve"> в развитии образовательной </w:t>
      </w:r>
      <w:r w:rsidR="00701DE1">
        <w:rPr>
          <w:sz w:val="28"/>
          <w:szCs w:val="28"/>
        </w:rPr>
        <w:t>области</w:t>
      </w:r>
      <w:r w:rsidR="00521619">
        <w:rPr>
          <w:sz w:val="28"/>
          <w:szCs w:val="28"/>
        </w:rPr>
        <w:t xml:space="preserve"> </w:t>
      </w:r>
      <w:r w:rsidR="003E03CF">
        <w:rPr>
          <w:sz w:val="28"/>
          <w:szCs w:val="28"/>
        </w:rPr>
        <w:t xml:space="preserve">«Речевое развитие» </w:t>
      </w:r>
      <w:r w:rsidR="003E03CF" w:rsidRPr="00E57794">
        <w:rPr>
          <w:sz w:val="28"/>
          <w:szCs w:val="28"/>
        </w:rPr>
        <w:t>произошли качественные и</w:t>
      </w:r>
      <w:r w:rsidR="003E03CF">
        <w:rPr>
          <w:sz w:val="28"/>
          <w:szCs w:val="28"/>
        </w:rPr>
        <w:t>зменения</w:t>
      </w:r>
      <w:r w:rsidR="003E03CF" w:rsidRPr="00E57794">
        <w:rPr>
          <w:sz w:val="28"/>
          <w:szCs w:val="28"/>
        </w:rPr>
        <w:t>.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года: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уровень-</w:t>
      </w:r>
      <w:r w:rsidR="003377BD">
        <w:rPr>
          <w:sz w:val="28"/>
          <w:szCs w:val="28"/>
        </w:rPr>
        <w:t xml:space="preserve"> 45%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</w:t>
      </w:r>
      <w:r w:rsidR="003377BD">
        <w:rPr>
          <w:sz w:val="28"/>
          <w:szCs w:val="28"/>
        </w:rPr>
        <w:t xml:space="preserve"> – 5</w:t>
      </w:r>
      <w:r w:rsidR="00521619">
        <w:rPr>
          <w:sz w:val="28"/>
          <w:szCs w:val="28"/>
        </w:rPr>
        <w:t>3</w:t>
      </w:r>
      <w:r w:rsidR="003377BD">
        <w:rPr>
          <w:sz w:val="28"/>
          <w:szCs w:val="28"/>
        </w:rPr>
        <w:t xml:space="preserve">% 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</w:t>
      </w:r>
      <w:r w:rsidR="003377BD">
        <w:rPr>
          <w:sz w:val="28"/>
          <w:szCs w:val="28"/>
        </w:rPr>
        <w:t xml:space="preserve"> – 1</w:t>
      </w:r>
      <w:r w:rsidR="00521619">
        <w:rPr>
          <w:sz w:val="28"/>
          <w:szCs w:val="28"/>
        </w:rPr>
        <w:t>2</w:t>
      </w:r>
      <w:r w:rsidR="003377BD">
        <w:rPr>
          <w:sz w:val="28"/>
          <w:szCs w:val="28"/>
        </w:rPr>
        <w:t xml:space="preserve"> %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Конецгода: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</w:t>
      </w:r>
      <w:r w:rsidR="003377BD">
        <w:rPr>
          <w:sz w:val="28"/>
          <w:szCs w:val="28"/>
        </w:rPr>
        <w:t xml:space="preserve"> – 28%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</w:t>
      </w:r>
      <w:r w:rsidR="003377BD">
        <w:rPr>
          <w:sz w:val="28"/>
          <w:szCs w:val="28"/>
        </w:rPr>
        <w:t xml:space="preserve"> – 55 %</w:t>
      </w:r>
    </w:p>
    <w:p w:rsidR="00DF1C32" w:rsidRDefault="00DF1C32" w:rsidP="00701DE1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</w:t>
      </w:r>
      <w:r w:rsidR="003377BD">
        <w:rPr>
          <w:sz w:val="28"/>
          <w:szCs w:val="28"/>
        </w:rPr>
        <w:t xml:space="preserve"> – 17 %</w:t>
      </w:r>
    </w:p>
    <w:p w:rsidR="00B52D9E" w:rsidRDefault="00B52D9E" w:rsidP="00701DE1">
      <w:pPr>
        <w:pStyle w:val="c1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52D9E">
        <w:rPr>
          <w:sz w:val="28"/>
          <w:szCs w:val="28"/>
        </w:rPr>
        <w:t xml:space="preserve">Анализируя результаты </w:t>
      </w:r>
      <w:r w:rsidR="00701DE1">
        <w:rPr>
          <w:sz w:val="28"/>
          <w:szCs w:val="28"/>
        </w:rPr>
        <w:t>мониторинга,</w:t>
      </w:r>
      <w:r w:rsidRPr="00B52D9E">
        <w:rPr>
          <w:sz w:val="28"/>
          <w:szCs w:val="28"/>
        </w:rPr>
        <w:t xml:space="preserve"> наблюдается положительная динамика по расширению активного словарного запаса у детей </w:t>
      </w:r>
      <w:r w:rsidRPr="00B52D9E">
        <w:rPr>
          <w:rStyle w:val="c52"/>
          <w:sz w:val="28"/>
          <w:szCs w:val="28"/>
        </w:rPr>
        <w:t>дошкольного</w:t>
      </w:r>
      <w:r w:rsidRPr="00B52D9E">
        <w:rPr>
          <w:rStyle w:val="c1"/>
          <w:sz w:val="28"/>
          <w:szCs w:val="28"/>
        </w:rPr>
        <w:t> возраста. Следовательно, что проведенная работа дает положительные результаты и может рекомендоваться к использованию другими педагогами и родителями.</w:t>
      </w:r>
    </w:p>
    <w:p w:rsidR="003377BD" w:rsidRPr="00E57794" w:rsidRDefault="003377BD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Применение этого педагогического опыта может быть рекомендовано для использования в работе дошкольных образовательных организаций. Опыт работы опубликован на официальном сайте МДУ «Детски</w:t>
      </w:r>
      <w:r>
        <w:rPr>
          <w:rFonts w:ascii="Times New Roman" w:hAnsi="Times New Roman" w:cs="Times New Roman"/>
          <w:sz w:val="28"/>
          <w:szCs w:val="28"/>
        </w:rPr>
        <w:t>й сад №86 комбинированного вида».</w:t>
      </w:r>
    </w:p>
    <w:p w:rsidR="00B52D9E" w:rsidRDefault="003377BD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E9">
        <w:rPr>
          <w:rFonts w:ascii="Times New Roman" w:hAnsi="Times New Roman" w:cs="Times New Roman"/>
          <w:sz w:val="28"/>
          <w:szCs w:val="28"/>
        </w:rPr>
        <w:t>Опытом работы по теме «</w:t>
      </w:r>
      <w:r w:rsidR="00246DC7" w:rsidRPr="005F5E09">
        <w:rPr>
          <w:rFonts w:ascii="Times New Roman" w:hAnsi="Times New Roman" w:cs="Times New Roman"/>
          <w:sz w:val="28"/>
          <w:szCs w:val="28"/>
        </w:rPr>
        <w:t>Использование игровых ситуаций в развитие речевой активности детей дошкольного возраста</w:t>
      </w:r>
      <w:r w:rsidRPr="00A814E9">
        <w:rPr>
          <w:rFonts w:ascii="Times New Roman" w:hAnsi="Times New Roman" w:cs="Times New Roman"/>
          <w:sz w:val="28"/>
          <w:szCs w:val="28"/>
        </w:rPr>
        <w:t>»  делюсь с помощью публикаций: «</w:t>
      </w:r>
      <w:proofErr w:type="gramStart"/>
      <w:r w:rsidR="00053FDB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="00053FDB">
        <w:rPr>
          <w:rFonts w:ascii="Times New Roman" w:hAnsi="Times New Roman" w:cs="Times New Roman"/>
          <w:sz w:val="28"/>
          <w:szCs w:val="28"/>
        </w:rPr>
        <w:t xml:space="preserve"> играя</w:t>
      </w:r>
      <w:r w:rsidR="00701DE1">
        <w:rPr>
          <w:rFonts w:ascii="Times New Roman" w:hAnsi="Times New Roman" w:cs="Times New Roman"/>
          <w:sz w:val="28"/>
          <w:szCs w:val="28"/>
        </w:rPr>
        <w:t>,</w:t>
      </w:r>
      <w:r w:rsidR="00053FDB">
        <w:rPr>
          <w:rFonts w:ascii="Times New Roman" w:hAnsi="Times New Roman" w:cs="Times New Roman"/>
          <w:sz w:val="28"/>
          <w:szCs w:val="28"/>
        </w:rPr>
        <w:t xml:space="preserve"> развивать речь ребёнка</w:t>
      </w:r>
      <w:r w:rsidRPr="00A814E9">
        <w:rPr>
          <w:rFonts w:ascii="Times New Roman" w:hAnsi="Times New Roman" w:cs="Times New Roman"/>
          <w:sz w:val="28"/>
          <w:szCs w:val="28"/>
        </w:rPr>
        <w:t>»</w:t>
      </w:r>
      <w:r w:rsidRPr="00A814E9">
        <w:t xml:space="preserve"> (</w:t>
      </w:r>
      <w:r w:rsidRPr="00A814E9">
        <w:rPr>
          <w:rFonts w:ascii="Times New Roman" w:hAnsi="Times New Roman" w:cs="Times New Roman"/>
          <w:sz w:val="28"/>
          <w:szCs w:val="28"/>
        </w:rPr>
        <w:t>Социальная сеть ПЕДАГОГ13.RU),</w:t>
      </w:r>
      <w:r w:rsidR="007B6419">
        <w:rPr>
          <w:rFonts w:ascii="Times New Roman" w:hAnsi="Times New Roman" w:cs="Times New Roman"/>
          <w:sz w:val="28"/>
          <w:szCs w:val="28"/>
        </w:rPr>
        <w:t xml:space="preserve"> «Дидактические игры по развитию речи»</w:t>
      </w:r>
      <w:r w:rsidR="00521619">
        <w:rPr>
          <w:rFonts w:ascii="Times New Roman" w:hAnsi="Times New Roman" w:cs="Times New Roman"/>
          <w:sz w:val="28"/>
          <w:szCs w:val="28"/>
        </w:rPr>
        <w:t xml:space="preserve"> </w:t>
      </w:r>
      <w:r w:rsidR="007B6419" w:rsidRPr="00A814E9">
        <w:t>(</w:t>
      </w:r>
      <w:r w:rsidR="007B6419" w:rsidRPr="00A814E9">
        <w:rPr>
          <w:rFonts w:ascii="Times New Roman" w:hAnsi="Times New Roman" w:cs="Times New Roman"/>
          <w:sz w:val="28"/>
          <w:szCs w:val="28"/>
        </w:rPr>
        <w:t>Социальная сеть ПЕДАГОГ13.RU),</w:t>
      </w:r>
      <w:r w:rsidR="00521619">
        <w:rPr>
          <w:rFonts w:ascii="Times New Roman" w:hAnsi="Times New Roman" w:cs="Times New Roman"/>
          <w:sz w:val="28"/>
          <w:szCs w:val="28"/>
        </w:rPr>
        <w:t xml:space="preserve"> </w:t>
      </w:r>
      <w:r w:rsidR="007B6419" w:rsidRPr="007B6419">
        <w:rPr>
          <w:rFonts w:ascii="Times New Roman" w:hAnsi="Times New Roman" w:cs="Times New Roman"/>
          <w:sz w:val="28"/>
          <w:szCs w:val="28"/>
        </w:rPr>
        <w:t>«Развитие навыков общения у дошкольников с общим недоразвитием речи в дошкольной образовательной организации» (</w:t>
      </w:r>
      <w:r w:rsidR="008869D4" w:rsidRPr="0052161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B6419" w:rsidRPr="005216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6419" w:rsidRPr="007B6419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«Интеграция науки в образования </w:t>
      </w:r>
      <w:r w:rsidR="007B6419" w:rsidRPr="007B64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B6419" w:rsidRPr="007B6419">
        <w:rPr>
          <w:rFonts w:ascii="Times New Roman" w:hAnsi="Times New Roman" w:cs="Times New Roman"/>
          <w:sz w:val="28"/>
          <w:szCs w:val="28"/>
        </w:rPr>
        <w:t xml:space="preserve"> веке: психология, педагогика, дефектология»)</w:t>
      </w:r>
      <w:r w:rsidR="007B6419">
        <w:rPr>
          <w:rFonts w:ascii="Times New Roman" w:hAnsi="Times New Roman" w:cs="Times New Roman"/>
          <w:sz w:val="28"/>
          <w:szCs w:val="28"/>
        </w:rPr>
        <w:t xml:space="preserve"> и выступлений: </w:t>
      </w:r>
      <w:proofErr w:type="gramStart"/>
      <w:r w:rsidR="007B6419">
        <w:rPr>
          <w:rFonts w:ascii="Times New Roman" w:hAnsi="Times New Roman" w:cs="Times New Roman"/>
        </w:rPr>
        <w:t>«</w:t>
      </w:r>
      <w:r w:rsidR="007B6419" w:rsidRPr="007B6419">
        <w:rPr>
          <w:rFonts w:ascii="Times New Roman" w:hAnsi="Times New Roman" w:cs="Times New Roman"/>
          <w:sz w:val="28"/>
          <w:szCs w:val="28"/>
        </w:rPr>
        <w:t xml:space="preserve">Игровые ситуации как средство развития речи детей дошкольного возраста в условиях инклюзивного образования» (Международная научно-практическая конференция «59-е </w:t>
      </w:r>
      <w:proofErr w:type="spellStart"/>
      <w:r w:rsidR="007B6419" w:rsidRPr="007B6419"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 w:rsidR="007B6419" w:rsidRPr="007B6419">
        <w:rPr>
          <w:rFonts w:ascii="Times New Roman" w:hAnsi="Times New Roman" w:cs="Times New Roman"/>
          <w:sz w:val="28"/>
          <w:szCs w:val="28"/>
        </w:rPr>
        <w:t xml:space="preserve"> чтения»), «Применение игровых ситуаций в работе с детьми дошкольного возраста в условиях инклюзивного образования» (</w:t>
      </w:r>
      <w:r w:rsidR="007B6419" w:rsidRPr="007B641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B6419" w:rsidRPr="007B6419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proofErr w:type="spellStart"/>
      <w:r w:rsidR="007B6419" w:rsidRPr="007B6419">
        <w:rPr>
          <w:rFonts w:ascii="Times New Roman" w:hAnsi="Times New Roman" w:cs="Times New Roman"/>
          <w:sz w:val="28"/>
          <w:szCs w:val="28"/>
        </w:rPr>
        <w:t>Осовские</w:t>
      </w:r>
      <w:proofErr w:type="spellEnd"/>
      <w:r w:rsidR="007B6419" w:rsidRPr="007B6419">
        <w:rPr>
          <w:rFonts w:ascii="Times New Roman" w:hAnsi="Times New Roman" w:cs="Times New Roman"/>
          <w:sz w:val="28"/>
          <w:szCs w:val="28"/>
        </w:rPr>
        <w:t xml:space="preserve"> педагогические чтения «Образование в современном мире: новое время – новое решение»)</w:t>
      </w:r>
      <w:r w:rsidR="007B6419">
        <w:rPr>
          <w:rFonts w:ascii="Times New Roman" w:hAnsi="Times New Roman" w:cs="Times New Roman"/>
          <w:sz w:val="28"/>
          <w:szCs w:val="28"/>
        </w:rPr>
        <w:t>, «Игровые обучающие ситуации как форма речевой работы с дошкольниками» (Круглый-стол «Проектная и познавательно-исследовательская</w:t>
      </w:r>
      <w:proofErr w:type="gramEnd"/>
      <w:r w:rsidR="007B6419">
        <w:rPr>
          <w:rFonts w:ascii="Times New Roman" w:hAnsi="Times New Roman" w:cs="Times New Roman"/>
          <w:sz w:val="28"/>
          <w:szCs w:val="28"/>
        </w:rPr>
        <w:t xml:space="preserve"> деятельность в ДОО»)</w:t>
      </w:r>
      <w:r w:rsidR="00701DE1">
        <w:rPr>
          <w:rFonts w:ascii="Times New Roman" w:hAnsi="Times New Roman" w:cs="Times New Roman"/>
          <w:sz w:val="28"/>
          <w:szCs w:val="28"/>
        </w:rPr>
        <w:t>.</w:t>
      </w:r>
    </w:p>
    <w:p w:rsidR="00783C81" w:rsidRPr="00783C81" w:rsidRDefault="00783C81" w:rsidP="0078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8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собственного опыта использования игровых технологий как средства развития речи детей, я сделала вывод о 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83C81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 w:rsidRPr="00783C81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подобранная игра создаёт условия для обогащения активного словарного запаса детей и развития речи, включая дошкольников в образовательную деятельность и речевую активность.</w:t>
      </w:r>
    </w:p>
    <w:p w:rsidR="00783C81" w:rsidRPr="00783C81" w:rsidRDefault="00783C81" w:rsidP="0070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D9E" w:rsidRPr="00B52D9E" w:rsidRDefault="00783C81" w:rsidP="00783C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2D9E" w:rsidRPr="00B52D9E">
        <w:rPr>
          <w:rFonts w:ascii="Times New Roman" w:eastAsia="Times New Roman" w:hAnsi="Times New Roman" w:cs="Times New Roman"/>
          <w:b/>
          <w:sz w:val="28"/>
          <w:szCs w:val="28"/>
        </w:rPr>
        <w:t>ПИСОК ЛИТЕРАТУРЫ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D9E">
        <w:rPr>
          <w:rFonts w:ascii="Times New Roman" w:eastAsia="Times New Roman" w:hAnsi="Times New Roman" w:cs="Times New Roman"/>
          <w:sz w:val="28"/>
          <w:szCs w:val="28"/>
        </w:rPr>
        <w:t>Арушанова</w:t>
      </w:r>
      <w:proofErr w:type="spellEnd"/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 А.Г. Речь и речевое общение детей. - М.: Мозаика - Синтез, 2000. _ 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Белая К. Занятия с малышами в детском саду.- М.: Линка-Пресс,2002. 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D9E">
        <w:rPr>
          <w:rFonts w:ascii="Times New Roman" w:eastAsia="Times New Roman" w:hAnsi="Times New Roman" w:cs="Times New Roman"/>
          <w:sz w:val="28"/>
          <w:szCs w:val="28"/>
        </w:rPr>
        <w:t>Богусловская</w:t>
      </w:r>
      <w:proofErr w:type="spellEnd"/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 З.М. Развивающие игры для детей младшего дошкольного возраста. – М.: Просвещение, 2000. 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Васильева Н. Творческие проявления у детей раннего возраста в игре. // Мой кроха и Я. - 1997. - № 2. - С.37-41.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Галанова Т.В. Развивающие игры с малышами до трёх лет. Популярное пособие для родителей и педагогов. - Ярославль: Академия развития, 1998.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Карпухина Н. А. Конспекты занятий в первой младшей группе детского сада. - Воронеж, 2006. 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Павлова Л.Н., Волосова Е.Б. Раннее детство: Познавательное развитие. – М.: Просвещение, 2000.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Павлова Л.Н. Раннее детство: развитие речи и мышления. - М.: Мозаика-Синтез, 2000. 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Развивающие игры с малышами до трех лет</w:t>
      </w:r>
      <w:proofErr w:type="gramStart"/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оставила Т. В. Галанова. – Ярославль: Академия развития: Академия, </w:t>
      </w:r>
      <w:proofErr w:type="gramStart"/>
      <w:r w:rsidRPr="00B52D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52D9E">
        <w:rPr>
          <w:rFonts w:ascii="Times New Roman" w:eastAsia="Times New Roman" w:hAnsi="Times New Roman" w:cs="Times New Roman"/>
          <w:sz w:val="28"/>
          <w:szCs w:val="28"/>
        </w:rPr>
        <w:t>: Академия холдинг, 2000.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Развитие речи дошкольника: Методическое пособие с иллюстрациями / Т. Б. Филичева, А. В. Соболева. – Екатеринбург: Издательство «</w:t>
      </w:r>
      <w:proofErr w:type="spellStart"/>
      <w:r w:rsidRPr="00B52D9E">
        <w:rPr>
          <w:rFonts w:ascii="Times New Roman" w:eastAsia="Times New Roman" w:hAnsi="Times New Roman" w:cs="Times New Roman"/>
          <w:sz w:val="28"/>
          <w:szCs w:val="28"/>
        </w:rPr>
        <w:t>Литур</w:t>
      </w:r>
      <w:proofErr w:type="spellEnd"/>
      <w:r w:rsidRPr="00B52D9E">
        <w:rPr>
          <w:rFonts w:ascii="Times New Roman" w:eastAsia="Times New Roman" w:hAnsi="Times New Roman" w:cs="Times New Roman"/>
          <w:sz w:val="28"/>
          <w:szCs w:val="28"/>
        </w:rPr>
        <w:t>», 2000.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Раннее детство: познавательное развитие. Методическое пособие / Л. Н. Павлова, Е. Б. Волосова, Э. Г. Пилюгина. – М.: Мозаика-Синтез, 2002.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>Раннее детство: развитие речи и мышления: Методическое пособие / Л. Н. Павлова. – М.: Мозаика-Синтез, 2000.</w:t>
      </w:r>
    </w:p>
    <w:p w:rsidR="00B52D9E" w:rsidRPr="00B52D9E" w:rsidRDefault="00B52D9E" w:rsidP="00B52D9E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9E">
        <w:rPr>
          <w:rFonts w:ascii="Times New Roman" w:eastAsia="Times New Roman" w:hAnsi="Times New Roman" w:cs="Times New Roman"/>
          <w:sz w:val="28"/>
          <w:szCs w:val="28"/>
        </w:rPr>
        <w:t xml:space="preserve">Речь и речевое общение детей: Формирование грамматического строя речи: Методическое пособие для воспитателей / А. Г. </w:t>
      </w:r>
      <w:proofErr w:type="spellStart"/>
      <w:r w:rsidRPr="00B52D9E">
        <w:rPr>
          <w:rFonts w:ascii="Times New Roman" w:eastAsia="Times New Roman" w:hAnsi="Times New Roman" w:cs="Times New Roman"/>
          <w:sz w:val="28"/>
          <w:szCs w:val="28"/>
        </w:rPr>
        <w:t>Арушанова</w:t>
      </w:r>
      <w:proofErr w:type="spellEnd"/>
      <w:r w:rsidRPr="00B52D9E">
        <w:rPr>
          <w:rFonts w:ascii="Times New Roman" w:eastAsia="Times New Roman" w:hAnsi="Times New Roman" w:cs="Times New Roman"/>
          <w:sz w:val="28"/>
          <w:szCs w:val="28"/>
        </w:rPr>
        <w:t>. – М.: Мозаика-Синтез, 2004.</w:t>
      </w:r>
    </w:p>
    <w:p w:rsidR="00B52D9E" w:rsidRDefault="00B52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2D9E" w:rsidSect="00D926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DB5"/>
    <w:multiLevelType w:val="multilevel"/>
    <w:tmpl w:val="554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064E"/>
    <w:multiLevelType w:val="multilevel"/>
    <w:tmpl w:val="1EE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F0D42"/>
    <w:multiLevelType w:val="multilevel"/>
    <w:tmpl w:val="B006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F3B31"/>
    <w:multiLevelType w:val="multilevel"/>
    <w:tmpl w:val="10DE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C4AD6"/>
    <w:multiLevelType w:val="hybridMultilevel"/>
    <w:tmpl w:val="7F22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09"/>
    <w:rsid w:val="00023F05"/>
    <w:rsid w:val="000346F5"/>
    <w:rsid w:val="00053FDB"/>
    <w:rsid w:val="00067D15"/>
    <w:rsid w:val="00106987"/>
    <w:rsid w:val="00157998"/>
    <w:rsid w:val="001B0AC6"/>
    <w:rsid w:val="001C392B"/>
    <w:rsid w:val="001D0334"/>
    <w:rsid w:val="00201E2E"/>
    <w:rsid w:val="0024167E"/>
    <w:rsid w:val="00246DC7"/>
    <w:rsid w:val="0028500E"/>
    <w:rsid w:val="0029325C"/>
    <w:rsid w:val="002C2560"/>
    <w:rsid w:val="00307327"/>
    <w:rsid w:val="003377BD"/>
    <w:rsid w:val="003934EA"/>
    <w:rsid w:val="003E03CF"/>
    <w:rsid w:val="00407F47"/>
    <w:rsid w:val="004A28F6"/>
    <w:rsid w:val="004A6195"/>
    <w:rsid w:val="004F64A2"/>
    <w:rsid w:val="00506F45"/>
    <w:rsid w:val="00521619"/>
    <w:rsid w:val="0055775A"/>
    <w:rsid w:val="005F5E09"/>
    <w:rsid w:val="005F5E95"/>
    <w:rsid w:val="00634908"/>
    <w:rsid w:val="00683F91"/>
    <w:rsid w:val="006B05CA"/>
    <w:rsid w:val="00701B9A"/>
    <w:rsid w:val="00701DE1"/>
    <w:rsid w:val="00764F5E"/>
    <w:rsid w:val="00777914"/>
    <w:rsid w:val="00783C81"/>
    <w:rsid w:val="007B6419"/>
    <w:rsid w:val="007C0F78"/>
    <w:rsid w:val="007E0DD7"/>
    <w:rsid w:val="0085592B"/>
    <w:rsid w:val="008869D4"/>
    <w:rsid w:val="008C137A"/>
    <w:rsid w:val="008D0AC1"/>
    <w:rsid w:val="008E40C5"/>
    <w:rsid w:val="00936AD5"/>
    <w:rsid w:val="00940DF4"/>
    <w:rsid w:val="00943C0F"/>
    <w:rsid w:val="00976472"/>
    <w:rsid w:val="00983522"/>
    <w:rsid w:val="009A55E5"/>
    <w:rsid w:val="00A51FCA"/>
    <w:rsid w:val="00A74BBD"/>
    <w:rsid w:val="00AB3A30"/>
    <w:rsid w:val="00AC0756"/>
    <w:rsid w:val="00AD34EF"/>
    <w:rsid w:val="00B0671D"/>
    <w:rsid w:val="00B52D9E"/>
    <w:rsid w:val="00BB73FD"/>
    <w:rsid w:val="00BE6A4C"/>
    <w:rsid w:val="00C7094B"/>
    <w:rsid w:val="00CB08FD"/>
    <w:rsid w:val="00D14C9D"/>
    <w:rsid w:val="00D926FD"/>
    <w:rsid w:val="00DA2FFE"/>
    <w:rsid w:val="00DA3895"/>
    <w:rsid w:val="00DC121B"/>
    <w:rsid w:val="00DF1C32"/>
    <w:rsid w:val="00E03665"/>
    <w:rsid w:val="00ED7A0C"/>
    <w:rsid w:val="00EE35FE"/>
    <w:rsid w:val="00EE74AB"/>
    <w:rsid w:val="00EF26AE"/>
    <w:rsid w:val="00EF2BFF"/>
    <w:rsid w:val="00F4448E"/>
    <w:rsid w:val="00FC134F"/>
    <w:rsid w:val="00FF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6zuhp-word-diff">
    <w:name w:val="css-96zuhp-word-diff"/>
    <w:basedOn w:val="a0"/>
    <w:rsid w:val="005F5E09"/>
  </w:style>
  <w:style w:type="character" w:customStyle="1" w:styleId="apple-style-span">
    <w:name w:val="apple-style-span"/>
    <w:basedOn w:val="a0"/>
    <w:rsid w:val="005F5E09"/>
    <w:rPr>
      <w:rFonts w:cs="Times New Roman"/>
    </w:rPr>
  </w:style>
  <w:style w:type="paragraph" w:customStyle="1" w:styleId="c13">
    <w:name w:val="c13"/>
    <w:basedOn w:val="a"/>
    <w:rsid w:val="006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4908"/>
  </w:style>
  <w:style w:type="character" w:customStyle="1" w:styleId="c3">
    <w:name w:val="c3"/>
    <w:basedOn w:val="a0"/>
    <w:rsid w:val="00067D15"/>
  </w:style>
  <w:style w:type="paragraph" w:customStyle="1" w:styleId="c30">
    <w:name w:val="c30"/>
    <w:basedOn w:val="a"/>
    <w:rsid w:val="0006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3">
    <w:name w:val="c193"/>
    <w:basedOn w:val="a0"/>
    <w:rsid w:val="00067D15"/>
  </w:style>
  <w:style w:type="character" w:customStyle="1" w:styleId="c52">
    <w:name w:val="c52"/>
    <w:basedOn w:val="a0"/>
    <w:rsid w:val="00067D15"/>
  </w:style>
  <w:style w:type="character" w:customStyle="1" w:styleId="diff">
    <w:name w:val="diff"/>
    <w:basedOn w:val="a0"/>
    <w:rsid w:val="00D14C9D"/>
  </w:style>
  <w:style w:type="character" w:customStyle="1" w:styleId="c2">
    <w:name w:val="c2"/>
    <w:basedOn w:val="a0"/>
    <w:rsid w:val="00EF26AE"/>
  </w:style>
  <w:style w:type="paragraph" w:customStyle="1" w:styleId="c39">
    <w:name w:val="c39"/>
    <w:basedOn w:val="a"/>
    <w:rsid w:val="0029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ejfbil">
    <w:name w:val="sc-ejfbil"/>
    <w:basedOn w:val="a"/>
    <w:rsid w:val="0029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lfpqjg">
    <w:name w:val="sc-lfpqjg"/>
    <w:basedOn w:val="a0"/>
    <w:rsid w:val="0029325C"/>
  </w:style>
  <w:style w:type="paragraph" w:customStyle="1" w:styleId="c62">
    <w:name w:val="c62"/>
    <w:basedOn w:val="a"/>
    <w:rsid w:val="00D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DC121B"/>
  </w:style>
  <w:style w:type="paragraph" w:styleId="a4">
    <w:name w:val="header"/>
    <w:basedOn w:val="a"/>
    <w:link w:val="a5"/>
    <w:uiPriority w:val="99"/>
    <w:unhideWhenUsed/>
    <w:rsid w:val="00DA2F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2FFE"/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E03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D0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0334"/>
    <w:pPr>
      <w:ind w:left="720"/>
      <w:contextualSpacing/>
    </w:pPr>
  </w:style>
  <w:style w:type="paragraph" w:customStyle="1" w:styleId="c50">
    <w:name w:val="c50"/>
    <w:basedOn w:val="a"/>
    <w:rsid w:val="00B5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B6419"/>
    <w:pPr>
      <w:spacing w:after="0" w:line="240" w:lineRule="auto"/>
    </w:pPr>
    <w:rPr>
      <w:rFonts w:eastAsiaTheme="minorHAnsi"/>
      <w:lang w:eastAsia="en-US"/>
    </w:rPr>
  </w:style>
  <w:style w:type="character" w:customStyle="1" w:styleId="inner-text">
    <w:name w:val="inner-text"/>
    <w:basedOn w:val="a0"/>
    <w:rsid w:val="00936AD5"/>
  </w:style>
  <w:style w:type="character" w:customStyle="1" w:styleId="c81">
    <w:name w:val="c81"/>
    <w:basedOn w:val="a0"/>
    <w:rsid w:val="0094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62B4-C8B7-4440-A9DC-710ADC6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vospital</cp:lastModifiedBy>
  <cp:revision>26</cp:revision>
  <dcterms:created xsi:type="dcterms:W3CDTF">2024-01-04T09:17:00Z</dcterms:created>
  <dcterms:modified xsi:type="dcterms:W3CDTF">2024-02-19T12:50:00Z</dcterms:modified>
</cp:coreProperties>
</file>