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4D620" w14:textId="77777777" w:rsidR="009F2471" w:rsidRDefault="009F2471" w:rsidP="00B25E21">
      <w:pPr>
        <w:jc w:val="center"/>
        <w:rPr>
          <w:rFonts w:ascii="Times New Roman" w:hAnsi="Times New Roman" w:cs="Times New Roman"/>
          <w:b/>
          <w:sz w:val="28"/>
          <w:szCs w:val="28"/>
          <w:u w:val="single"/>
        </w:rPr>
      </w:pPr>
      <w:r>
        <w:rPr>
          <w:rFonts w:ascii="Times New Roman" w:hAnsi="Times New Roman" w:cs="Times New Roman"/>
          <w:b/>
          <w:sz w:val="28"/>
          <w:szCs w:val="28"/>
          <w:u w:val="single"/>
        </w:rPr>
        <w:t>П</w:t>
      </w:r>
      <w:r w:rsidRPr="009F2471">
        <w:rPr>
          <w:rFonts w:ascii="Times New Roman" w:eastAsia="Times New Roman" w:hAnsi="Times New Roman" w:cs="Times New Roman"/>
          <w:b/>
          <w:sz w:val="28"/>
          <w:szCs w:val="28"/>
          <w:u w:val="single"/>
        </w:rPr>
        <w:t>редставление педагогического опыта</w:t>
      </w:r>
    </w:p>
    <w:p w14:paraId="62C74484" w14:textId="0575F0A9" w:rsidR="009F2471" w:rsidRDefault="009F2471" w:rsidP="00B25E21">
      <w:pPr>
        <w:jc w:val="center"/>
        <w:rPr>
          <w:rFonts w:ascii="Times New Roman" w:eastAsia="Times New Roman" w:hAnsi="Times New Roman" w:cs="Times New Roman"/>
          <w:b/>
          <w:sz w:val="28"/>
          <w:szCs w:val="28"/>
        </w:rPr>
      </w:pPr>
      <w:r w:rsidRPr="009F2471">
        <w:rPr>
          <w:rFonts w:ascii="Times New Roman" w:eastAsia="Times New Roman" w:hAnsi="Times New Roman" w:cs="Times New Roman"/>
          <w:b/>
          <w:sz w:val="28"/>
          <w:szCs w:val="28"/>
        </w:rPr>
        <w:t>учителя русского языка и литературы</w:t>
      </w:r>
    </w:p>
    <w:p w14:paraId="20741B95" w14:textId="77777777" w:rsidR="007C7146" w:rsidRPr="007C7146" w:rsidRDefault="007C7146" w:rsidP="007C7146">
      <w:pPr>
        <w:jc w:val="center"/>
        <w:rPr>
          <w:rFonts w:ascii="Times New Roman" w:eastAsia="Times New Roman" w:hAnsi="Times New Roman" w:cs="Times New Roman"/>
          <w:b/>
          <w:bCs/>
          <w:sz w:val="28"/>
          <w:szCs w:val="28"/>
        </w:rPr>
      </w:pPr>
      <w:r w:rsidRPr="007C7146">
        <w:rPr>
          <w:rFonts w:ascii="Times New Roman" w:eastAsia="Times New Roman" w:hAnsi="Times New Roman" w:cs="Times New Roman"/>
          <w:b/>
          <w:bCs/>
          <w:sz w:val="28"/>
          <w:szCs w:val="28"/>
        </w:rPr>
        <w:t>Муниципальное общеобразовательное учреждение</w:t>
      </w:r>
    </w:p>
    <w:p w14:paraId="2152F314" w14:textId="63F336BD" w:rsidR="007C7146" w:rsidRPr="007C7146" w:rsidRDefault="007C7146" w:rsidP="007C7146">
      <w:pPr>
        <w:jc w:val="center"/>
        <w:rPr>
          <w:rFonts w:ascii="Times New Roman" w:eastAsia="Times New Roman" w:hAnsi="Times New Roman" w:cs="Times New Roman"/>
          <w:b/>
          <w:bCs/>
          <w:sz w:val="28"/>
          <w:szCs w:val="28"/>
        </w:rPr>
      </w:pPr>
      <w:r w:rsidRPr="007C7146">
        <w:rPr>
          <w:rFonts w:ascii="Times New Roman" w:eastAsia="Times New Roman" w:hAnsi="Times New Roman" w:cs="Times New Roman"/>
          <w:b/>
          <w:bCs/>
          <w:sz w:val="28"/>
          <w:szCs w:val="28"/>
        </w:rPr>
        <w:t>«Средняя общеобразовательная школа № 2</w:t>
      </w:r>
    </w:p>
    <w:p w14:paraId="064418D7" w14:textId="77777777" w:rsidR="007C7146" w:rsidRPr="007C7146" w:rsidRDefault="007C7146" w:rsidP="007C7146">
      <w:pPr>
        <w:jc w:val="center"/>
        <w:rPr>
          <w:rFonts w:ascii="Times New Roman" w:eastAsia="Times New Roman" w:hAnsi="Times New Roman" w:cs="Times New Roman"/>
          <w:b/>
          <w:bCs/>
          <w:sz w:val="28"/>
          <w:szCs w:val="28"/>
        </w:rPr>
      </w:pPr>
      <w:r w:rsidRPr="007C7146">
        <w:rPr>
          <w:rFonts w:ascii="Times New Roman" w:eastAsia="Times New Roman" w:hAnsi="Times New Roman" w:cs="Times New Roman"/>
          <w:b/>
          <w:bCs/>
          <w:sz w:val="28"/>
          <w:szCs w:val="28"/>
        </w:rPr>
        <w:t>имени Героя Советского Союза П.И. Орлова»</w:t>
      </w:r>
    </w:p>
    <w:p w14:paraId="7D79AA06" w14:textId="4398285F" w:rsidR="007C7146" w:rsidRPr="007C7146" w:rsidRDefault="007C7146" w:rsidP="007C7146">
      <w:pPr>
        <w:jc w:val="center"/>
        <w:rPr>
          <w:rFonts w:ascii="Times New Roman" w:eastAsia="Times New Roman" w:hAnsi="Times New Roman" w:cs="Times New Roman"/>
          <w:b/>
          <w:bCs/>
          <w:sz w:val="28"/>
          <w:szCs w:val="28"/>
        </w:rPr>
      </w:pPr>
      <w:r w:rsidRPr="007C7146">
        <w:rPr>
          <w:rFonts w:ascii="Times New Roman" w:eastAsia="Times New Roman" w:hAnsi="Times New Roman" w:cs="Times New Roman"/>
          <w:b/>
          <w:bCs/>
          <w:sz w:val="28"/>
          <w:szCs w:val="28"/>
        </w:rPr>
        <w:t>г. о. Саранск</w:t>
      </w:r>
    </w:p>
    <w:p w14:paraId="3A00AB77" w14:textId="7AA2E43D" w:rsidR="009F2471" w:rsidRPr="009F2471" w:rsidRDefault="007C7146" w:rsidP="007C7146">
      <w:pPr>
        <w:rPr>
          <w:rFonts w:ascii="Times New Roman" w:eastAsia="Times New Roman" w:hAnsi="Times New Roman" w:cs="Times New Roman"/>
          <w:b/>
          <w:sz w:val="28"/>
          <w:szCs w:val="28"/>
        </w:rPr>
      </w:pPr>
      <w:r>
        <w:rPr>
          <w:rFonts w:ascii="Times New Roman" w:hAnsi="Times New Roman" w:cs="Times New Roman"/>
          <w:b/>
          <w:sz w:val="28"/>
          <w:szCs w:val="28"/>
        </w:rPr>
        <w:t xml:space="preserve">                                              </w:t>
      </w:r>
      <w:proofErr w:type="spellStart"/>
      <w:r w:rsidR="009F2471" w:rsidRPr="009F2471">
        <w:rPr>
          <w:rFonts w:ascii="Times New Roman" w:eastAsia="Times New Roman" w:hAnsi="Times New Roman" w:cs="Times New Roman"/>
          <w:b/>
          <w:sz w:val="28"/>
          <w:szCs w:val="28"/>
        </w:rPr>
        <w:t>Перяковой</w:t>
      </w:r>
      <w:proofErr w:type="spellEnd"/>
      <w:r w:rsidR="009F2471" w:rsidRPr="009F2471">
        <w:rPr>
          <w:rFonts w:ascii="Times New Roman" w:eastAsia="Times New Roman" w:hAnsi="Times New Roman" w:cs="Times New Roman"/>
          <w:b/>
          <w:sz w:val="28"/>
          <w:szCs w:val="28"/>
        </w:rPr>
        <w:t xml:space="preserve"> Ларисы Ивановны</w:t>
      </w:r>
    </w:p>
    <w:p w14:paraId="46BEC12F" w14:textId="73EACC01" w:rsidR="004D5D98" w:rsidRPr="007C7146" w:rsidRDefault="004D5D98" w:rsidP="00B25E21">
      <w:pPr>
        <w:spacing w:after="0" w:line="240" w:lineRule="auto"/>
        <w:ind w:right="100"/>
        <w:jc w:val="center"/>
        <w:rPr>
          <w:b/>
          <w:color w:val="000000"/>
          <w:sz w:val="28"/>
          <w:szCs w:val="28"/>
          <w:u w:val="single"/>
          <w:shd w:val="clear" w:color="auto" w:fill="FFFFFF"/>
        </w:rPr>
      </w:pPr>
      <w:r w:rsidRPr="007C7146">
        <w:rPr>
          <w:b/>
          <w:color w:val="000000"/>
          <w:sz w:val="28"/>
          <w:szCs w:val="28"/>
          <w:u w:val="single"/>
          <w:shd w:val="clear" w:color="auto" w:fill="FFFFFF"/>
        </w:rPr>
        <w:t>«</w:t>
      </w:r>
      <w:bookmarkStart w:id="0" w:name="_Hlk95138534"/>
      <w:r w:rsidRPr="007C7146">
        <w:rPr>
          <w:rFonts w:ascii="Times New Roman" w:hAnsi="Times New Roman"/>
          <w:b/>
          <w:bCs/>
          <w:color w:val="000000"/>
          <w:sz w:val="28"/>
          <w:szCs w:val="28"/>
          <w:u w:val="single"/>
        </w:rPr>
        <w:t xml:space="preserve">Системно-деятельностный </w:t>
      </w:r>
      <w:r w:rsidR="0023340A" w:rsidRPr="007C7146">
        <w:rPr>
          <w:rFonts w:ascii="Times New Roman" w:hAnsi="Times New Roman"/>
          <w:b/>
          <w:bCs/>
          <w:color w:val="000000"/>
          <w:sz w:val="28"/>
          <w:szCs w:val="28"/>
          <w:u w:val="single"/>
        </w:rPr>
        <w:t>подход в</w:t>
      </w:r>
      <w:r w:rsidRPr="007C7146">
        <w:rPr>
          <w:rFonts w:ascii="Times New Roman" w:hAnsi="Times New Roman"/>
          <w:b/>
          <w:bCs/>
          <w:color w:val="000000"/>
          <w:sz w:val="28"/>
          <w:szCs w:val="28"/>
          <w:u w:val="single"/>
        </w:rPr>
        <w:t xml:space="preserve"> преподавании русского языка и литературы</w:t>
      </w:r>
      <w:bookmarkEnd w:id="0"/>
      <w:r w:rsidRPr="007C7146">
        <w:rPr>
          <w:b/>
          <w:color w:val="000000"/>
          <w:sz w:val="28"/>
          <w:szCs w:val="28"/>
          <w:u w:val="single"/>
          <w:shd w:val="clear" w:color="auto" w:fill="FFFFFF"/>
        </w:rPr>
        <w:t>»</w:t>
      </w:r>
    </w:p>
    <w:p w14:paraId="1F05F075" w14:textId="77777777" w:rsidR="00237103" w:rsidRPr="004D5D98" w:rsidRDefault="00237103" w:rsidP="00B25E21">
      <w:pPr>
        <w:spacing w:after="0" w:line="240" w:lineRule="auto"/>
        <w:ind w:right="100"/>
        <w:jc w:val="both"/>
        <w:rPr>
          <w:rFonts w:ascii="Times New Roman" w:eastAsia="Times New Roman" w:hAnsi="Times New Roman" w:cs="Times New Roman"/>
          <w:b/>
          <w:bCs/>
          <w:i/>
          <w:iCs/>
          <w:color w:val="000000"/>
          <w:sz w:val="24"/>
          <w:szCs w:val="24"/>
          <w:u w:val="single"/>
        </w:rPr>
      </w:pPr>
    </w:p>
    <w:p w14:paraId="5A0101DC" w14:textId="77777777" w:rsidR="0023340A" w:rsidRDefault="00FE21C3" w:rsidP="00B25E21">
      <w:pPr>
        <w:spacing w:after="0" w:line="240" w:lineRule="auto"/>
        <w:jc w:val="right"/>
        <w:rPr>
          <w:rFonts w:ascii="Times New Roman" w:hAnsi="Times New Roman" w:cs="Times New Roman"/>
          <w:i/>
          <w:sz w:val="24"/>
        </w:rPr>
      </w:pPr>
      <w:r w:rsidRPr="00B25E21">
        <w:rPr>
          <w:rFonts w:ascii="Times New Roman" w:hAnsi="Times New Roman" w:cs="Times New Roman"/>
          <w:i/>
          <w:sz w:val="24"/>
        </w:rPr>
        <w:t xml:space="preserve"> </w:t>
      </w:r>
    </w:p>
    <w:p w14:paraId="41E67DD0" w14:textId="6BD15D9B" w:rsidR="00FE21C3" w:rsidRPr="00B25E21" w:rsidRDefault="00FE21C3" w:rsidP="00B25E21">
      <w:pPr>
        <w:spacing w:after="0" w:line="240" w:lineRule="auto"/>
        <w:jc w:val="right"/>
        <w:rPr>
          <w:rFonts w:ascii="Times New Roman" w:eastAsia="Times New Roman" w:hAnsi="Times New Roman"/>
          <w:i/>
          <w:sz w:val="24"/>
        </w:rPr>
      </w:pPr>
      <w:r w:rsidRPr="00B25E21">
        <w:rPr>
          <w:rFonts w:ascii="Times New Roman" w:hAnsi="Times New Roman" w:cs="Times New Roman"/>
          <w:i/>
          <w:sz w:val="24"/>
        </w:rPr>
        <w:t xml:space="preserve"> </w:t>
      </w:r>
      <w:r w:rsidRPr="00B25E21">
        <w:rPr>
          <w:rFonts w:ascii="Times New Roman" w:eastAsia="Times New Roman" w:hAnsi="Times New Roman"/>
          <w:i/>
          <w:sz w:val="24"/>
        </w:rPr>
        <w:t xml:space="preserve">Хороший учитель объясняет. </w:t>
      </w:r>
    </w:p>
    <w:p w14:paraId="42756F13" w14:textId="77777777" w:rsidR="00FE21C3" w:rsidRPr="00B25E21" w:rsidRDefault="00FE21C3" w:rsidP="00B25E21">
      <w:pPr>
        <w:spacing w:after="0" w:line="240" w:lineRule="auto"/>
        <w:jc w:val="right"/>
        <w:rPr>
          <w:rFonts w:ascii="Times New Roman" w:eastAsia="Times New Roman" w:hAnsi="Times New Roman"/>
          <w:i/>
          <w:sz w:val="24"/>
        </w:rPr>
      </w:pPr>
      <w:r w:rsidRPr="00B25E21">
        <w:rPr>
          <w:rFonts w:ascii="Times New Roman" w:eastAsia="Times New Roman" w:hAnsi="Times New Roman"/>
          <w:i/>
          <w:sz w:val="24"/>
        </w:rPr>
        <w:t>Выдающийся учитель показывает.</w:t>
      </w:r>
    </w:p>
    <w:p w14:paraId="2E3315ED" w14:textId="77777777" w:rsidR="00FE21C3" w:rsidRPr="00237103" w:rsidRDefault="00FE21C3" w:rsidP="00B25E21">
      <w:pPr>
        <w:spacing w:after="0" w:line="240" w:lineRule="auto"/>
        <w:ind w:firstLine="567"/>
        <w:jc w:val="right"/>
        <w:rPr>
          <w:rFonts w:ascii="Times New Roman" w:eastAsia="Times New Roman" w:hAnsi="Times New Roman" w:cs="Times New Roman"/>
          <w:i/>
          <w:color w:val="333333"/>
        </w:rPr>
      </w:pPr>
      <w:r w:rsidRPr="00B25E21">
        <w:rPr>
          <w:rFonts w:ascii="Times New Roman" w:eastAsia="Times New Roman" w:hAnsi="Times New Roman"/>
          <w:i/>
          <w:sz w:val="24"/>
        </w:rPr>
        <w:t xml:space="preserve">                                                                  </w:t>
      </w:r>
      <w:r w:rsidR="00B25E21">
        <w:rPr>
          <w:rFonts w:ascii="Times New Roman" w:eastAsia="Times New Roman" w:hAnsi="Times New Roman"/>
          <w:i/>
          <w:sz w:val="24"/>
        </w:rPr>
        <w:t xml:space="preserve">                   </w:t>
      </w:r>
      <w:r w:rsidRPr="00B25E21">
        <w:rPr>
          <w:rFonts w:ascii="Times New Roman" w:eastAsia="Times New Roman" w:hAnsi="Times New Roman"/>
          <w:i/>
          <w:sz w:val="24"/>
        </w:rPr>
        <w:t xml:space="preserve"> Великий учитель вдохновляет</w:t>
      </w:r>
      <w:r w:rsidR="00791B8D" w:rsidRPr="00237103">
        <w:rPr>
          <w:rFonts w:ascii="Times New Roman" w:eastAsia="Times New Roman" w:hAnsi="Times New Roman"/>
          <w:i/>
        </w:rPr>
        <w:t>.</w:t>
      </w:r>
    </w:p>
    <w:p w14:paraId="78DCFFC2" w14:textId="77777777" w:rsidR="006F500D" w:rsidRDefault="006F500D" w:rsidP="00B25E21">
      <w:pPr>
        <w:pStyle w:val="a3"/>
        <w:spacing w:before="0" w:beforeAutospacing="0" w:after="0" w:afterAutospacing="0" w:line="360" w:lineRule="auto"/>
        <w:ind w:firstLine="567"/>
        <w:jc w:val="both"/>
        <w:rPr>
          <w:rFonts w:eastAsia="Calibri"/>
          <w:b/>
          <w:i/>
          <w:u w:val="single"/>
        </w:rPr>
      </w:pPr>
    </w:p>
    <w:p w14:paraId="514CAD70" w14:textId="77777777" w:rsidR="00BF3D2D" w:rsidRPr="00B25E21" w:rsidRDefault="00BF3D2D" w:rsidP="00B25E21">
      <w:pPr>
        <w:pStyle w:val="a3"/>
        <w:spacing w:before="0" w:beforeAutospacing="0" w:after="0" w:afterAutospacing="0" w:line="360" w:lineRule="auto"/>
        <w:ind w:firstLine="567"/>
        <w:jc w:val="center"/>
        <w:rPr>
          <w:b/>
          <w:color w:val="000000"/>
          <w:u w:val="single"/>
        </w:rPr>
      </w:pPr>
      <w:r w:rsidRPr="00B25E21">
        <w:rPr>
          <w:b/>
          <w:color w:val="000000"/>
          <w:u w:val="single"/>
        </w:rPr>
        <w:t>Актуальность и перспективность опыта</w:t>
      </w:r>
    </w:p>
    <w:p w14:paraId="05A67430" w14:textId="0375F587" w:rsidR="006F500D" w:rsidRPr="00B25E21" w:rsidRDefault="006F500D" w:rsidP="00B25E21">
      <w:pPr>
        <w:pStyle w:val="a8"/>
        <w:jc w:val="both"/>
        <w:rPr>
          <w:rFonts w:ascii="Times New Roman" w:hAnsi="Times New Roman" w:cs="Times New Roman"/>
          <w:color w:val="000000"/>
          <w:sz w:val="24"/>
          <w:szCs w:val="24"/>
        </w:rPr>
      </w:pPr>
      <w:r w:rsidRPr="00B25E21">
        <w:rPr>
          <w:rFonts w:ascii="Times New Roman" w:hAnsi="Times New Roman" w:cs="Times New Roman"/>
          <w:sz w:val="24"/>
          <w:szCs w:val="24"/>
        </w:rPr>
        <w:t xml:space="preserve">Часто мы слышим фразу: «Дети – наше будущее». Но задумываемся ли, от кого зависит будущее наших учеников? На мой взгляд, в первую очередь от родителей, а во вторую от учителя. Сегодня изменились требования и к учителю, и к ученику и даже к родителям. Человек XXI века </w:t>
      </w:r>
      <w:r w:rsidR="0023340A" w:rsidRPr="00B25E21">
        <w:rPr>
          <w:rFonts w:ascii="Times New Roman" w:hAnsi="Times New Roman" w:cs="Times New Roman"/>
          <w:sz w:val="24"/>
          <w:szCs w:val="24"/>
        </w:rPr>
        <w:t>— это</w:t>
      </w:r>
      <w:r w:rsidRPr="00B25E21">
        <w:rPr>
          <w:rFonts w:ascii="Times New Roman" w:hAnsi="Times New Roman" w:cs="Times New Roman"/>
          <w:sz w:val="24"/>
          <w:szCs w:val="24"/>
        </w:rPr>
        <w:t xml:space="preserve"> творческая личность. Он должен быть активным, динамичным, работоспособным, волевым, уверенным в себе, компетентным, так как </w:t>
      </w:r>
      <w:r w:rsidRPr="00B25E21">
        <w:rPr>
          <w:rFonts w:ascii="Times New Roman" w:hAnsi="Times New Roman" w:cs="Times New Roman"/>
          <w:color w:val="000000"/>
          <w:sz w:val="24"/>
          <w:szCs w:val="24"/>
        </w:rPr>
        <w:t xml:space="preserve">живёт в условиях постоянного обновления знаний; телевидение, интернет, печатная продукция, предлагая огромный объём информации, который требует новых способов её освоения. </w:t>
      </w:r>
    </w:p>
    <w:p w14:paraId="5DC40863" w14:textId="77777777" w:rsidR="006F500D" w:rsidRPr="00B25E21" w:rsidRDefault="006F500D"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 Основные задачи образования сегодня – не просто вооружить ученика фиксированным набором знаний, а сформировать у него научную картину мира, то есть умение и желание учиться всю жизнь, работать в команде, способность к самоизменению и саморазвитию</w:t>
      </w:r>
      <w:r w:rsidRPr="00B25E21">
        <w:rPr>
          <w:rFonts w:ascii="Times New Roman" w:hAnsi="Times New Roman" w:cs="Times New Roman"/>
          <w:sz w:val="24"/>
          <w:szCs w:val="24"/>
        </w:rPr>
        <w:t xml:space="preserve">. </w:t>
      </w:r>
      <w:r w:rsidRPr="00B25E21">
        <w:rPr>
          <w:rFonts w:ascii="Times New Roman" w:eastAsia="Times New Roman" w:hAnsi="Times New Roman" w:cs="Times New Roman"/>
          <w:sz w:val="24"/>
          <w:szCs w:val="24"/>
        </w:rPr>
        <w:t>Реализации данных задач в полной мере способствует системно - деятельностный подход в обучении.</w:t>
      </w:r>
    </w:p>
    <w:p w14:paraId="4482AB96" w14:textId="77777777" w:rsidR="00270B7A" w:rsidRPr="00B25E21" w:rsidRDefault="00270B7A" w:rsidP="00B25E21">
      <w:pPr>
        <w:pStyle w:val="a8"/>
        <w:jc w:val="both"/>
        <w:rPr>
          <w:rFonts w:ascii="Times New Roman" w:eastAsia="Times New Roman" w:hAnsi="Times New Roman" w:cs="Times New Roman"/>
          <w:b/>
          <w:sz w:val="24"/>
          <w:szCs w:val="24"/>
          <w:u w:val="single"/>
        </w:rPr>
      </w:pPr>
    </w:p>
    <w:p w14:paraId="63FD695D" w14:textId="77777777" w:rsidR="00BF3D2D" w:rsidRPr="00B25E21" w:rsidRDefault="00BF3D2D" w:rsidP="00B25E21">
      <w:pPr>
        <w:pStyle w:val="a8"/>
        <w:jc w:val="center"/>
        <w:rPr>
          <w:rFonts w:ascii="Times New Roman" w:eastAsia="Times New Roman" w:hAnsi="Times New Roman" w:cs="Times New Roman"/>
          <w:b/>
          <w:sz w:val="24"/>
          <w:szCs w:val="24"/>
          <w:u w:val="single"/>
        </w:rPr>
      </w:pPr>
      <w:r w:rsidRPr="00B25E21">
        <w:rPr>
          <w:rFonts w:ascii="Times New Roman" w:eastAsia="Times New Roman" w:hAnsi="Times New Roman" w:cs="Times New Roman"/>
          <w:b/>
          <w:sz w:val="24"/>
          <w:szCs w:val="24"/>
          <w:u w:val="single"/>
        </w:rPr>
        <w:t>Условия формирования ведущей идеи опыта, условия возникновения, становление опыта.</w:t>
      </w:r>
    </w:p>
    <w:p w14:paraId="0BC006C1" w14:textId="77777777" w:rsidR="00714B82" w:rsidRPr="00B25E21" w:rsidRDefault="00714B82" w:rsidP="00B25E21">
      <w:pPr>
        <w:pStyle w:val="a8"/>
        <w:jc w:val="both"/>
        <w:rPr>
          <w:rFonts w:ascii="Times New Roman" w:eastAsia="Times New Roman" w:hAnsi="Times New Roman" w:cs="Times New Roman"/>
          <w:b/>
          <w:sz w:val="24"/>
          <w:szCs w:val="24"/>
          <w:u w:val="single"/>
        </w:rPr>
      </w:pPr>
    </w:p>
    <w:p w14:paraId="60CFD827" w14:textId="710F1CD0" w:rsidR="004842B8" w:rsidRPr="00B25E21" w:rsidRDefault="004842B8"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   В условиях перехода общеобразовательных школ на </w:t>
      </w:r>
      <w:r w:rsidR="0023340A" w:rsidRPr="00B25E21">
        <w:rPr>
          <w:rFonts w:ascii="Times New Roman" w:eastAsia="Times New Roman" w:hAnsi="Times New Roman" w:cs="Times New Roman"/>
          <w:sz w:val="24"/>
          <w:szCs w:val="24"/>
        </w:rPr>
        <w:t>ФГОС перед</w:t>
      </w:r>
      <w:r w:rsidRPr="00B25E21">
        <w:rPr>
          <w:rFonts w:ascii="Times New Roman" w:eastAsia="Times New Roman" w:hAnsi="Times New Roman" w:cs="Times New Roman"/>
          <w:sz w:val="24"/>
          <w:szCs w:val="24"/>
        </w:rPr>
        <w:t xml:space="preserve"> учителями ставятся задачи формирования знаний в соответствии с новыми стандартами, формирование универсальных действий, обеспечивающих все учебные предметы, формирование компетенций, позволяющих ученикам действовать в новой обстановке на качественно высоком уровне. Реализации данных задач в полной мере способствует системно - деятельностный подход в обучении, который заложен в новые стандарты.</w:t>
      </w:r>
    </w:p>
    <w:p w14:paraId="20A4394B" w14:textId="77777777" w:rsidR="004842B8" w:rsidRPr="00B25E21" w:rsidRDefault="004842B8"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     Основная идея его состоит в том, что новые знания не даются в готовом виде. Дети «открывают» их сами в процессе самостоятельной исследовательской деятельности. Они становятся маленькими учеными, делающими свое собственное открытие. Задача учителя при введении нового материала заключается не в том, чтобы все наглядно и доступно объяснить, показать и рассказать. Учитель должен организовать исследовательскую </w:t>
      </w:r>
      <w:r w:rsidRPr="00B25E21">
        <w:rPr>
          <w:rFonts w:ascii="Times New Roman" w:eastAsia="Times New Roman" w:hAnsi="Times New Roman" w:cs="Times New Roman"/>
          <w:sz w:val="24"/>
          <w:szCs w:val="24"/>
        </w:rPr>
        <w:lastRenderedPageBreak/>
        <w:t>работу детей, чтобы они сами додумались до решения проблемы урока и сами объяснили, как надо действовать в новых условиях.</w:t>
      </w:r>
    </w:p>
    <w:p w14:paraId="5736C604" w14:textId="77777777" w:rsidR="006F500D" w:rsidRPr="00B25E21" w:rsidRDefault="00367B02"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sz w:val="24"/>
          <w:szCs w:val="24"/>
        </w:rPr>
        <w:t xml:space="preserve">      </w:t>
      </w:r>
      <w:hyperlink r:id="rId6" w:history="1">
        <w:r w:rsidR="006F500D" w:rsidRPr="00B25E21">
          <w:rPr>
            <w:rStyle w:val="a5"/>
            <w:rFonts w:ascii="Times New Roman" w:eastAsia="Times New Roman" w:hAnsi="Times New Roman" w:cs="Times New Roman"/>
            <w:color w:val="000000" w:themeColor="text1"/>
            <w:sz w:val="24"/>
            <w:szCs w:val="24"/>
          </w:rPr>
          <w:t>Системно-деятельностный подход</w:t>
        </w:r>
      </w:hyperlink>
      <w:r w:rsidR="006F500D" w:rsidRPr="00B25E21">
        <w:rPr>
          <w:rFonts w:ascii="Times New Roman" w:eastAsia="Times New Roman" w:hAnsi="Times New Roman" w:cs="Times New Roman"/>
          <w:color w:val="000000" w:themeColor="text1"/>
          <w:sz w:val="24"/>
          <w:szCs w:val="24"/>
        </w:rPr>
        <w:t> </w:t>
      </w:r>
      <w:r w:rsidR="006F500D" w:rsidRPr="00B25E21">
        <w:rPr>
          <w:rFonts w:ascii="Times New Roman" w:eastAsia="Times New Roman" w:hAnsi="Times New Roman" w:cs="Times New Roman"/>
          <w:sz w:val="24"/>
          <w:szCs w:val="24"/>
        </w:rPr>
        <w:t>определяет необходимость представления нового материала через развертывание последовательности учебных задач, моделирования изучаемых процессов, использования различных источников информации, в том числе информационного пространства сети Интернет, предполагает организацию учебного сотрудничества различных уровней (учитель – ученик, ученик – ученик, ученик – группа).    </w:t>
      </w:r>
    </w:p>
    <w:p w14:paraId="6B576423" w14:textId="77777777" w:rsidR="006F500D" w:rsidRPr="00B25E21" w:rsidRDefault="006F500D"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sz w:val="24"/>
          <w:szCs w:val="24"/>
        </w:rPr>
        <w:t>Системный подход</w:t>
      </w:r>
      <w:r w:rsidRPr="00B25E21">
        <w:rPr>
          <w:rFonts w:ascii="Times New Roman" w:eastAsia="Times New Roman" w:hAnsi="Times New Roman" w:cs="Times New Roman"/>
          <w:sz w:val="24"/>
          <w:szCs w:val="24"/>
        </w:rPr>
        <w:t xml:space="preserve"> — универсальный инструмент познавательной деятель</w:t>
      </w:r>
      <w:r w:rsidRPr="00B25E21">
        <w:rPr>
          <w:rFonts w:ascii="Times New Roman" w:eastAsia="Times New Roman" w:hAnsi="Times New Roman" w:cs="Times New Roman"/>
          <w:sz w:val="24"/>
          <w:szCs w:val="24"/>
        </w:rPr>
        <w:softHyphen/>
        <w:t>ности: как система может быть рассмотрено любое явление, хотя, разумеется, не всякий объект научного анализа в этом нуждается. Системный подход выступает как средство формирова</w:t>
      </w:r>
      <w:r w:rsidRPr="00B25E21">
        <w:rPr>
          <w:rFonts w:ascii="Times New Roman" w:eastAsia="Times New Roman" w:hAnsi="Times New Roman" w:cs="Times New Roman"/>
          <w:sz w:val="24"/>
          <w:szCs w:val="24"/>
        </w:rPr>
        <w:softHyphen/>
        <w:t>ния целостного мировоззрения, в котором человек чувствует неразрывную связь со всем окружающим миром.</w:t>
      </w:r>
    </w:p>
    <w:p w14:paraId="12A98702" w14:textId="77777777" w:rsidR="006F500D" w:rsidRPr="00B25E21" w:rsidRDefault="006F500D" w:rsidP="00B25E21">
      <w:pPr>
        <w:spacing w:after="0" w:line="360" w:lineRule="auto"/>
        <w:jc w:val="both"/>
        <w:rPr>
          <w:rFonts w:ascii="Times New Roman" w:eastAsiaTheme="minorHAnsi" w:hAnsi="Times New Roman" w:cs="Times New Roman"/>
          <w:sz w:val="24"/>
          <w:szCs w:val="24"/>
        </w:rPr>
      </w:pPr>
      <w:r w:rsidRPr="00B25E21">
        <w:rPr>
          <w:rFonts w:ascii="Times New Roman" w:hAnsi="Times New Roman" w:cs="Times New Roman"/>
          <w:b/>
          <w:sz w:val="24"/>
          <w:szCs w:val="24"/>
        </w:rPr>
        <w:t>Деятельностный подход</w:t>
      </w:r>
      <w:r w:rsidRPr="00B25E21">
        <w:rPr>
          <w:rFonts w:ascii="Times New Roman" w:hAnsi="Times New Roman" w:cs="Times New Roman"/>
          <w:sz w:val="24"/>
          <w:szCs w:val="24"/>
        </w:rPr>
        <w:t xml:space="preserve"> – это подход к организации процесса обучения, в котором на первый план выходит проблема самоопределения ребенка в учебном процессе.</w:t>
      </w:r>
    </w:p>
    <w:p w14:paraId="0CAD079C" w14:textId="77777777" w:rsidR="006F500D" w:rsidRPr="00B25E21" w:rsidRDefault="006F500D" w:rsidP="00B25E21">
      <w:pPr>
        <w:pStyle w:val="a8"/>
        <w:jc w:val="both"/>
        <w:rPr>
          <w:rFonts w:ascii="Times New Roman" w:hAnsi="Times New Roman" w:cs="Times New Roman"/>
          <w:sz w:val="24"/>
          <w:szCs w:val="24"/>
        </w:rPr>
      </w:pPr>
      <w:r w:rsidRPr="00B25E21">
        <w:rPr>
          <w:rFonts w:ascii="Times New Roman" w:hAnsi="Times New Roman" w:cs="Times New Roman"/>
          <w:sz w:val="24"/>
          <w:szCs w:val="24"/>
        </w:rPr>
        <w:t xml:space="preserve">Целью деятельностного подхода является воспитание личности ребенка как субъекта жизнедеятельности. В самом общем смысле быть субъектом – значит быть хозяином своей деятельности, своей жизни. </w:t>
      </w:r>
    </w:p>
    <w:p w14:paraId="6509A1C5" w14:textId="77777777" w:rsidR="006F500D" w:rsidRPr="00B25E21" w:rsidRDefault="006F500D" w:rsidP="00B25E21">
      <w:pPr>
        <w:pStyle w:val="a8"/>
        <w:jc w:val="both"/>
        <w:rPr>
          <w:rFonts w:ascii="Times New Roman" w:hAnsi="Times New Roman" w:cs="Times New Roman"/>
          <w:sz w:val="24"/>
          <w:szCs w:val="24"/>
        </w:rPr>
      </w:pPr>
      <w:r w:rsidRPr="00B25E21">
        <w:rPr>
          <w:rFonts w:ascii="Times New Roman" w:hAnsi="Times New Roman" w:cs="Times New Roman"/>
          <w:sz w:val="24"/>
          <w:szCs w:val="24"/>
        </w:rPr>
        <w:t>Главное средство субъекта – умение учиться, т.е. учить себя. Вот почему учебная деятельность является универсальным средством развития.</w:t>
      </w:r>
    </w:p>
    <w:p w14:paraId="3D8FE1F3" w14:textId="77777777" w:rsidR="00BC1E1C" w:rsidRPr="00B25E21" w:rsidRDefault="00BF3D2D" w:rsidP="00B25E21">
      <w:pPr>
        <w:pStyle w:val="a8"/>
        <w:jc w:val="center"/>
        <w:rPr>
          <w:rFonts w:ascii="Times New Roman" w:eastAsia="Times New Roman" w:hAnsi="Times New Roman" w:cs="Times New Roman"/>
          <w:sz w:val="24"/>
          <w:szCs w:val="24"/>
          <w:u w:val="single"/>
        </w:rPr>
      </w:pPr>
      <w:r w:rsidRPr="00B25E21">
        <w:rPr>
          <w:rFonts w:ascii="Times New Roman" w:hAnsi="Times New Roman" w:cs="Times New Roman"/>
          <w:b/>
          <w:sz w:val="24"/>
          <w:szCs w:val="24"/>
          <w:u w:val="single"/>
        </w:rPr>
        <w:t>Теоретическая база опыта.</w:t>
      </w:r>
    </w:p>
    <w:p w14:paraId="53DC09E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В чем же</w:t>
      </w:r>
      <w:r w:rsidRPr="00B25E21">
        <w:rPr>
          <w:rFonts w:ascii="Times New Roman" w:eastAsia="Times New Roman" w:hAnsi="Times New Roman" w:cs="Times New Roman"/>
          <w:b/>
          <w:bCs/>
          <w:sz w:val="24"/>
          <w:szCs w:val="24"/>
        </w:rPr>
        <w:t xml:space="preserve"> суть системного-деятельностного подхода,</w:t>
      </w:r>
      <w:r w:rsidRPr="00B25E21">
        <w:rPr>
          <w:rFonts w:ascii="Times New Roman" w:eastAsia="Times New Roman" w:hAnsi="Times New Roman" w:cs="Times New Roman"/>
          <w:sz w:val="24"/>
          <w:szCs w:val="24"/>
        </w:rPr>
        <w:t xml:space="preserve"> чем обусловлена его эффективность как метода? «Опыт современного познания, — пишет российский философ В.Н. </w:t>
      </w:r>
      <w:proofErr w:type="spellStart"/>
      <w:r w:rsidRPr="00B25E21">
        <w:rPr>
          <w:rFonts w:ascii="Times New Roman" w:eastAsia="Times New Roman" w:hAnsi="Times New Roman" w:cs="Times New Roman"/>
          <w:sz w:val="24"/>
          <w:szCs w:val="24"/>
        </w:rPr>
        <w:t>Сагатовский</w:t>
      </w:r>
      <w:proofErr w:type="spellEnd"/>
      <w:r w:rsidRPr="00B25E21">
        <w:rPr>
          <w:rFonts w:ascii="Times New Roman" w:eastAsia="Times New Roman" w:hAnsi="Times New Roman" w:cs="Times New Roman"/>
          <w:sz w:val="24"/>
          <w:szCs w:val="24"/>
        </w:rPr>
        <w:t>, — показывает, что наиболее емкое и эконо</w:t>
      </w:r>
      <w:r w:rsidRPr="00B25E21">
        <w:rPr>
          <w:rFonts w:ascii="Times New Roman" w:eastAsia="Times New Roman" w:hAnsi="Times New Roman" w:cs="Times New Roman"/>
          <w:sz w:val="24"/>
          <w:szCs w:val="24"/>
        </w:rPr>
        <w:softHyphen/>
        <w:t>мичное описание объекта получается в том случае, когда он представляется как система». Информация, полученная на основе системного подхода, обла</w:t>
      </w:r>
      <w:r w:rsidRPr="00B25E21">
        <w:rPr>
          <w:rFonts w:ascii="Times New Roman" w:eastAsia="Times New Roman" w:hAnsi="Times New Roman" w:cs="Times New Roman"/>
          <w:sz w:val="24"/>
          <w:szCs w:val="24"/>
        </w:rPr>
        <w:softHyphen/>
        <w:t xml:space="preserve">дает двумя принципиально важными свойствами: во-первых, исследователю поступает лишь информация </w:t>
      </w:r>
      <w:r w:rsidRPr="00B25E21">
        <w:rPr>
          <w:rFonts w:ascii="Times New Roman" w:eastAsia="Times New Roman" w:hAnsi="Times New Roman" w:cs="Times New Roman"/>
          <w:i/>
          <w:sz w:val="24"/>
          <w:szCs w:val="24"/>
        </w:rPr>
        <w:t>необходимая</w:t>
      </w:r>
      <w:r w:rsidRPr="00B25E21">
        <w:rPr>
          <w:rFonts w:ascii="Times New Roman" w:eastAsia="Times New Roman" w:hAnsi="Times New Roman" w:cs="Times New Roman"/>
          <w:sz w:val="24"/>
          <w:szCs w:val="24"/>
        </w:rPr>
        <w:t xml:space="preserve">, во-вторых, - информация, </w:t>
      </w:r>
      <w:r w:rsidRPr="00B25E21">
        <w:rPr>
          <w:rFonts w:ascii="Times New Roman" w:eastAsia="Times New Roman" w:hAnsi="Times New Roman" w:cs="Times New Roman"/>
          <w:i/>
          <w:sz w:val="24"/>
          <w:szCs w:val="24"/>
        </w:rPr>
        <w:t>доста</w:t>
      </w:r>
      <w:r w:rsidRPr="00B25E21">
        <w:rPr>
          <w:rFonts w:ascii="Times New Roman" w:eastAsia="Times New Roman" w:hAnsi="Times New Roman" w:cs="Times New Roman"/>
          <w:i/>
          <w:sz w:val="24"/>
          <w:szCs w:val="24"/>
        </w:rPr>
        <w:softHyphen/>
        <w:t>точная</w:t>
      </w:r>
      <w:r w:rsidRPr="00B25E21">
        <w:rPr>
          <w:rFonts w:ascii="Times New Roman" w:eastAsia="Times New Roman" w:hAnsi="Times New Roman" w:cs="Times New Roman"/>
          <w:sz w:val="24"/>
          <w:szCs w:val="24"/>
        </w:rPr>
        <w:t xml:space="preserve"> для решения поставленной задачи. Данная особенность системного подхода обусловлена тем, что рассмотрение объекта как системы означает рассмотрение его только в определенном отношении, в том отношении, в ко</w:t>
      </w:r>
      <w:r w:rsidRPr="00B25E21">
        <w:rPr>
          <w:rFonts w:ascii="Times New Roman" w:eastAsia="Times New Roman" w:hAnsi="Times New Roman" w:cs="Times New Roman"/>
          <w:sz w:val="24"/>
          <w:szCs w:val="24"/>
        </w:rPr>
        <w:softHyphen/>
        <w:t xml:space="preserve">тором объект выступает как система. Системные знания </w:t>
      </w:r>
      <w:proofErr w:type="gramStart"/>
      <w:r w:rsidRPr="00B25E21">
        <w:rPr>
          <w:rFonts w:ascii="Times New Roman" w:eastAsia="Times New Roman" w:hAnsi="Times New Roman" w:cs="Times New Roman"/>
          <w:sz w:val="24"/>
          <w:szCs w:val="24"/>
        </w:rPr>
        <w:t>- это</w:t>
      </w:r>
      <w:proofErr w:type="gramEnd"/>
      <w:r w:rsidRPr="00B25E21">
        <w:rPr>
          <w:rFonts w:ascii="Times New Roman" w:eastAsia="Times New Roman" w:hAnsi="Times New Roman" w:cs="Times New Roman"/>
          <w:sz w:val="24"/>
          <w:szCs w:val="24"/>
        </w:rPr>
        <w:t xml:space="preserve"> результат по</w:t>
      </w:r>
      <w:r w:rsidRPr="00B25E21">
        <w:rPr>
          <w:rFonts w:ascii="Times New Roman" w:eastAsia="Times New Roman" w:hAnsi="Times New Roman" w:cs="Times New Roman"/>
          <w:sz w:val="24"/>
          <w:szCs w:val="24"/>
        </w:rPr>
        <w:softHyphen/>
        <w:t>знания объекта не в целом, а определенного «среза» с него, произведенного в соответствии с системными характеристиками объекта. «Системообразующий принцип всегда что-то «обрубает», «огрубляет», «высекает» из бесконеч</w:t>
      </w:r>
      <w:r w:rsidRPr="00B25E21">
        <w:rPr>
          <w:rFonts w:ascii="Times New Roman" w:eastAsia="Times New Roman" w:hAnsi="Times New Roman" w:cs="Times New Roman"/>
          <w:sz w:val="24"/>
          <w:szCs w:val="24"/>
        </w:rPr>
        <w:softHyphen/>
        <w:t>ного разнообразия конечное, но упорядоченное множество элементов и от</w:t>
      </w:r>
      <w:r w:rsidRPr="00B25E21">
        <w:rPr>
          <w:rFonts w:ascii="Times New Roman" w:eastAsia="Times New Roman" w:hAnsi="Times New Roman" w:cs="Times New Roman"/>
          <w:sz w:val="24"/>
          <w:szCs w:val="24"/>
        </w:rPr>
        <w:softHyphen/>
        <w:t xml:space="preserve">ношений между ними» (В.Н. </w:t>
      </w:r>
      <w:proofErr w:type="spellStart"/>
      <w:r w:rsidRPr="00B25E21">
        <w:rPr>
          <w:rFonts w:ascii="Times New Roman" w:eastAsia="Times New Roman" w:hAnsi="Times New Roman" w:cs="Times New Roman"/>
          <w:sz w:val="24"/>
          <w:szCs w:val="24"/>
        </w:rPr>
        <w:t>Сагатовский</w:t>
      </w:r>
      <w:proofErr w:type="spellEnd"/>
      <w:r w:rsidRPr="00B25E21">
        <w:rPr>
          <w:rFonts w:ascii="Times New Roman" w:eastAsia="Times New Roman" w:hAnsi="Times New Roman" w:cs="Times New Roman"/>
          <w:sz w:val="24"/>
          <w:szCs w:val="24"/>
        </w:rPr>
        <w:t>).</w:t>
      </w:r>
    </w:p>
    <w:p w14:paraId="3B73FE7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В последнее время представители гуманитарных областей знания, в том числе и правоведы, стали обращать внимание на</w:t>
      </w:r>
      <w:r w:rsidRPr="00B25E21">
        <w:rPr>
          <w:rFonts w:ascii="Times New Roman" w:eastAsia="Times New Roman" w:hAnsi="Times New Roman" w:cs="Times New Roman"/>
          <w:bCs/>
          <w:sz w:val="24"/>
          <w:szCs w:val="24"/>
        </w:rPr>
        <w:t xml:space="preserve"> деятельностный подход</w:t>
      </w:r>
      <w:r w:rsidRPr="00B25E21">
        <w:rPr>
          <w:rFonts w:ascii="Times New Roman" w:eastAsia="Times New Roman" w:hAnsi="Times New Roman" w:cs="Times New Roman"/>
          <w:sz w:val="24"/>
          <w:szCs w:val="24"/>
        </w:rPr>
        <w:t xml:space="preserve"> как метод решения научных проблем. «Для современного познания, особенно для гуманитарных дисциплин, понятие деятельности играет ключевую, мето</w:t>
      </w:r>
      <w:r w:rsidRPr="00B25E21">
        <w:rPr>
          <w:rFonts w:ascii="Times New Roman" w:eastAsia="Times New Roman" w:hAnsi="Times New Roman" w:cs="Times New Roman"/>
          <w:sz w:val="24"/>
          <w:szCs w:val="24"/>
        </w:rPr>
        <w:softHyphen/>
        <w:t>дологически центральную роль, поскольку через него дается универсальная и фундаментальная характеристика человеческого мира» (Э.Г. Юдин).</w:t>
      </w:r>
    </w:p>
    <w:p w14:paraId="6BF4F8A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Говоря о</w:t>
      </w:r>
      <w:r w:rsidRPr="00B25E21">
        <w:rPr>
          <w:rFonts w:ascii="Times New Roman" w:eastAsia="Times New Roman" w:hAnsi="Times New Roman" w:cs="Times New Roman"/>
          <w:b/>
          <w:bCs/>
          <w:sz w:val="24"/>
          <w:szCs w:val="24"/>
        </w:rPr>
        <w:t xml:space="preserve"> </w:t>
      </w:r>
      <w:r w:rsidRPr="00B25E21">
        <w:rPr>
          <w:rFonts w:ascii="Times New Roman" w:eastAsia="Times New Roman" w:hAnsi="Times New Roman" w:cs="Times New Roman"/>
          <w:bCs/>
          <w:sz w:val="24"/>
          <w:szCs w:val="24"/>
        </w:rPr>
        <w:t>соотношении системного и деятельностного подходов,</w:t>
      </w:r>
      <w:r w:rsidRPr="00B25E21">
        <w:rPr>
          <w:rFonts w:ascii="Times New Roman" w:eastAsia="Times New Roman" w:hAnsi="Times New Roman" w:cs="Times New Roman"/>
          <w:sz w:val="24"/>
          <w:szCs w:val="24"/>
        </w:rPr>
        <w:t xml:space="preserve"> следует сразу отметить, что последний по сфере использования уже: его применение ог</w:t>
      </w:r>
      <w:r w:rsidRPr="00B25E21">
        <w:rPr>
          <w:rFonts w:ascii="Times New Roman" w:eastAsia="Times New Roman" w:hAnsi="Times New Roman" w:cs="Times New Roman"/>
          <w:sz w:val="24"/>
          <w:szCs w:val="24"/>
        </w:rPr>
        <w:softHyphen/>
        <w:t>раничено рамками науки о социуме, ибо «деятельность есть специфически че</w:t>
      </w:r>
      <w:r w:rsidRPr="00B25E21">
        <w:rPr>
          <w:rFonts w:ascii="Times New Roman" w:eastAsia="Times New Roman" w:hAnsi="Times New Roman" w:cs="Times New Roman"/>
          <w:sz w:val="24"/>
          <w:szCs w:val="24"/>
        </w:rPr>
        <w:softHyphen/>
        <w:t>ловеческая форма активного отношения к окружающему миру, содержание ко</w:t>
      </w:r>
      <w:r w:rsidRPr="00B25E21">
        <w:rPr>
          <w:rFonts w:ascii="Times New Roman" w:eastAsia="Times New Roman" w:hAnsi="Times New Roman" w:cs="Times New Roman"/>
          <w:sz w:val="24"/>
          <w:szCs w:val="24"/>
        </w:rPr>
        <w:softHyphen/>
        <w:t xml:space="preserve">торой — целесообразное изменение и преобразование мира на основе освоения и развития наличных форм культуры» (Э.Г. Юдин). </w:t>
      </w:r>
    </w:p>
    <w:p w14:paraId="2FF358E9"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Вместе с тем</w:t>
      </w:r>
      <w:r w:rsidRPr="00B25E21">
        <w:rPr>
          <w:rFonts w:ascii="Times New Roman" w:eastAsia="Times New Roman" w:hAnsi="Times New Roman" w:cs="Times New Roman"/>
          <w:b/>
          <w:bCs/>
          <w:sz w:val="24"/>
          <w:szCs w:val="24"/>
        </w:rPr>
        <w:t xml:space="preserve"> </w:t>
      </w:r>
      <w:r w:rsidRPr="00B25E21">
        <w:rPr>
          <w:rFonts w:ascii="Times New Roman" w:eastAsia="Times New Roman" w:hAnsi="Times New Roman" w:cs="Times New Roman"/>
          <w:bCs/>
          <w:iCs/>
          <w:sz w:val="24"/>
          <w:szCs w:val="24"/>
        </w:rPr>
        <w:t>идея деятель</w:t>
      </w:r>
      <w:r w:rsidRPr="00B25E21">
        <w:rPr>
          <w:rFonts w:ascii="Times New Roman" w:eastAsia="Times New Roman" w:hAnsi="Times New Roman" w:cs="Times New Roman"/>
          <w:bCs/>
          <w:iCs/>
          <w:sz w:val="24"/>
          <w:szCs w:val="24"/>
        </w:rPr>
        <w:softHyphen/>
        <w:t>ности и идея системности тесно связаны, тяготеют друг к другу.</w:t>
      </w:r>
      <w:r w:rsidRPr="00B25E21">
        <w:rPr>
          <w:rFonts w:ascii="Times New Roman" w:eastAsia="Times New Roman" w:hAnsi="Times New Roman" w:cs="Times New Roman"/>
          <w:bCs/>
          <w:sz w:val="24"/>
          <w:szCs w:val="24"/>
        </w:rPr>
        <w:t xml:space="preserve"> В</w:t>
      </w:r>
      <w:r w:rsidRPr="00B25E21">
        <w:rPr>
          <w:rFonts w:ascii="Times New Roman" w:eastAsia="Times New Roman" w:hAnsi="Times New Roman" w:cs="Times New Roman"/>
          <w:sz w:val="24"/>
          <w:szCs w:val="24"/>
        </w:rPr>
        <w:t xml:space="preserve"> соедине</w:t>
      </w:r>
      <w:r w:rsidRPr="00B25E21">
        <w:rPr>
          <w:rFonts w:ascii="Times New Roman" w:eastAsia="Times New Roman" w:hAnsi="Times New Roman" w:cs="Times New Roman"/>
          <w:sz w:val="24"/>
          <w:szCs w:val="24"/>
        </w:rPr>
        <w:softHyphen/>
        <w:t>нии с системным деятельностный подход обретает большую эффективность, методологически усиливается. Причем их связь наиболее интересна не в тех случаях, когда они действуют как два объяснительных принципа, а в тех, «ког</w:t>
      </w:r>
      <w:r w:rsidRPr="00B25E21">
        <w:rPr>
          <w:rFonts w:ascii="Times New Roman" w:eastAsia="Times New Roman" w:hAnsi="Times New Roman" w:cs="Times New Roman"/>
          <w:sz w:val="24"/>
          <w:szCs w:val="24"/>
        </w:rPr>
        <w:softHyphen/>
        <w:t xml:space="preserve">да системные </w:t>
      </w:r>
      <w:r w:rsidRPr="00B25E21">
        <w:rPr>
          <w:rFonts w:ascii="Times New Roman" w:eastAsia="Times New Roman" w:hAnsi="Times New Roman" w:cs="Times New Roman"/>
          <w:sz w:val="24"/>
          <w:szCs w:val="24"/>
        </w:rPr>
        <w:lastRenderedPageBreak/>
        <w:t>принципы привлекаются для построения предметных конструк</w:t>
      </w:r>
      <w:r w:rsidRPr="00B25E21">
        <w:rPr>
          <w:rFonts w:ascii="Times New Roman" w:eastAsia="Times New Roman" w:hAnsi="Times New Roman" w:cs="Times New Roman"/>
          <w:sz w:val="24"/>
          <w:szCs w:val="24"/>
        </w:rPr>
        <w:softHyphen/>
        <w:t xml:space="preserve">ций, связанных с изучением деятельности», </w:t>
      </w:r>
      <w:proofErr w:type="gramStart"/>
      <w:r w:rsidRPr="00B25E21">
        <w:rPr>
          <w:rFonts w:ascii="Times New Roman" w:eastAsia="Times New Roman" w:hAnsi="Times New Roman" w:cs="Times New Roman"/>
          <w:sz w:val="24"/>
          <w:szCs w:val="24"/>
        </w:rPr>
        <w:t>то есть</w:t>
      </w:r>
      <w:proofErr w:type="gramEnd"/>
      <w:r w:rsidRPr="00B25E21">
        <w:rPr>
          <w:rFonts w:ascii="Times New Roman" w:eastAsia="Times New Roman" w:hAnsi="Times New Roman" w:cs="Times New Roman"/>
          <w:sz w:val="24"/>
          <w:szCs w:val="24"/>
        </w:rPr>
        <w:t xml:space="preserve"> когда «системность выпол</w:t>
      </w:r>
      <w:r w:rsidRPr="00B25E21">
        <w:rPr>
          <w:rFonts w:ascii="Times New Roman" w:eastAsia="Times New Roman" w:hAnsi="Times New Roman" w:cs="Times New Roman"/>
          <w:sz w:val="24"/>
          <w:szCs w:val="24"/>
        </w:rPr>
        <w:softHyphen/>
        <w:t>няет функцию объяснительного принципа по отношению к деятельности как предмету изучения» (Э.Г. Юдин).</w:t>
      </w:r>
    </w:p>
    <w:p w14:paraId="25A6B870" w14:textId="37C3C632"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Понятие системно-деятельностного подхода было </w:t>
      </w:r>
      <w:proofErr w:type="gramStart"/>
      <w:r w:rsidRPr="00B25E21">
        <w:rPr>
          <w:rFonts w:ascii="Times New Roman" w:eastAsia="Times New Roman" w:hAnsi="Times New Roman" w:cs="Times New Roman"/>
          <w:sz w:val="24"/>
          <w:szCs w:val="24"/>
        </w:rPr>
        <w:t>введено  в</w:t>
      </w:r>
      <w:proofErr w:type="gramEnd"/>
      <w:r w:rsidRPr="00B25E21">
        <w:rPr>
          <w:rFonts w:ascii="Times New Roman" w:eastAsia="Times New Roman" w:hAnsi="Times New Roman" w:cs="Times New Roman"/>
          <w:sz w:val="24"/>
          <w:szCs w:val="24"/>
        </w:rPr>
        <w:t xml:space="preserve"> 1985 г. как особого рода понятие. Этим старались </w:t>
      </w:r>
      <w:r w:rsidR="00021EE5" w:rsidRPr="00B25E21">
        <w:rPr>
          <w:rFonts w:ascii="Times New Roman" w:eastAsia="Times New Roman" w:hAnsi="Times New Roman" w:cs="Times New Roman"/>
          <w:sz w:val="24"/>
          <w:szCs w:val="24"/>
        </w:rPr>
        <w:t>снять оппозицию</w:t>
      </w:r>
      <w:r w:rsidRPr="00B25E21">
        <w:rPr>
          <w:rFonts w:ascii="Times New Roman" w:eastAsia="Times New Roman" w:hAnsi="Times New Roman" w:cs="Times New Roman"/>
          <w:sz w:val="24"/>
          <w:szCs w:val="24"/>
        </w:rPr>
        <w:t xml:space="preserve"> внутри отечественной психологической науки между системным подходом, который разрабатывался в исследованиях </w:t>
      </w:r>
      <w:proofErr w:type="gramStart"/>
      <w:r w:rsidRPr="00B25E21">
        <w:rPr>
          <w:rFonts w:ascii="Times New Roman" w:eastAsia="Times New Roman" w:hAnsi="Times New Roman" w:cs="Times New Roman"/>
          <w:sz w:val="24"/>
          <w:szCs w:val="24"/>
        </w:rPr>
        <w:t>классиков  отечественной</w:t>
      </w:r>
      <w:proofErr w:type="gramEnd"/>
      <w:r w:rsidRPr="00B25E21">
        <w:rPr>
          <w:rFonts w:ascii="Times New Roman" w:eastAsia="Times New Roman" w:hAnsi="Times New Roman" w:cs="Times New Roman"/>
          <w:sz w:val="24"/>
          <w:szCs w:val="24"/>
        </w:rPr>
        <w:t xml:space="preserve"> науки (таких, как </w:t>
      </w:r>
      <w:proofErr w:type="spellStart"/>
      <w:r w:rsidRPr="00B25E21">
        <w:rPr>
          <w:rFonts w:ascii="Times New Roman" w:eastAsia="Times New Roman" w:hAnsi="Times New Roman" w:cs="Times New Roman"/>
          <w:sz w:val="24"/>
          <w:szCs w:val="24"/>
        </w:rPr>
        <w:t>Б.Г.Ананьев</w:t>
      </w:r>
      <w:proofErr w:type="spellEnd"/>
      <w:r w:rsidRPr="00B25E21">
        <w:rPr>
          <w:rFonts w:ascii="Times New Roman" w:eastAsia="Times New Roman" w:hAnsi="Times New Roman" w:cs="Times New Roman"/>
          <w:sz w:val="24"/>
          <w:szCs w:val="24"/>
        </w:rPr>
        <w:t xml:space="preserve">, </w:t>
      </w:r>
      <w:proofErr w:type="spellStart"/>
      <w:r w:rsidRPr="00B25E21">
        <w:rPr>
          <w:rFonts w:ascii="Times New Roman" w:eastAsia="Times New Roman" w:hAnsi="Times New Roman" w:cs="Times New Roman"/>
          <w:sz w:val="24"/>
          <w:szCs w:val="24"/>
        </w:rPr>
        <w:t>Б.Ф.Ломов</w:t>
      </w:r>
      <w:proofErr w:type="spellEnd"/>
      <w:r w:rsidRPr="00B25E21">
        <w:rPr>
          <w:rFonts w:ascii="Times New Roman" w:eastAsia="Times New Roman" w:hAnsi="Times New Roman" w:cs="Times New Roman"/>
          <w:sz w:val="24"/>
          <w:szCs w:val="24"/>
        </w:rPr>
        <w:t xml:space="preserve"> и др.), и деятельностным, который всегда был системным (его разрабатывали </w:t>
      </w:r>
      <w:proofErr w:type="spellStart"/>
      <w:r w:rsidRPr="00B25E21">
        <w:rPr>
          <w:rFonts w:ascii="Times New Roman" w:eastAsia="Times New Roman" w:hAnsi="Times New Roman" w:cs="Times New Roman"/>
          <w:sz w:val="24"/>
          <w:szCs w:val="24"/>
        </w:rPr>
        <w:t>Л.С.Выготский</w:t>
      </w:r>
      <w:proofErr w:type="spellEnd"/>
      <w:r w:rsidRPr="00B25E21">
        <w:rPr>
          <w:rFonts w:ascii="Times New Roman" w:eastAsia="Times New Roman" w:hAnsi="Times New Roman" w:cs="Times New Roman"/>
          <w:sz w:val="24"/>
          <w:szCs w:val="24"/>
        </w:rPr>
        <w:t xml:space="preserve">, </w:t>
      </w:r>
      <w:proofErr w:type="spellStart"/>
      <w:r w:rsidRPr="00B25E21">
        <w:rPr>
          <w:rFonts w:ascii="Times New Roman" w:eastAsia="Times New Roman" w:hAnsi="Times New Roman" w:cs="Times New Roman"/>
          <w:sz w:val="24"/>
          <w:szCs w:val="24"/>
        </w:rPr>
        <w:t>Л.В.Занков</w:t>
      </w:r>
      <w:proofErr w:type="spellEnd"/>
      <w:r w:rsidRPr="00B25E21">
        <w:rPr>
          <w:rFonts w:ascii="Times New Roman" w:eastAsia="Times New Roman" w:hAnsi="Times New Roman" w:cs="Times New Roman"/>
          <w:sz w:val="24"/>
          <w:szCs w:val="24"/>
        </w:rPr>
        <w:t xml:space="preserve">, </w:t>
      </w:r>
      <w:proofErr w:type="spellStart"/>
      <w:r w:rsidRPr="00B25E21">
        <w:rPr>
          <w:rFonts w:ascii="Times New Roman" w:eastAsia="Times New Roman" w:hAnsi="Times New Roman" w:cs="Times New Roman"/>
          <w:sz w:val="24"/>
          <w:szCs w:val="24"/>
        </w:rPr>
        <w:t>А.Р.Лурия</w:t>
      </w:r>
      <w:proofErr w:type="spellEnd"/>
      <w:r w:rsidRPr="00B25E21">
        <w:rPr>
          <w:rFonts w:ascii="Times New Roman" w:eastAsia="Times New Roman" w:hAnsi="Times New Roman" w:cs="Times New Roman"/>
          <w:sz w:val="24"/>
          <w:szCs w:val="24"/>
        </w:rPr>
        <w:t xml:space="preserve">, </w:t>
      </w:r>
      <w:proofErr w:type="spellStart"/>
      <w:r w:rsidRPr="00B25E21">
        <w:rPr>
          <w:rFonts w:ascii="Times New Roman" w:eastAsia="Times New Roman" w:hAnsi="Times New Roman" w:cs="Times New Roman"/>
          <w:sz w:val="24"/>
          <w:szCs w:val="24"/>
        </w:rPr>
        <w:t>Д.Б.Эльконин</w:t>
      </w:r>
      <w:proofErr w:type="spellEnd"/>
      <w:r w:rsidRPr="00B25E21">
        <w:rPr>
          <w:rFonts w:ascii="Times New Roman" w:eastAsia="Times New Roman" w:hAnsi="Times New Roman" w:cs="Times New Roman"/>
          <w:sz w:val="24"/>
          <w:szCs w:val="24"/>
        </w:rPr>
        <w:t xml:space="preserve">, </w:t>
      </w:r>
      <w:proofErr w:type="spellStart"/>
      <w:r w:rsidRPr="00B25E21">
        <w:rPr>
          <w:rFonts w:ascii="Times New Roman" w:eastAsia="Times New Roman" w:hAnsi="Times New Roman" w:cs="Times New Roman"/>
          <w:sz w:val="24"/>
          <w:szCs w:val="24"/>
        </w:rPr>
        <w:t>В.В.Давыдов</w:t>
      </w:r>
      <w:proofErr w:type="spellEnd"/>
      <w:r w:rsidRPr="00B25E21">
        <w:rPr>
          <w:rFonts w:ascii="Times New Roman" w:eastAsia="Times New Roman" w:hAnsi="Times New Roman" w:cs="Times New Roman"/>
          <w:sz w:val="24"/>
          <w:szCs w:val="24"/>
        </w:rPr>
        <w:t xml:space="preserve"> и многие др.). Системно-деятельностный подход является попыткой объединения этих подходов.   </w:t>
      </w:r>
    </w:p>
    <w:p w14:paraId="07FE79B5" w14:textId="77777777" w:rsidR="00886AFA" w:rsidRPr="00B25E21" w:rsidRDefault="00886AFA" w:rsidP="00B25E21">
      <w:pPr>
        <w:pStyle w:val="a8"/>
        <w:jc w:val="center"/>
        <w:rPr>
          <w:rFonts w:ascii="Times New Roman" w:eastAsia="Times New Roman" w:hAnsi="Times New Roman" w:cs="Times New Roman"/>
          <w:b/>
          <w:sz w:val="24"/>
          <w:szCs w:val="24"/>
          <w:u w:val="single"/>
        </w:rPr>
      </w:pPr>
      <w:r w:rsidRPr="00B25E21">
        <w:rPr>
          <w:rFonts w:ascii="Times New Roman" w:eastAsia="Times New Roman" w:hAnsi="Times New Roman" w:cs="Times New Roman"/>
          <w:b/>
          <w:sz w:val="24"/>
          <w:szCs w:val="24"/>
          <w:u w:val="single"/>
        </w:rPr>
        <w:t>Технология опыта. Система конкретных педагогических действий, содержание, методы, приемы воспитания и обучения.</w:t>
      </w:r>
    </w:p>
    <w:p w14:paraId="488FC023"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Системно-деятельностный        подход     обеспечивает     </w:t>
      </w:r>
      <w:proofErr w:type="gramStart"/>
      <w:r w:rsidRPr="00B25E21">
        <w:rPr>
          <w:rFonts w:ascii="Times New Roman" w:eastAsia="Times New Roman" w:hAnsi="Times New Roman" w:cs="Times New Roman"/>
          <w:sz w:val="24"/>
          <w:szCs w:val="24"/>
        </w:rPr>
        <w:t>достижение  планируемых</w:t>
      </w:r>
      <w:proofErr w:type="gramEnd"/>
      <w:r w:rsidRPr="00B25E21">
        <w:rPr>
          <w:rFonts w:ascii="Times New Roman" w:eastAsia="Times New Roman" w:hAnsi="Times New Roman" w:cs="Times New Roman"/>
          <w:sz w:val="24"/>
          <w:szCs w:val="24"/>
        </w:rPr>
        <w:t xml:space="preserve"> результатов освоения основной образовательной программы  общего образования и создает основу для самостоятельного  успешного усвоения обучающимися новых знаний, умений, компетенций,  видов и способов деятельности. </w:t>
      </w:r>
    </w:p>
    <w:p w14:paraId="4DCADF1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Cs/>
          <w:iCs/>
          <w:sz w:val="24"/>
          <w:szCs w:val="24"/>
        </w:rPr>
        <w:t> </w:t>
      </w:r>
      <w:r w:rsidRPr="00B25E21">
        <w:rPr>
          <w:rFonts w:ascii="Times New Roman" w:eastAsia="Times New Roman" w:hAnsi="Times New Roman" w:cs="Times New Roman"/>
          <w:sz w:val="24"/>
          <w:szCs w:val="24"/>
        </w:rPr>
        <w:t>Данный подход направлен на развитие каждого ученика, на формирование его индивидуальных способностей, а также позволяет значительно упрочнить знания и увеличить темп изучения материала без перегрузки обучающихся. При этом создаются благоприятные условия для их разноуровневой подготовки, реализации принципа моделирования. Технология деятельностного метода обучения не разрушает «традиционную» систему деятельности, а преобразовывает ее, сохраняя все необходимое для реализации новых образовательных целей. Одновременно она является саморегулирующимся механизмом разноуровневого обучения, обеспечивая возможность выбора каждым ребенком индивидуальной образовательной траектории; при условии гарантированного достижения им социально безопасного минимума. Данная технология – это разработанная последовательность деятельностных шагов.</w:t>
      </w:r>
    </w:p>
    <w:p w14:paraId="7ADCA60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i/>
          <w:iCs/>
          <w:sz w:val="24"/>
          <w:szCs w:val="24"/>
        </w:rPr>
        <w:t>Дидактические принципы:</w:t>
      </w:r>
    </w:p>
    <w:p w14:paraId="7DD966DA"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1. </w:t>
      </w:r>
      <w:r w:rsidRPr="00B25E21">
        <w:rPr>
          <w:rFonts w:ascii="Times New Roman" w:eastAsia="Times New Roman" w:hAnsi="Times New Roman" w:cs="Times New Roman"/>
          <w:b/>
          <w:bCs/>
          <w:i/>
          <w:iCs/>
          <w:sz w:val="24"/>
          <w:szCs w:val="24"/>
        </w:rPr>
        <w:t>Принцип деятельности</w:t>
      </w:r>
      <w:r w:rsidRPr="00B25E21">
        <w:rPr>
          <w:rFonts w:ascii="Times New Roman" w:eastAsia="Times New Roman" w:hAnsi="Times New Roman" w:cs="Times New Roman"/>
          <w:sz w:val="24"/>
          <w:szCs w:val="24"/>
        </w:rPr>
        <w:t xml:space="preserve">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w:t>
      </w:r>
      <w:proofErr w:type="spellStart"/>
      <w:r w:rsidRPr="00B25E21">
        <w:rPr>
          <w:rFonts w:ascii="Times New Roman" w:eastAsia="Times New Roman" w:hAnsi="Times New Roman" w:cs="Times New Roman"/>
          <w:sz w:val="24"/>
          <w:szCs w:val="24"/>
        </w:rPr>
        <w:t>общеучебных</w:t>
      </w:r>
      <w:proofErr w:type="spellEnd"/>
      <w:r w:rsidRPr="00B25E21">
        <w:rPr>
          <w:rFonts w:ascii="Times New Roman" w:eastAsia="Times New Roman" w:hAnsi="Times New Roman" w:cs="Times New Roman"/>
          <w:sz w:val="24"/>
          <w:szCs w:val="24"/>
        </w:rPr>
        <w:t xml:space="preserve"> умений.</w:t>
      </w:r>
    </w:p>
    <w:p w14:paraId="184BA804"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2. </w:t>
      </w:r>
      <w:r w:rsidRPr="00B25E21">
        <w:rPr>
          <w:rFonts w:ascii="Times New Roman" w:eastAsia="Times New Roman" w:hAnsi="Times New Roman" w:cs="Times New Roman"/>
          <w:b/>
          <w:bCs/>
          <w:i/>
          <w:iCs/>
          <w:sz w:val="24"/>
          <w:szCs w:val="24"/>
        </w:rPr>
        <w:t>Принцип непрерывности</w:t>
      </w:r>
      <w:r w:rsidRPr="00B25E21">
        <w:rPr>
          <w:rFonts w:ascii="Times New Roman" w:eastAsia="Times New Roman" w:hAnsi="Times New Roman" w:cs="Times New Roman"/>
          <w:i/>
          <w:iCs/>
          <w:sz w:val="24"/>
          <w:szCs w:val="24"/>
        </w:rPr>
        <w:t xml:space="preserve"> </w:t>
      </w:r>
      <w:r w:rsidRPr="00B25E21">
        <w:rPr>
          <w:rFonts w:ascii="Times New Roman" w:eastAsia="Times New Roman" w:hAnsi="Times New Roman" w:cs="Times New Roman"/>
          <w:sz w:val="24"/>
          <w:szCs w:val="24"/>
        </w:rPr>
        <w:t xml:space="preserve">означает такую организацию обучения, когда результат деятельности на каждом предыдущем этапе обеспечивает начало следующего этапа. Непрерывность процесса обеспечивается </w:t>
      </w:r>
      <w:proofErr w:type="spellStart"/>
      <w:r w:rsidRPr="00B25E21">
        <w:rPr>
          <w:rFonts w:ascii="Times New Roman" w:eastAsia="Times New Roman" w:hAnsi="Times New Roman" w:cs="Times New Roman"/>
          <w:sz w:val="24"/>
          <w:szCs w:val="24"/>
        </w:rPr>
        <w:t>инвариативностью</w:t>
      </w:r>
      <w:proofErr w:type="spellEnd"/>
      <w:r w:rsidRPr="00B25E21">
        <w:rPr>
          <w:rFonts w:ascii="Times New Roman" w:eastAsia="Times New Roman" w:hAnsi="Times New Roman" w:cs="Times New Roman"/>
          <w:sz w:val="24"/>
          <w:szCs w:val="24"/>
        </w:rPr>
        <w:t xml:space="preserve"> технологии, а также преемственностью между всеми ступенями обучения содержания и методики.</w:t>
      </w:r>
    </w:p>
    <w:p w14:paraId="29796DCF"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3. </w:t>
      </w:r>
      <w:r w:rsidRPr="00B25E21">
        <w:rPr>
          <w:rFonts w:ascii="Times New Roman" w:eastAsia="Times New Roman" w:hAnsi="Times New Roman" w:cs="Times New Roman"/>
          <w:b/>
          <w:bCs/>
          <w:i/>
          <w:iCs/>
          <w:sz w:val="24"/>
          <w:szCs w:val="24"/>
        </w:rPr>
        <w:t>Принцип целостного представления о мире</w:t>
      </w:r>
      <w:r w:rsidRPr="00B25E21">
        <w:rPr>
          <w:rFonts w:ascii="Times New Roman" w:eastAsia="Times New Roman" w:hAnsi="Times New Roman" w:cs="Times New Roman"/>
          <w:sz w:val="24"/>
          <w:szCs w:val="24"/>
        </w:rPr>
        <w:t xml:space="preserve"> означает, что у ребенка должно быть сформировано обобщенное, целостное представление о мире (природе-обществе-самом себе), о роли и месте науки в системе наук.</w:t>
      </w:r>
    </w:p>
    <w:p w14:paraId="32765533"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4. </w:t>
      </w:r>
      <w:r w:rsidRPr="00B25E21">
        <w:rPr>
          <w:rFonts w:ascii="Times New Roman" w:eastAsia="Times New Roman" w:hAnsi="Times New Roman" w:cs="Times New Roman"/>
          <w:b/>
          <w:bCs/>
          <w:i/>
          <w:iCs/>
          <w:sz w:val="24"/>
          <w:szCs w:val="24"/>
        </w:rPr>
        <w:t>Принцип минимакса</w:t>
      </w:r>
      <w:r w:rsidRPr="00B25E21">
        <w:rPr>
          <w:rFonts w:ascii="Times New Roman" w:eastAsia="Times New Roman" w:hAnsi="Times New Roman" w:cs="Times New Roman"/>
          <w:sz w:val="24"/>
          <w:szCs w:val="24"/>
        </w:rPr>
        <w:t xml:space="preserve"> заключается в том, что школа предлагает каждому обучающемуся содержание образование на максимальном (творческом) уровне и обеспечивает его усвоение на уровне социально-безопасного минимума (государственного стандарта знаний).</w:t>
      </w:r>
    </w:p>
    <w:p w14:paraId="00AF457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5. </w:t>
      </w:r>
      <w:r w:rsidRPr="00B25E21">
        <w:rPr>
          <w:rFonts w:ascii="Times New Roman" w:eastAsia="Times New Roman" w:hAnsi="Times New Roman" w:cs="Times New Roman"/>
          <w:b/>
          <w:bCs/>
          <w:i/>
          <w:iCs/>
          <w:sz w:val="24"/>
          <w:szCs w:val="24"/>
        </w:rPr>
        <w:t>Принцип психологической комфортности</w:t>
      </w:r>
      <w:r w:rsidRPr="00B25E21">
        <w:rPr>
          <w:rFonts w:ascii="Times New Roman" w:eastAsia="Times New Roman" w:hAnsi="Times New Roman" w:cs="Times New Roman"/>
          <w:sz w:val="24"/>
          <w:szCs w:val="24"/>
        </w:rPr>
        <w:t xml:space="preserve"> предполагает снятие </w:t>
      </w:r>
      <w:proofErr w:type="spellStart"/>
      <w:r w:rsidRPr="00B25E21">
        <w:rPr>
          <w:rFonts w:ascii="Times New Roman" w:eastAsia="Times New Roman" w:hAnsi="Times New Roman" w:cs="Times New Roman"/>
          <w:sz w:val="24"/>
          <w:szCs w:val="24"/>
        </w:rPr>
        <w:t>стрессообразующих</w:t>
      </w:r>
      <w:proofErr w:type="spellEnd"/>
      <w:r w:rsidRPr="00B25E21">
        <w:rPr>
          <w:rFonts w:ascii="Times New Roman" w:eastAsia="Times New Roman" w:hAnsi="Times New Roman" w:cs="Times New Roman"/>
          <w:sz w:val="24"/>
          <w:szCs w:val="24"/>
        </w:rPr>
        <w:t xml:space="preserve"> факторов учебного процесса, создание в школе и на уроке доброжелательной атмосферы, ориентированной на реализацию идей педагогики сотрудничества.</w:t>
      </w:r>
    </w:p>
    <w:p w14:paraId="5F07D79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6. </w:t>
      </w:r>
      <w:r w:rsidRPr="00B25E21">
        <w:rPr>
          <w:rFonts w:ascii="Times New Roman" w:eastAsia="Times New Roman" w:hAnsi="Times New Roman" w:cs="Times New Roman"/>
          <w:b/>
          <w:bCs/>
          <w:i/>
          <w:iCs/>
          <w:sz w:val="24"/>
          <w:szCs w:val="24"/>
        </w:rPr>
        <w:t>Принцип вариативности</w:t>
      </w:r>
      <w:r w:rsidRPr="00B25E21">
        <w:rPr>
          <w:rFonts w:ascii="Times New Roman" w:eastAsia="Times New Roman" w:hAnsi="Times New Roman" w:cs="Times New Roman"/>
          <w:sz w:val="24"/>
          <w:szCs w:val="24"/>
        </w:rPr>
        <w:t xml:space="preserve"> предполагает развитие у учащихся вариативного мышления, то есть понимания возможности различных вариантов решения проблемы, формирование способности к систематическому перебору вариантов и выбору оптимального варианта.</w:t>
      </w:r>
    </w:p>
    <w:p w14:paraId="4AE5B583"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lastRenderedPageBreak/>
        <w:t xml:space="preserve">7. </w:t>
      </w:r>
      <w:r w:rsidRPr="00B25E21">
        <w:rPr>
          <w:rFonts w:ascii="Times New Roman" w:eastAsia="Times New Roman" w:hAnsi="Times New Roman" w:cs="Times New Roman"/>
          <w:b/>
          <w:bCs/>
          <w:i/>
          <w:iCs/>
          <w:sz w:val="24"/>
          <w:szCs w:val="24"/>
        </w:rPr>
        <w:t>Принцип творчества</w:t>
      </w:r>
      <w:r w:rsidRPr="00B25E21">
        <w:rPr>
          <w:rFonts w:ascii="Times New Roman" w:eastAsia="Times New Roman" w:hAnsi="Times New Roman" w:cs="Times New Roman"/>
          <w:sz w:val="24"/>
          <w:szCs w:val="24"/>
        </w:rPr>
        <w:t xml:space="preserve"> предполагает максимальную ориентацию на творческое начало в учебной деятельности школьников, приобретение ими собственного опыта творческой деятельности. Формирование способности самостоятельно находить решение нестандартных задач.</w:t>
      </w:r>
    </w:p>
    <w:p w14:paraId="69712DB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Системно-деятельностный подход нацелен на развитие личности, на формирование гражданской идентичности. Обучение должно быть организовано так, чтобы целенаправленно вести за собой развитие. Так как основной формой организации обучения является урок, то необходимо знать принципы построения урока, примерную типологию уроков и критерии оценивания урока в рамках системно-деятельностного подхода.</w:t>
      </w:r>
    </w:p>
    <w:p w14:paraId="35F4B2FB"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Cs/>
          <w:sz w:val="24"/>
          <w:szCs w:val="24"/>
        </w:rPr>
        <w:t xml:space="preserve">Типология уроков А.К. </w:t>
      </w:r>
      <w:proofErr w:type="spellStart"/>
      <w:r w:rsidRPr="00B25E21">
        <w:rPr>
          <w:rFonts w:ascii="Times New Roman" w:eastAsia="Times New Roman" w:hAnsi="Times New Roman" w:cs="Times New Roman"/>
          <w:bCs/>
          <w:sz w:val="24"/>
          <w:szCs w:val="24"/>
        </w:rPr>
        <w:t>Дусавицкого</w:t>
      </w:r>
      <w:proofErr w:type="spellEnd"/>
      <w:r w:rsidRPr="00B25E21">
        <w:rPr>
          <w:rFonts w:ascii="Times New Roman" w:eastAsia="Times New Roman" w:hAnsi="Times New Roman" w:cs="Times New Roman"/>
          <w:bCs/>
          <w:sz w:val="24"/>
          <w:szCs w:val="24"/>
        </w:rPr>
        <w:t>.</w:t>
      </w:r>
    </w:p>
    <w:p w14:paraId="078322AD"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Тип урока определяет формирование того или иного учебного действия в структуре учебной деятельности.</w:t>
      </w:r>
    </w:p>
    <w:p w14:paraId="4CD5F20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 постановки учебной задачи.</w:t>
      </w:r>
    </w:p>
    <w:p w14:paraId="46B2022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 решения учебной задачи.</w:t>
      </w:r>
    </w:p>
    <w:p w14:paraId="360A752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 моделирования и преобразования модели.</w:t>
      </w:r>
    </w:p>
    <w:p w14:paraId="4A3E30B7"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 решения частных задач с применением открытого способа.</w:t>
      </w:r>
    </w:p>
    <w:p w14:paraId="4EDFAF80"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 контроля и оценки.</w:t>
      </w:r>
    </w:p>
    <w:p w14:paraId="765CA53A"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Cs/>
          <w:sz w:val="24"/>
          <w:szCs w:val="24"/>
        </w:rPr>
        <w:t>Типология уроков в дидактической системе деятельностного метода</w:t>
      </w:r>
      <w:r w:rsidR="00B25E21">
        <w:rPr>
          <w:rFonts w:ascii="Times New Roman" w:eastAsia="Times New Roman" w:hAnsi="Times New Roman" w:cs="Times New Roman"/>
          <w:bCs/>
          <w:sz w:val="24"/>
          <w:szCs w:val="24"/>
        </w:rPr>
        <w:t>.</w:t>
      </w:r>
    </w:p>
    <w:p w14:paraId="5B3B9934"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Уроки деятельностной направленности по целеполаганию можно распределить на четыре группы:</w:t>
      </w:r>
    </w:p>
    <w:p w14:paraId="187158E7"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уроки «открытия» нового знания;</w:t>
      </w:r>
    </w:p>
    <w:p w14:paraId="4F6C56C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уроки рефлексии;</w:t>
      </w:r>
    </w:p>
    <w:p w14:paraId="0A4B0238"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уроки общеметодологической направленности;</w:t>
      </w:r>
    </w:p>
    <w:p w14:paraId="7AA0C89A"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уроки развивающего контроля.</w:t>
      </w:r>
    </w:p>
    <w:p w14:paraId="053CA6DF"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sz w:val="24"/>
          <w:szCs w:val="24"/>
        </w:rPr>
        <w:t>1. Урок «открытия» нового знания.</w:t>
      </w:r>
    </w:p>
    <w:p w14:paraId="02DA7449"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Деятельностная цель:</w:t>
      </w:r>
      <w:r w:rsidRPr="00B25E21">
        <w:rPr>
          <w:rFonts w:ascii="Times New Roman" w:eastAsia="Times New Roman" w:hAnsi="Times New Roman" w:cs="Times New Roman"/>
          <w:sz w:val="24"/>
          <w:szCs w:val="24"/>
        </w:rPr>
        <w:t xml:space="preserve"> формирование способности учащихся к новому способу действия.</w:t>
      </w:r>
    </w:p>
    <w:p w14:paraId="11ABBBA3"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Образовательная цель:</w:t>
      </w:r>
      <w:r w:rsidRPr="00B25E21">
        <w:rPr>
          <w:rFonts w:ascii="Times New Roman" w:eastAsia="Times New Roman" w:hAnsi="Times New Roman" w:cs="Times New Roman"/>
          <w:sz w:val="24"/>
          <w:szCs w:val="24"/>
        </w:rPr>
        <w:t xml:space="preserve"> расширение понятийной базы за счет включения в нее новых элементов.</w:t>
      </w:r>
    </w:p>
    <w:p w14:paraId="044A08A7"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sz w:val="24"/>
          <w:szCs w:val="24"/>
        </w:rPr>
        <w:t>2. Урок рефлексии.</w:t>
      </w:r>
    </w:p>
    <w:p w14:paraId="273AAE2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Деятельностная цель:</w:t>
      </w:r>
      <w:r w:rsidRPr="00B25E21">
        <w:rPr>
          <w:rFonts w:ascii="Times New Roman" w:eastAsia="Times New Roman" w:hAnsi="Times New Roman" w:cs="Times New Roman"/>
          <w:sz w:val="24"/>
          <w:szCs w:val="24"/>
        </w:rPr>
        <w:t xml:space="preserve"> формирование у учащихся способностей к рефлексии коррекционно-контрольного типа и реализации коррекционной нормы (фиксирование собственных затруднений в деятельности, выявление их причин, построение и реализация проекта выхода из затруднения и т.д.).</w:t>
      </w:r>
    </w:p>
    <w:p w14:paraId="1137226D"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Образовательная цель:</w:t>
      </w:r>
      <w:r w:rsidRPr="00B25E21">
        <w:rPr>
          <w:rFonts w:ascii="Times New Roman" w:eastAsia="Times New Roman" w:hAnsi="Times New Roman" w:cs="Times New Roman"/>
          <w:sz w:val="24"/>
          <w:szCs w:val="24"/>
        </w:rPr>
        <w:t xml:space="preserve"> коррекция и тренинг изученных понятий, алгоритмов и т.д.</w:t>
      </w:r>
    </w:p>
    <w:p w14:paraId="0B305B6F"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sz w:val="24"/>
          <w:szCs w:val="24"/>
        </w:rPr>
        <w:t>3. Урок общеметодологической направленности.</w:t>
      </w:r>
    </w:p>
    <w:p w14:paraId="59306EC4"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Деятельностная цель:</w:t>
      </w:r>
      <w:r w:rsidRPr="00B25E21">
        <w:rPr>
          <w:rFonts w:ascii="Times New Roman" w:eastAsia="Times New Roman" w:hAnsi="Times New Roman" w:cs="Times New Roman"/>
          <w:sz w:val="24"/>
          <w:szCs w:val="24"/>
        </w:rPr>
        <w:t xml:space="preserve"> формирование способности учащихся к новому способу действия, связанному с построением структуры изученных понятий и алгоритмов.</w:t>
      </w:r>
    </w:p>
    <w:p w14:paraId="32162CF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Образовательная цель:</w:t>
      </w:r>
      <w:r w:rsidRPr="00B25E21">
        <w:rPr>
          <w:rFonts w:ascii="Times New Roman" w:eastAsia="Times New Roman" w:hAnsi="Times New Roman" w:cs="Times New Roman"/>
          <w:sz w:val="24"/>
          <w:szCs w:val="24"/>
        </w:rPr>
        <w:t xml:space="preserve"> выявление теоретических основ построения содержательно-методических линий.</w:t>
      </w:r>
    </w:p>
    <w:p w14:paraId="17C70E4B"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b/>
          <w:bCs/>
          <w:sz w:val="24"/>
          <w:szCs w:val="24"/>
        </w:rPr>
        <w:t>4. Урок развивающего контроля.</w:t>
      </w:r>
    </w:p>
    <w:p w14:paraId="4A7C0692"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Деятельностная цель:</w:t>
      </w:r>
      <w:r w:rsidRPr="00B25E21">
        <w:rPr>
          <w:rFonts w:ascii="Times New Roman" w:eastAsia="Times New Roman" w:hAnsi="Times New Roman" w:cs="Times New Roman"/>
          <w:sz w:val="24"/>
          <w:szCs w:val="24"/>
        </w:rPr>
        <w:t xml:space="preserve"> формирование способности учащихся к осуществлению контрольной функции.</w:t>
      </w:r>
    </w:p>
    <w:p w14:paraId="1314F924"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
          <w:iCs/>
          <w:sz w:val="24"/>
          <w:szCs w:val="24"/>
        </w:rPr>
        <w:t>Образовательная цель:</w:t>
      </w:r>
      <w:r w:rsidRPr="00B25E21">
        <w:rPr>
          <w:rFonts w:ascii="Times New Roman" w:eastAsia="Times New Roman" w:hAnsi="Times New Roman" w:cs="Times New Roman"/>
          <w:sz w:val="24"/>
          <w:szCs w:val="24"/>
        </w:rPr>
        <w:t xml:space="preserve"> контроль и самоконтроль изученных понятий и алгоритмов.</w:t>
      </w:r>
    </w:p>
    <w:p w14:paraId="26A69559"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Теоретически обоснованный механизм деятельности по контролю предполагает:</w:t>
      </w:r>
    </w:p>
    <w:p w14:paraId="5FBC44C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предъявление контролируемого варианта;</w:t>
      </w:r>
    </w:p>
    <w:p w14:paraId="54A88BF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наличие понятийно обоснованного эталона, а не субъективной версии;</w:t>
      </w:r>
    </w:p>
    <w:p w14:paraId="610F8476"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сопоставление проверяемого варианта с эталоном по оговоренному механизму;</w:t>
      </w:r>
    </w:p>
    <w:p w14:paraId="2B59800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оценку результата сопоставления в соответствии с заранее обоснованным критерием.</w:t>
      </w:r>
    </w:p>
    <w:p w14:paraId="239077BD"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iCs/>
          <w:sz w:val="24"/>
          <w:szCs w:val="24"/>
        </w:rPr>
        <w:t>Таким образом, уроки развивающего контроля предполагают организацию деятельности ученика в соответствии со следующей структурой:</w:t>
      </w:r>
    </w:p>
    <w:p w14:paraId="784E4B2C"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написание учащимися варианта контрольной работы;</w:t>
      </w:r>
    </w:p>
    <w:p w14:paraId="6EA6DC0E"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lastRenderedPageBreak/>
        <w:t>сопоставление с объективно обоснованным эталоном выполнения этой работы;</w:t>
      </w:r>
    </w:p>
    <w:p w14:paraId="1254F5B5"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оценка учащимися результата сопоставления в соответствии с ранее установленными критериями.</w:t>
      </w:r>
    </w:p>
    <w:p w14:paraId="6062D487"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 xml:space="preserve">Разбиение учебного процесса на уроки разных типов в соответствии с ведущими целями не должно разрушать его непрерывности, а значит, необходимо обеспечить инвариантность технологии обучения. Поэтому при построении технологии организации уроков разных типов должен сохраняться </w:t>
      </w:r>
      <w:r w:rsidRPr="00B25E21">
        <w:rPr>
          <w:rFonts w:ascii="Times New Roman" w:eastAsia="Times New Roman" w:hAnsi="Times New Roman" w:cs="Times New Roman"/>
          <w:i/>
          <w:iCs/>
          <w:sz w:val="24"/>
          <w:szCs w:val="24"/>
        </w:rPr>
        <w:t>деятельностный метод обучения</w:t>
      </w:r>
      <w:r w:rsidRPr="00B25E21">
        <w:rPr>
          <w:rFonts w:ascii="Times New Roman" w:eastAsia="Times New Roman" w:hAnsi="Times New Roman" w:cs="Times New Roman"/>
          <w:sz w:val="24"/>
          <w:szCs w:val="24"/>
        </w:rPr>
        <w:t xml:space="preserve"> 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w:t>
      </w:r>
    </w:p>
    <w:p w14:paraId="4A802C96"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Для построения урока в рамках ФГОС НОО важно понять, какими должны быть критерии результативности урока, вне зависимости от того, какой типологии мы придерживаемся.</w:t>
      </w:r>
    </w:p>
    <w:p w14:paraId="323B65C3"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Цели урока задаются с тенденцией передачи функции от учителя к ученику.</w:t>
      </w:r>
    </w:p>
    <w:p w14:paraId="2BBBB99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систематически обучает детей осуществлять рефлексивное действие (оценивать свою готовность, обнаруживать незнание, находить причины затруднений и т.п.)</w:t>
      </w:r>
    </w:p>
    <w:p w14:paraId="5BCAAD57"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Используются разнообразные формы, методы и приемы обучения, повышающие степень активности учащихся в учебном процессе.</w:t>
      </w:r>
    </w:p>
    <w:p w14:paraId="0968CF4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владеет технологией диалога, обучает учащихся ставить и адресовать вопросы.</w:t>
      </w:r>
    </w:p>
    <w:p w14:paraId="14E3B2A1"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эффективно (адекватно цели урока) сочетает репродуктивную и проблемную формы обучения, учит детей работать по правилу и творчески.</w:t>
      </w:r>
    </w:p>
    <w:p w14:paraId="7E487EEF"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На уроке задаются задачи и четкие критерии самоконтроля и самооценки (происходит специальное формирование контрольно-оценочной деятельности у обучающихся).</w:t>
      </w:r>
    </w:p>
    <w:p w14:paraId="3E3A9CB9"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добивается осмысления учебного материала всеми учащимися, используя для этого специальные приемы.</w:t>
      </w:r>
    </w:p>
    <w:p w14:paraId="699B2F75"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стремиться оценивать реальное продвижение каждого ученика, поощряет и поддерживает минимальные успехи.</w:t>
      </w:r>
    </w:p>
    <w:p w14:paraId="01789BEF"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специально планирует коммуникативные задачи урока.</w:t>
      </w:r>
    </w:p>
    <w:p w14:paraId="0B02E00B"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Учитель принимает и поощряет, выражаемую учеником, собственную позицию, иное мнение, обучает корректным формам их выражения.</w:t>
      </w:r>
    </w:p>
    <w:p w14:paraId="0859ACAA" w14:textId="77777777" w:rsidR="00BC1E1C"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Стиль, тон отношений, задаваемый на уроке, создают атмосферу сотрудничества, сотворчества, психологического комфорта.</w:t>
      </w:r>
    </w:p>
    <w:p w14:paraId="7341AA3E" w14:textId="77777777" w:rsidR="004D5D98" w:rsidRPr="00B25E21" w:rsidRDefault="00BC1E1C"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На уроке осуществляется глубокое личностное воздействие «учитель – ученик» (через отношения, совместную деятельность и т.д.)</w:t>
      </w:r>
      <w:r w:rsidR="00B25E21">
        <w:rPr>
          <w:rFonts w:ascii="Times New Roman" w:eastAsia="Times New Roman" w:hAnsi="Times New Roman" w:cs="Times New Roman"/>
          <w:sz w:val="24"/>
          <w:szCs w:val="24"/>
        </w:rPr>
        <w:t>.</w:t>
      </w:r>
    </w:p>
    <w:p w14:paraId="392D02B9" w14:textId="77777777" w:rsidR="006F500D" w:rsidRPr="00B25E21" w:rsidRDefault="006F500D"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color w:val="000000"/>
          <w:sz w:val="24"/>
          <w:szCs w:val="24"/>
        </w:rPr>
        <w:t xml:space="preserve">В </w:t>
      </w:r>
      <w:proofErr w:type="gramStart"/>
      <w:r w:rsidRPr="00B25E21">
        <w:rPr>
          <w:rFonts w:ascii="Times New Roman" w:eastAsia="Times New Roman" w:hAnsi="Times New Roman" w:cs="Times New Roman"/>
          <w:color w:val="000000"/>
          <w:sz w:val="24"/>
          <w:szCs w:val="24"/>
        </w:rPr>
        <w:t>основу  моей</w:t>
      </w:r>
      <w:proofErr w:type="gramEnd"/>
      <w:r w:rsidRPr="00B25E21">
        <w:rPr>
          <w:rFonts w:ascii="Times New Roman" w:eastAsia="Times New Roman" w:hAnsi="Times New Roman" w:cs="Times New Roman"/>
          <w:color w:val="000000"/>
          <w:sz w:val="24"/>
          <w:szCs w:val="24"/>
        </w:rPr>
        <w:t xml:space="preserve"> работы положен системно - деятельностный подход к обучению </w:t>
      </w:r>
      <w:r w:rsidRPr="00B25E21">
        <w:rPr>
          <w:rFonts w:ascii="Times New Roman" w:eastAsia="Calibri" w:hAnsi="Times New Roman" w:cs="Times New Roman"/>
          <w:sz w:val="24"/>
          <w:szCs w:val="24"/>
        </w:rPr>
        <w:t xml:space="preserve">читательской грамотности на уроках русского языка и литературы. Он обеспечивает активную учебно-познавательную деятельность учащихся, формирует готовность к </w:t>
      </w:r>
      <w:proofErr w:type="gramStart"/>
      <w:r w:rsidRPr="00B25E21">
        <w:rPr>
          <w:rFonts w:ascii="Times New Roman" w:eastAsia="Calibri" w:hAnsi="Times New Roman" w:cs="Times New Roman"/>
          <w:sz w:val="24"/>
          <w:szCs w:val="24"/>
        </w:rPr>
        <w:t>самореализации  и</w:t>
      </w:r>
      <w:proofErr w:type="gramEnd"/>
      <w:r w:rsidRPr="00B25E21">
        <w:rPr>
          <w:rFonts w:ascii="Times New Roman" w:eastAsia="Calibri" w:hAnsi="Times New Roman" w:cs="Times New Roman"/>
          <w:sz w:val="24"/>
          <w:szCs w:val="24"/>
        </w:rPr>
        <w:t xml:space="preserve"> непрерывному образованию,  организует учебное сотрудничество со сверстниками и взрослыми в познавательной деятельности. </w:t>
      </w:r>
      <w:r w:rsidRPr="00B25E21">
        <w:rPr>
          <w:rFonts w:ascii="Times New Roman" w:eastAsia="Calibri" w:hAnsi="Times New Roman" w:cs="Times New Roman"/>
          <w:sz w:val="24"/>
          <w:szCs w:val="24"/>
        </w:rPr>
        <w:br/>
        <w:t xml:space="preserve">     </w:t>
      </w:r>
      <w:r w:rsidRPr="00B25E21">
        <w:rPr>
          <w:rFonts w:ascii="Times New Roman" w:eastAsia="Times New Roman" w:hAnsi="Times New Roman" w:cs="Times New Roman"/>
          <w:color w:val="000000"/>
          <w:sz w:val="24"/>
          <w:szCs w:val="24"/>
        </w:rPr>
        <w:t xml:space="preserve">Именно на уроках русского языка и литературы происходит формирование таких базовых компетенций, как   </w:t>
      </w:r>
      <w:proofErr w:type="gramStart"/>
      <w:r w:rsidRPr="00B25E21">
        <w:rPr>
          <w:rFonts w:ascii="Times New Roman" w:eastAsia="Times New Roman" w:hAnsi="Times New Roman" w:cs="Times New Roman"/>
          <w:color w:val="000000"/>
          <w:sz w:val="24"/>
          <w:szCs w:val="24"/>
        </w:rPr>
        <w:t>общекультурной,  информационной</w:t>
      </w:r>
      <w:proofErr w:type="gramEnd"/>
      <w:r w:rsidRPr="00B25E21">
        <w:rPr>
          <w:rFonts w:ascii="Times New Roman" w:eastAsia="Times New Roman" w:hAnsi="Times New Roman" w:cs="Times New Roman"/>
          <w:color w:val="000000"/>
          <w:sz w:val="24"/>
          <w:szCs w:val="24"/>
        </w:rPr>
        <w:t xml:space="preserve">, коммуникативной. Отсюда вытекает актуальность реализации системно – деятельностного подхода в преподавании русского языка и литературы. </w:t>
      </w:r>
    </w:p>
    <w:p w14:paraId="0ECE4E8C" w14:textId="77777777" w:rsidR="006F500D" w:rsidRPr="00B25E21" w:rsidRDefault="006F500D" w:rsidP="00B25E21">
      <w:pPr>
        <w:pStyle w:val="a8"/>
        <w:jc w:val="both"/>
        <w:rPr>
          <w:rFonts w:ascii="Times New Roman" w:eastAsia="Times New Roman" w:hAnsi="Times New Roman" w:cs="Times New Roman"/>
          <w:color w:val="226644"/>
          <w:sz w:val="24"/>
          <w:szCs w:val="24"/>
        </w:rPr>
      </w:pPr>
      <w:r w:rsidRPr="00B25E21">
        <w:rPr>
          <w:rFonts w:ascii="Times New Roman" w:eastAsia="Times New Roman" w:hAnsi="Times New Roman" w:cs="Times New Roman"/>
          <w:color w:val="000000"/>
          <w:sz w:val="24"/>
          <w:szCs w:val="24"/>
        </w:rPr>
        <w:t xml:space="preserve">Понять содержание текста – главная и одновременно сложная задача, стоящая перед современным школьником.  Текст является самой значимой единицей речи. Именно поэтому текст рассматривается как дидактическая единица в методике преподавания русского языка. </w:t>
      </w:r>
    </w:p>
    <w:p w14:paraId="1BA81472" w14:textId="77777777" w:rsidR="006F500D" w:rsidRPr="00B25E21" w:rsidRDefault="006F500D" w:rsidP="00B25E21">
      <w:pPr>
        <w:pStyle w:val="a8"/>
        <w:jc w:val="both"/>
        <w:rPr>
          <w:rFonts w:ascii="Times New Roman" w:eastAsia="Times New Roman" w:hAnsi="Times New Roman" w:cs="Times New Roman"/>
          <w:color w:val="226644"/>
          <w:sz w:val="24"/>
          <w:szCs w:val="24"/>
        </w:rPr>
      </w:pPr>
      <w:r w:rsidRPr="00B25E21">
        <w:rPr>
          <w:rFonts w:ascii="Times New Roman" w:eastAsia="Times New Roman" w:hAnsi="Times New Roman" w:cs="Times New Roman"/>
          <w:color w:val="000000"/>
          <w:sz w:val="24"/>
          <w:szCs w:val="24"/>
        </w:rPr>
        <w:t xml:space="preserve">Текст включает языковые единицы, изучение которых является целью уроков русского языка. Одновременно текст имеет ярко выраженную идею, которая раскрывается через его содержание, - а это предмет изучения на уроках литературы. Поэтому перед учителем стоит задача: интегрирования двух предметов русского языка и литературы. </w:t>
      </w:r>
    </w:p>
    <w:p w14:paraId="1A252D1D"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w:t>
      </w:r>
      <w:proofErr w:type="gramStart"/>
      <w:r w:rsidRPr="00B25E21">
        <w:rPr>
          <w:rFonts w:ascii="Times New Roman" w:eastAsia="Calibri" w:hAnsi="Times New Roman" w:cs="Times New Roman"/>
          <w:sz w:val="24"/>
          <w:szCs w:val="24"/>
        </w:rPr>
        <w:t>своих  целей</w:t>
      </w:r>
      <w:proofErr w:type="gramEnd"/>
      <w:r w:rsidRPr="00B25E21">
        <w:rPr>
          <w:rFonts w:ascii="Times New Roman" w:eastAsia="Calibri" w:hAnsi="Times New Roman" w:cs="Times New Roman"/>
          <w:sz w:val="24"/>
          <w:szCs w:val="24"/>
        </w:rPr>
        <w:t>, расширять свои знания и возможности, участвовать в социальной жизни.</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 xml:space="preserve">В </w:t>
      </w:r>
      <w:r w:rsidRPr="00B25E21">
        <w:rPr>
          <w:rFonts w:ascii="Times New Roman" w:eastAsia="Calibri" w:hAnsi="Times New Roman" w:cs="Times New Roman"/>
          <w:sz w:val="24"/>
          <w:szCs w:val="24"/>
        </w:rPr>
        <w:lastRenderedPageBreak/>
        <w:t>стремительно меняющемся мире жизнь предъявляет к чтению новые задачи:</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 xml:space="preserve">невероятно быстро нарастает количество текстов, появляются печатные тексты нового типа. Соответственно, изменяется и виденье задач обучения. </w:t>
      </w:r>
    </w:p>
    <w:p w14:paraId="1F4060E4" w14:textId="77777777" w:rsidR="006F500D" w:rsidRPr="00B25E21" w:rsidRDefault="006F500D" w:rsidP="00B25E21">
      <w:pPr>
        <w:pStyle w:val="a8"/>
        <w:jc w:val="both"/>
        <w:rPr>
          <w:rFonts w:ascii="Times New Roman" w:eastAsia="Times New Roman" w:hAnsi="Times New Roman" w:cs="Times New Roman"/>
          <w:color w:val="226644"/>
          <w:sz w:val="24"/>
          <w:szCs w:val="24"/>
        </w:rPr>
      </w:pPr>
      <w:r w:rsidRPr="00B25E21">
        <w:rPr>
          <w:rFonts w:ascii="Times New Roman" w:eastAsia="Times New Roman" w:hAnsi="Times New Roman" w:cs="Times New Roman"/>
          <w:b/>
          <w:bCs/>
          <w:color w:val="000000"/>
          <w:sz w:val="24"/>
          <w:szCs w:val="24"/>
        </w:rPr>
        <w:t xml:space="preserve">   Задача: </w:t>
      </w:r>
      <w:r w:rsidRPr="00B25E21">
        <w:rPr>
          <w:rFonts w:ascii="Times New Roman" w:eastAsia="Times New Roman" w:hAnsi="Times New Roman" w:cs="Times New Roman"/>
          <w:color w:val="000000"/>
          <w:sz w:val="24"/>
          <w:szCs w:val="24"/>
        </w:rPr>
        <w:t xml:space="preserve">разработка специальных уроков, на которых в определенной последовательности рассматривается выразительные средства русского языка и реализация их в художественных произведениях и </w:t>
      </w:r>
      <w:proofErr w:type="gramStart"/>
      <w:r w:rsidRPr="00B25E21">
        <w:rPr>
          <w:rFonts w:ascii="Times New Roman" w:eastAsia="Times New Roman" w:hAnsi="Times New Roman" w:cs="Times New Roman"/>
          <w:color w:val="000000"/>
          <w:sz w:val="24"/>
          <w:szCs w:val="24"/>
        </w:rPr>
        <w:t>текстах  других</w:t>
      </w:r>
      <w:proofErr w:type="gramEnd"/>
      <w:r w:rsidRPr="00B25E21">
        <w:rPr>
          <w:rFonts w:ascii="Times New Roman" w:eastAsia="Times New Roman" w:hAnsi="Times New Roman" w:cs="Times New Roman"/>
          <w:color w:val="000000"/>
          <w:sz w:val="24"/>
          <w:szCs w:val="24"/>
        </w:rPr>
        <w:t xml:space="preserve"> стилей речи. </w:t>
      </w:r>
    </w:p>
    <w:p w14:paraId="03D1DCE1" w14:textId="77777777" w:rsidR="00D20656" w:rsidRPr="00B25E21" w:rsidRDefault="006F500D" w:rsidP="00B25E21">
      <w:pPr>
        <w:pStyle w:val="a8"/>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 xml:space="preserve">   Принцип</w:t>
      </w:r>
      <w:r w:rsidRPr="00B25E21">
        <w:rPr>
          <w:rFonts w:ascii="Times New Roman" w:eastAsia="Times New Roman" w:hAnsi="Times New Roman" w:cs="Times New Roman"/>
          <w:color w:val="000000"/>
          <w:sz w:val="24"/>
          <w:szCs w:val="24"/>
        </w:rPr>
        <w:t xml:space="preserve">: изучение языковых (фонетических, грамматических и др.) явлений на материале текстов художественных произведений. </w:t>
      </w:r>
    </w:p>
    <w:p w14:paraId="2513533F" w14:textId="77777777" w:rsidR="006F500D" w:rsidRPr="00B25E21" w:rsidRDefault="006F500D" w:rsidP="00B25E21">
      <w:pPr>
        <w:pStyle w:val="a8"/>
        <w:jc w:val="both"/>
        <w:rPr>
          <w:rFonts w:ascii="Times New Roman" w:eastAsia="Times New Roman" w:hAnsi="Times New Roman" w:cs="Times New Roman"/>
          <w:color w:val="000000"/>
          <w:sz w:val="24"/>
          <w:szCs w:val="24"/>
        </w:rPr>
      </w:pPr>
      <w:r w:rsidRPr="00B25E21">
        <w:rPr>
          <w:rFonts w:ascii="Times New Roman" w:eastAsia="Calibri" w:hAnsi="Times New Roman" w:cs="Times New Roman"/>
          <w:sz w:val="24"/>
          <w:szCs w:val="24"/>
        </w:rPr>
        <w:t xml:space="preserve">Раньше основная задача по отношению к ученику на уроках литературы сводилась к формуле «Прочти и перескажи». Теперь надо учить поиску </w:t>
      </w:r>
      <w:proofErr w:type="gramStart"/>
      <w:r w:rsidRPr="00B25E21">
        <w:rPr>
          <w:rFonts w:ascii="Times New Roman" w:eastAsia="Calibri" w:hAnsi="Times New Roman" w:cs="Times New Roman"/>
          <w:sz w:val="24"/>
          <w:szCs w:val="24"/>
        </w:rPr>
        <w:t>информации</w:t>
      </w:r>
      <w:r w:rsidRPr="00B25E21">
        <w:rPr>
          <w:rFonts w:ascii="Times New Roman" w:hAnsi="Times New Roman" w:cs="Times New Roman"/>
          <w:sz w:val="24"/>
          <w:szCs w:val="24"/>
        </w:rPr>
        <w:t>,</w:t>
      </w:r>
      <w:r w:rsidRPr="00B25E21">
        <w:rPr>
          <w:rFonts w:ascii="Times New Roman" w:eastAsia="Calibri" w:hAnsi="Times New Roman" w:cs="Times New Roman"/>
          <w:sz w:val="24"/>
          <w:szCs w:val="24"/>
        </w:rPr>
        <w:t xml:space="preserve"> </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е</w:t>
      </w:r>
      <w:r w:rsidRPr="00B25E21">
        <w:rPr>
          <w:rFonts w:ascii="Times New Roman" w:hAnsi="Times New Roman" w:cs="Times New Roman"/>
          <w:sz w:val="24"/>
          <w:szCs w:val="24"/>
        </w:rPr>
        <w:t>ё</w:t>
      </w:r>
      <w:proofErr w:type="gramEnd"/>
      <w:r w:rsidRPr="00B25E21">
        <w:rPr>
          <w:rFonts w:ascii="Times New Roman" w:eastAsia="Calibri" w:hAnsi="Times New Roman" w:cs="Times New Roman"/>
          <w:sz w:val="24"/>
          <w:szCs w:val="24"/>
        </w:rPr>
        <w:t xml:space="preserve"> использованию. Задача учителя –</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 xml:space="preserve">развивать </w:t>
      </w:r>
      <w:proofErr w:type="gramStart"/>
      <w:r w:rsidRPr="00B25E21">
        <w:rPr>
          <w:rFonts w:ascii="Times New Roman" w:eastAsia="Calibri" w:hAnsi="Times New Roman" w:cs="Times New Roman"/>
          <w:sz w:val="24"/>
          <w:szCs w:val="24"/>
        </w:rPr>
        <w:t>у  школьников</w:t>
      </w:r>
      <w:proofErr w:type="gramEnd"/>
      <w:r w:rsidRPr="00B25E21">
        <w:rPr>
          <w:rFonts w:ascii="Times New Roman" w:eastAsia="Calibri" w:hAnsi="Times New Roman" w:cs="Times New Roman"/>
          <w:sz w:val="24"/>
          <w:szCs w:val="24"/>
        </w:rPr>
        <w:t xml:space="preserve"> такие читательские навыки, как поиск, выбор, оценка информации из текстов, используемых во внешкольных ситуациях. Эти читательские умения не только оттачивают </w:t>
      </w:r>
      <w:proofErr w:type="gramStart"/>
      <w:r w:rsidRPr="00B25E21">
        <w:rPr>
          <w:rFonts w:ascii="Times New Roman" w:eastAsia="Calibri" w:hAnsi="Times New Roman" w:cs="Times New Roman"/>
          <w:sz w:val="24"/>
          <w:szCs w:val="24"/>
        </w:rPr>
        <w:t>умы  учащихся</w:t>
      </w:r>
      <w:proofErr w:type="gramEnd"/>
      <w:r w:rsidRPr="00B25E21">
        <w:rPr>
          <w:rFonts w:ascii="Times New Roman" w:eastAsia="Calibri" w:hAnsi="Times New Roman" w:cs="Times New Roman"/>
          <w:sz w:val="24"/>
          <w:szCs w:val="24"/>
        </w:rPr>
        <w:t>, но и служат базой для учебной успешности во всех школьных дисциплинах,</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но и являются необходимым условием успешного участия в большинстве сфер взрослой жизни. Практика показывает, что эффективность, результативность обучения школьников читательской грамотности зависит от умения самого учителя продумать алгоритм работы с текстом. Учитель вправе корректировать эту систему в соответствии с темой</w:t>
      </w:r>
      <w:r w:rsidR="00615475" w:rsidRPr="00B25E21">
        <w:rPr>
          <w:rStyle w:val="a4"/>
          <w:rFonts w:ascii="Times New Roman" w:eastAsia="Calibri" w:hAnsi="Times New Roman" w:cs="Times New Roman"/>
          <w:i w:val="0"/>
          <w:iCs w:val="0"/>
          <w:sz w:val="24"/>
          <w:szCs w:val="24"/>
        </w:rPr>
        <w:t xml:space="preserve"> </w:t>
      </w:r>
      <w:r w:rsidRPr="00B25E21">
        <w:rPr>
          <w:rFonts w:ascii="Times New Roman" w:eastAsia="Calibri" w:hAnsi="Times New Roman" w:cs="Times New Roman"/>
          <w:sz w:val="24"/>
          <w:szCs w:val="24"/>
        </w:rPr>
        <w:t>урока, целевыми установками</w:t>
      </w:r>
      <w:r w:rsidRPr="00B25E21">
        <w:rPr>
          <w:rFonts w:ascii="Times New Roman" w:hAnsi="Times New Roman" w:cs="Times New Roman"/>
          <w:sz w:val="24"/>
          <w:szCs w:val="24"/>
        </w:rPr>
        <w:t>,</w:t>
      </w:r>
      <w:r w:rsidRPr="00B25E21">
        <w:rPr>
          <w:rFonts w:ascii="Times New Roman" w:eastAsia="Calibri" w:hAnsi="Times New Roman" w:cs="Times New Roman"/>
          <w:sz w:val="24"/>
          <w:szCs w:val="24"/>
        </w:rPr>
        <w:t xml:space="preserve"> уровнем подготовленности класса. На формирование читательской грамотности, влияет выразительное чтение </w:t>
      </w:r>
      <w:proofErr w:type="gramStart"/>
      <w:r w:rsidRPr="00B25E21">
        <w:rPr>
          <w:rFonts w:ascii="Times New Roman" w:eastAsia="Calibri" w:hAnsi="Times New Roman" w:cs="Times New Roman"/>
          <w:sz w:val="24"/>
          <w:szCs w:val="24"/>
        </w:rPr>
        <w:t>вслух  текстов</w:t>
      </w:r>
      <w:proofErr w:type="gramEnd"/>
      <w:r w:rsidRPr="00B25E21">
        <w:rPr>
          <w:rFonts w:ascii="Times New Roman" w:eastAsia="Calibri" w:hAnsi="Times New Roman" w:cs="Times New Roman"/>
          <w:sz w:val="24"/>
          <w:szCs w:val="24"/>
        </w:rPr>
        <w:t xml:space="preserve"> разных типов, стилей и жанров и использование разных видов чтения (просмотрового, ознакомительного, углубленного). </w:t>
      </w:r>
    </w:p>
    <w:p w14:paraId="716D5181"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Уроки литературы являются простором для творческой </w:t>
      </w:r>
      <w:proofErr w:type="gramStart"/>
      <w:r w:rsidRPr="00B25E21">
        <w:rPr>
          <w:rFonts w:ascii="Times New Roman" w:eastAsia="Calibri" w:hAnsi="Times New Roman" w:cs="Times New Roman"/>
          <w:sz w:val="24"/>
          <w:szCs w:val="24"/>
        </w:rPr>
        <w:t>деятельности  учащихся</w:t>
      </w:r>
      <w:proofErr w:type="gramEnd"/>
      <w:r w:rsidRPr="00B25E21">
        <w:rPr>
          <w:rFonts w:ascii="Times New Roman" w:eastAsia="Calibri" w:hAnsi="Times New Roman" w:cs="Times New Roman"/>
          <w:sz w:val="24"/>
          <w:szCs w:val="24"/>
        </w:rPr>
        <w:t xml:space="preserve">. При изучении в 7 классе текста Древнерусской литературы «Поучения Владимира Мономаха детям» ученики составляли свои поучения: это были поучения сестре, брату, одноклассникам и даже самому себе. В 8 классе, знакомясь с текстом </w:t>
      </w:r>
      <w:r w:rsidRPr="00B25E21">
        <w:rPr>
          <w:rFonts w:ascii="Times New Roman" w:hAnsi="Times New Roman" w:cs="Times New Roman"/>
          <w:sz w:val="24"/>
          <w:szCs w:val="24"/>
        </w:rPr>
        <w:t xml:space="preserve">«Повесть о Шемякином суде», ученики делают мини - проекты </w:t>
      </w:r>
      <w:proofErr w:type="gramStart"/>
      <w:r w:rsidRPr="00B25E21">
        <w:rPr>
          <w:rFonts w:ascii="Times New Roman" w:hAnsi="Times New Roman" w:cs="Times New Roman"/>
          <w:sz w:val="24"/>
          <w:szCs w:val="24"/>
        </w:rPr>
        <w:t>« Проблемы</w:t>
      </w:r>
      <w:proofErr w:type="gramEnd"/>
      <w:r w:rsidRPr="00B25E21">
        <w:rPr>
          <w:rFonts w:ascii="Times New Roman" w:hAnsi="Times New Roman" w:cs="Times New Roman"/>
          <w:sz w:val="24"/>
          <w:szCs w:val="24"/>
        </w:rPr>
        <w:t xml:space="preserve"> современности в повести».</w:t>
      </w:r>
      <w:r w:rsidRPr="00B25E21">
        <w:rPr>
          <w:rFonts w:ascii="Times New Roman" w:eastAsia="Calibri" w:hAnsi="Times New Roman" w:cs="Times New Roman"/>
          <w:sz w:val="24"/>
          <w:szCs w:val="24"/>
        </w:rPr>
        <w:t xml:space="preserve"> А уже в 9 классе, изучая «Слово о полку Игореве, они пишут ответное слово Святославу. </w:t>
      </w:r>
    </w:p>
    <w:p w14:paraId="09DCB5DB" w14:textId="42470680" w:rsidR="006F500D" w:rsidRPr="00B25E21" w:rsidRDefault="006F500D" w:rsidP="00B25E21">
      <w:pPr>
        <w:pStyle w:val="a8"/>
        <w:jc w:val="both"/>
        <w:rPr>
          <w:rFonts w:ascii="Times New Roman" w:hAnsi="Times New Roman" w:cs="Times New Roman"/>
          <w:sz w:val="24"/>
          <w:szCs w:val="24"/>
        </w:rPr>
      </w:pPr>
      <w:r w:rsidRPr="00B25E21">
        <w:rPr>
          <w:rFonts w:ascii="Times New Roman" w:hAnsi="Times New Roman" w:cs="Times New Roman"/>
          <w:sz w:val="24"/>
          <w:szCs w:val="24"/>
        </w:rPr>
        <w:t xml:space="preserve">   </w:t>
      </w:r>
      <w:r w:rsidRPr="00B25E21">
        <w:rPr>
          <w:rFonts w:ascii="Times New Roman" w:hAnsi="Times New Roman" w:cs="Times New Roman"/>
          <w:color w:val="000000"/>
          <w:sz w:val="24"/>
          <w:szCs w:val="24"/>
        </w:rPr>
        <w:t xml:space="preserve"> </w:t>
      </w:r>
      <w:r w:rsidRPr="00B25E21">
        <w:rPr>
          <w:rFonts w:ascii="Times New Roman" w:eastAsia="Calibri" w:hAnsi="Times New Roman" w:cs="Times New Roman"/>
          <w:sz w:val="24"/>
          <w:szCs w:val="24"/>
        </w:rPr>
        <w:t xml:space="preserve"> Деятельностный подход к организации читательской грамотности на уроках русского языка в </w:t>
      </w:r>
      <w:r w:rsidRPr="00B25E21">
        <w:rPr>
          <w:rFonts w:ascii="Times New Roman" w:hAnsi="Times New Roman" w:cs="Times New Roman"/>
          <w:sz w:val="24"/>
          <w:szCs w:val="24"/>
        </w:rPr>
        <w:t>5</w:t>
      </w:r>
      <w:r w:rsidRPr="00B25E21">
        <w:rPr>
          <w:rFonts w:ascii="Times New Roman" w:eastAsia="Calibri" w:hAnsi="Times New Roman" w:cs="Times New Roman"/>
          <w:sz w:val="24"/>
          <w:szCs w:val="24"/>
        </w:rPr>
        <w:t xml:space="preserve"> классе осуществляется на основе работы с лингвистическими текстами.</w:t>
      </w:r>
      <w:r w:rsidRPr="00B25E21">
        <w:rPr>
          <w:rFonts w:ascii="Times New Roman" w:hAnsi="Times New Roman" w:cs="Times New Roman"/>
          <w:sz w:val="24"/>
          <w:szCs w:val="24"/>
        </w:rPr>
        <w:t xml:space="preserve"> </w:t>
      </w:r>
      <w:proofErr w:type="gramStart"/>
      <w:r w:rsidRPr="00B25E21">
        <w:rPr>
          <w:rFonts w:ascii="Times New Roman" w:eastAsia="Calibri" w:hAnsi="Times New Roman" w:cs="Times New Roman"/>
          <w:sz w:val="24"/>
          <w:szCs w:val="24"/>
        </w:rPr>
        <w:t>В  учебниках</w:t>
      </w:r>
      <w:proofErr w:type="gramEnd"/>
      <w:r w:rsidRPr="00B25E21">
        <w:rPr>
          <w:rFonts w:ascii="Times New Roman" w:eastAsia="Calibri" w:hAnsi="Times New Roman" w:cs="Times New Roman"/>
          <w:sz w:val="24"/>
          <w:szCs w:val="24"/>
        </w:rPr>
        <w:t xml:space="preserve"> по русскому языку читательская грамотность формируется на основе работы со сплошными и </w:t>
      </w:r>
      <w:proofErr w:type="spellStart"/>
      <w:r w:rsidRPr="00B25E21">
        <w:rPr>
          <w:rFonts w:ascii="Times New Roman" w:eastAsia="Calibri" w:hAnsi="Times New Roman" w:cs="Times New Roman"/>
          <w:sz w:val="24"/>
          <w:szCs w:val="24"/>
        </w:rPr>
        <w:t>несплошными</w:t>
      </w:r>
      <w:proofErr w:type="spellEnd"/>
      <w:r w:rsidRPr="00B25E21">
        <w:rPr>
          <w:rFonts w:ascii="Times New Roman" w:eastAsia="Calibri" w:hAnsi="Times New Roman" w:cs="Times New Roman"/>
          <w:sz w:val="24"/>
          <w:szCs w:val="24"/>
        </w:rPr>
        <w:t xml:space="preserve"> текстами (таблицами, схемами, объявлениями, </w:t>
      </w:r>
      <w:proofErr w:type="spellStart"/>
      <w:r w:rsidRPr="00B25E21">
        <w:rPr>
          <w:rFonts w:ascii="Times New Roman" w:eastAsia="Calibri" w:hAnsi="Times New Roman" w:cs="Times New Roman"/>
          <w:sz w:val="24"/>
          <w:szCs w:val="24"/>
        </w:rPr>
        <w:t>и.т.д</w:t>
      </w:r>
      <w:proofErr w:type="spellEnd"/>
      <w:r w:rsidRPr="00B25E21">
        <w:rPr>
          <w:rFonts w:ascii="Times New Roman" w:eastAsia="Calibri" w:hAnsi="Times New Roman" w:cs="Times New Roman"/>
          <w:sz w:val="24"/>
          <w:szCs w:val="24"/>
        </w:rPr>
        <w:t>.) Эти тексты требуют несколько иных читательских навыков,</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так как, содержат особые связи информационных единиц текста и особые формальные указатели на эти связи</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 xml:space="preserve">(название </w:t>
      </w:r>
      <w:proofErr w:type="spellStart"/>
      <w:proofErr w:type="gramStart"/>
      <w:r w:rsidRPr="00B25E21">
        <w:rPr>
          <w:rFonts w:ascii="Times New Roman" w:eastAsia="Calibri" w:hAnsi="Times New Roman" w:cs="Times New Roman"/>
          <w:sz w:val="24"/>
          <w:szCs w:val="24"/>
        </w:rPr>
        <w:t>граф,таблиц</w:t>
      </w:r>
      <w:proofErr w:type="gramEnd"/>
      <w:r w:rsidRPr="00B25E21">
        <w:rPr>
          <w:rFonts w:ascii="Times New Roman" w:eastAsia="Calibri" w:hAnsi="Times New Roman" w:cs="Times New Roman"/>
          <w:sz w:val="24"/>
          <w:szCs w:val="24"/>
        </w:rPr>
        <w:t>,цвет,шрифт</w:t>
      </w:r>
      <w:proofErr w:type="spellEnd"/>
      <w:r w:rsidRPr="00B25E21">
        <w:rPr>
          <w:rFonts w:ascii="Times New Roman" w:eastAsia="Calibri" w:hAnsi="Times New Roman" w:cs="Times New Roman"/>
          <w:sz w:val="24"/>
          <w:szCs w:val="24"/>
        </w:rPr>
        <w:t>).</w:t>
      </w:r>
      <w:r w:rsidRPr="00B25E21">
        <w:rPr>
          <w:rFonts w:ascii="Times New Roman" w:eastAsia="Calibri" w:hAnsi="Times New Roman" w:cs="Times New Roman"/>
          <w:sz w:val="24"/>
          <w:szCs w:val="24"/>
        </w:rPr>
        <w:br/>
        <w:t xml:space="preserve">     Именно поэтому для современного этапа развития методики преподавания русского языка актуальным является развитие читательских умений на основе схем-таблиц как формы предъявления лингвистической информации.</w:t>
      </w:r>
      <w:r w:rsidRPr="00B25E21">
        <w:rPr>
          <w:rFonts w:ascii="Times New Roman" w:hAnsi="Times New Roman" w:cs="Times New Roman"/>
          <w:sz w:val="24"/>
          <w:szCs w:val="24"/>
        </w:rPr>
        <w:t xml:space="preserve"> </w:t>
      </w:r>
    </w:p>
    <w:p w14:paraId="73394CED" w14:textId="77777777" w:rsidR="006F500D" w:rsidRPr="00B25E21" w:rsidRDefault="006F500D" w:rsidP="00B25E21">
      <w:pPr>
        <w:pStyle w:val="a8"/>
        <w:jc w:val="both"/>
        <w:rPr>
          <w:rFonts w:ascii="Times New Roman" w:hAnsi="Times New Roman" w:cs="Times New Roman"/>
          <w:sz w:val="24"/>
          <w:szCs w:val="24"/>
        </w:rPr>
      </w:pP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 xml:space="preserve">Ориентируясь на современные требования к процессу обучения, я часто задумываюсь о том, как построить урок так, чтобы каждый ребёнок продвинулся в развитии. Ведь </w:t>
      </w:r>
      <w:proofErr w:type="gramStart"/>
      <w:r w:rsidRPr="00B25E21">
        <w:rPr>
          <w:rFonts w:ascii="Times New Roman" w:eastAsia="Calibri" w:hAnsi="Times New Roman" w:cs="Times New Roman"/>
          <w:sz w:val="24"/>
          <w:szCs w:val="24"/>
        </w:rPr>
        <w:t>при  переходе</w:t>
      </w:r>
      <w:proofErr w:type="gramEnd"/>
      <w:r w:rsidRPr="00B25E21">
        <w:rPr>
          <w:rFonts w:ascii="Times New Roman" w:eastAsia="Calibri" w:hAnsi="Times New Roman" w:cs="Times New Roman"/>
          <w:sz w:val="24"/>
          <w:szCs w:val="24"/>
        </w:rPr>
        <w:t xml:space="preserve"> из начальной школы  в основную  должны быть обеспечены  педагогические условия, превращающие  готовность учащихся для обучения  чтению  в читательское умение, обеспечивающее самообучение и  за порогом школы. Поэтому все </w:t>
      </w:r>
      <w:proofErr w:type="gramStart"/>
      <w:r w:rsidRPr="00B25E21">
        <w:rPr>
          <w:rFonts w:ascii="Times New Roman" w:eastAsia="Calibri" w:hAnsi="Times New Roman" w:cs="Times New Roman"/>
          <w:sz w:val="24"/>
          <w:szCs w:val="24"/>
        </w:rPr>
        <w:t>уроки  должны</w:t>
      </w:r>
      <w:proofErr w:type="gramEnd"/>
      <w:r w:rsidRPr="00B25E21">
        <w:rPr>
          <w:rFonts w:ascii="Times New Roman" w:eastAsia="Calibri" w:hAnsi="Times New Roman" w:cs="Times New Roman"/>
          <w:sz w:val="24"/>
          <w:szCs w:val="24"/>
        </w:rPr>
        <w:t xml:space="preserve"> внести свою частичку в развитие ребёнка, быть очередным шагом вперед.</w:t>
      </w:r>
      <w:r w:rsidRPr="00B25E21">
        <w:rPr>
          <w:rFonts w:ascii="Times New Roman" w:hAnsi="Times New Roman" w:cs="Times New Roman"/>
          <w:sz w:val="24"/>
          <w:szCs w:val="24"/>
        </w:rPr>
        <w:t xml:space="preserve"> </w:t>
      </w:r>
    </w:p>
    <w:p w14:paraId="78490D0A"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hAnsi="Times New Roman" w:cs="Times New Roman"/>
          <w:sz w:val="24"/>
          <w:szCs w:val="24"/>
        </w:rPr>
        <w:t xml:space="preserve">    Х</w:t>
      </w:r>
      <w:r w:rsidRPr="00B25E21">
        <w:rPr>
          <w:rFonts w:ascii="Times New Roman" w:eastAsia="Calibri" w:hAnsi="Times New Roman" w:cs="Times New Roman"/>
          <w:sz w:val="24"/>
          <w:szCs w:val="24"/>
        </w:rPr>
        <w:t>ороший современный урок – это время, когда ученик познаёт себя, делает открытия, ищет верные решения, сомневается, радуется</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Используя на уроках системно</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деятельностный подход</w:t>
      </w:r>
      <w:r w:rsidRPr="00B25E21">
        <w:rPr>
          <w:rFonts w:ascii="Times New Roman" w:hAnsi="Times New Roman" w:cs="Times New Roman"/>
          <w:sz w:val="24"/>
          <w:szCs w:val="24"/>
        </w:rPr>
        <w:t>, тем самым решаю</w:t>
      </w:r>
      <w:r w:rsidRPr="00B25E21">
        <w:rPr>
          <w:rFonts w:ascii="Times New Roman" w:eastAsia="Calibri" w:hAnsi="Times New Roman" w:cs="Times New Roman"/>
          <w:sz w:val="24"/>
          <w:szCs w:val="24"/>
        </w:rPr>
        <w:t xml:space="preserve"> следующие задачи:</w:t>
      </w:r>
    </w:p>
    <w:p w14:paraId="25863D08"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  помогаю эффективному накоплению каждым учеником собственного личного опыта;</w:t>
      </w:r>
    </w:p>
    <w:p w14:paraId="29E03440"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 </w:t>
      </w:r>
      <w:r w:rsidRPr="00B25E21">
        <w:rPr>
          <w:rFonts w:ascii="Times New Roman" w:hAnsi="Times New Roman" w:cs="Times New Roman"/>
          <w:sz w:val="24"/>
          <w:szCs w:val="24"/>
        </w:rPr>
        <w:t xml:space="preserve"> </w:t>
      </w:r>
      <w:r w:rsidRPr="00B25E21">
        <w:rPr>
          <w:rFonts w:ascii="Times New Roman" w:eastAsia="Calibri" w:hAnsi="Times New Roman" w:cs="Times New Roman"/>
          <w:sz w:val="24"/>
          <w:szCs w:val="24"/>
        </w:rPr>
        <w:t>развиваю творческие способности;</w:t>
      </w:r>
    </w:p>
    <w:p w14:paraId="194134A6"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 предлагаю дифференцированные учебные задания и формы работы, поощряю к самостоятельному поиску путей решения поставленных проблем;</w:t>
      </w:r>
    </w:p>
    <w:p w14:paraId="758D7D06"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lastRenderedPageBreak/>
        <w:t>- осуществляю личностно-ориентированную направленность;</w:t>
      </w:r>
    </w:p>
    <w:p w14:paraId="50023C46"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помогаю ученику самостоятельно планировать свою деятельность;</w:t>
      </w:r>
    </w:p>
    <w:p w14:paraId="00CF3541"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побуждаю детей к самооценке, анализу и исправлению ошибок.</w:t>
      </w:r>
    </w:p>
    <w:p w14:paraId="283AC0B4"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 xml:space="preserve">    Предлагаю несколько примеров такой работы:</w:t>
      </w:r>
    </w:p>
    <w:p w14:paraId="70FF74CF"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в начале урока дети знакомятся с темой, записанной на доске; урок заканчивается обсуждением вопроса о том, какие задания относятся к данной теме; выясняется, соответствует ли данная тема содержанию урока, является ли тема основной для урока;</w:t>
      </w:r>
    </w:p>
    <w:p w14:paraId="1331101E"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тема урока не сообщается; дети в конце урока получают задание сформулировать его тему;</w:t>
      </w:r>
    </w:p>
    <w:p w14:paraId="5C4401C6" w14:textId="77777777" w:rsidR="00D63C73"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называю содержание заданий, которые нужно выполнить на уроке; в конце урока обсуждается их результат.</w:t>
      </w:r>
      <w:r w:rsidR="00D63C73" w:rsidRPr="00B25E21">
        <w:rPr>
          <w:rFonts w:ascii="Times New Roman" w:eastAsia="Calibri" w:hAnsi="Times New Roman" w:cs="Times New Roman"/>
          <w:sz w:val="24"/>
          <w:szCs w:val="24"/>
        </w:rPr>
        <w:t xml:space="preserve"> </w:t>
      </w:r>
    </w:p>
    <w:p w14:paraId="3804EF95" w14:textId="77777777" w:rsidR="00D63C73" w:rsidRPr="00B25E21" w:rsidRDefault="00D63C73" w:rsidP="00B25E21">
      <w:pPr>
        <w:pStyle w:val="a8"/>
        <w:jc w:val="both"/>
        <w:rPr>
          <w:rFonts w:ascii="Times New Roman" w:eastAsia="Times New Roman" w:hAnsi="Times New Roman" w:cs="Times New Roman"/>
          <w:color w:val="000000"/>
          <w:sz w:val="24"/>
          <w:szCs w:val="24"/>
        </w:rPr>
      </w:pPr>
      <w:r w:rsidRPr="00B25E21">
        <w:rPr>
          <w:rFonts w:ascii="Times New Roman" w:eastAsia="Calibri" w:hAnsi="Times New Roman" w:cs="Times New Roman"/>
          <w:sz w:val="24"/>
          <w:szCs w:val="24"/>
        </w:rPr>
        <w:t xml:space="preserve">   </w:t>
      </w:r>
      <w:r w:rsidRPr="00B25E21">
        <w:rPr>
          <w:rFonts w:ascii="Times New Roman" w:eastAsia="Times New Roman" w:hAnsi="Times New Roman" w:cs="Times New Roman"/>
          <w:color w:val="000000"/>
          <w:sz w:val="24"/>
          <w:szCs w:val="24"/>
        </w:rPr>
        <w:t>В основе деятельностного подхода к обучению: рекомендуются разнообразные приемы и методы, «включающие» школьников в совместную работу - решение задач и заданий практического характера, разгадывание ребусов, загадок, игры, уроки-путешествия, уроки-семинары, уроки- диспуты и др.</w:t>
      </w:r>
    </w:p>
    <w:p w14:paraId="3067FB20"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Мои ученики выполняют исследовательские, творческие, межпредметные, информационные проекты. В деятельности по исследованию, решению проблем, самостоятельному добыванию знаний оцениваю только успех.</w:t>
      </w:r>
    </w:p>
    <w:p w14:paraId="2019C5DB" w14:textId="77777777" w:rsidR="006F500D" w:rsidRPr="00B25E21" w:rsidRDefault="006F500D" w:rsidP="00B25E21">
      <w:pPr>
        <w:pStyle w:val="a8"/>
        <w:jc w:val="both"/>
        <w:rPr>
          <w:rFonts w:ascii="Times New Roman" w:eastAsia="Calibri" w:hAnsi="Times New Roman" w:cs="Times New Roman"/>
          <w:sz w:val="24"/>
          <w:szCs w:val="24"/>
        </w:rPr>
      </w:pPr>
      <w:r w:rsidRPr="00B25E21">
        <w:rPr>
          <w:rFonts w:ascii="Times New Roman" w:eastAsia="Calibri" w:hAnsi="Times New Roman" w:cs="Times New Roman"/>
          <w:sz w:val="24"/>
          <w:szCs w:val="24"/>
        </w:rPr>
        <w:t>Использование системно-деятельностного подхода в обучении школьников решает</w:t>
      </w:r>
      <w:r w:rsidRPr="00B25E21">
        <w:rPr>
          <w:rFonts w:ascii="Times New Roman" w:eastAsia="Calibri" w:hAnsi="Times New Roman" w:cs="Times New Roman"/>
          <w:b/>
          <w:sz w:val="24"/>
          <w:szCs w:val="24"/>
        </w:rPr>
        <w:t xml:space="preserve"> </w:t>
      </w:r>
      <w:r w:rsidRPr="00B25E21">
        <w:rPr>
          <w:rFonts w:ascii="Times New Roman" w:eastAsia="Calibri" w:hAnsi="Times New Roman" w:cs="Times New Roman"/>
          <w:sz w:val="24"/>
          <w:szCs w:val="24"/>
        </w:rPr>
        <w:t xml:space="preserve">главную </w:t>
      </w:r>
      <w:proofErr w:type="gramStart"/>
      <w:r w:rsidRPr="00B25E21">
        <w:rPr>
          <w:rFonts w:ascii="Times New Roman" w:eastAsia="Calibri" w:hAnsi="Times New Roman" w:cs="Times New Roman"/>
          <w:sz w:val="24"/>
          <w:szCs w:val="24"/>
        </w:rPr>
        <w:t>задачу  –</w:t>
      </w:r>
      <w:proofErr w:type="gramEnd"/>
      <w:r w:rsidRPr="00B25E21">
        <w:rPr>
          <w:rFonts w:ascii="Times New Roman" w:eastAsia="Calibri" w:hAnsi="Times New Roman" w:cs="Times New Roman"/>
          <w:sz w:val="24"/>
          <w:szCs w:val="24"/>
        </w:rPr>
        <w:t xml:space="preserve"> достижение оптимального общего развития каждого учащегося  при сохранении здоровья.</w:t>
      </w:r>
    </w:p>
    <w:p w14:paraId="17C82420" w14:textId="77777777" w:rsidR="00820C54" w:rsidRPr="00B25E21" w:rsidRDefault="00820C54" w:rsidP="00B25E21">
      <w:pPr>
        <w:pStyle w:val="a8"/>
        <w:jc w:val="both"/>
        <w:rPr>
          <w:rFonts w:ascii="Times New Roman" w:eastAsia="Calibri" w:hAnsi="Times New Roman" w:cs="Times New Roman"/>
          <w:sz w:val="24"/>
          <w:szCs w:val="24"/>
        </w:rPr>
      </w:pPr>
    </w:p>
    <w:p w14:paraId="741E90A0" w14:textId="77777777" w:rsidR="006F500D" w:rsidRPr="00B25E21" w:rsidRDefault="00CC3D7E" w:rsidP="00B25E21">
      <w:pPr>
        <w:pStyle w:val="a8"/>
        <w:jc w:val="center"/>
        <w:rPr>
          <w:rFonts w:ascii="Times New Roman" w:eastAsia="Calibri" w:hAnsi="Times New Roman" w:cs="Times New Roman"/>
          <w:b/>
          <w:sz w:val="24"/>
          <w:szCs w:val="24"/>
          <w:u w:val="single"/>
        </w:rPr>
      </w:pPr>
      <w:r w:rsidRPr="00B25E21">
        <w:rPr>
          <w:rFonts w:ascii="Times New Roman" w:eastAsia="Calibri" w:hAnsi="Times New Roman" w:cs="Times New Roman"/>
          <w:b/>
          <w:sz w:val="24"/>
          <w:szCs w:val="24"/>
          <w:u w:val="single"/>
        </w:rPr>
        <w:t>Анализ результативности.</w:t>
      </w:r>
    </w:p>
    <w:p w14:paraId="539F4262" w14:textId="1A5DBC22" w:rsidR="00820C54" w:rsidRPr="00B25E21" w:rsidRDefault="00820C54" w:rsidP="00B25E21">
      <w:pPr>
        <w:pStyle w:val="a8"/>
        <w:jc w:val="both"/>
        <w:rPr>
          <w:rFonts w:ascii="Times New Roman" w:eastAsia="Times New Roman" w:hAnsi="Times New Roman" w:cs="Times New Roman"/>
          <w:sz w:val="24"/>
          <w:szCs w:val="24"/>
        </w:rPr>
      </w:pPr>
      <w:r w:rsidRPr="00B25E21">
        <w:rPr>
          <w:rFonts w:ascii="Times New Roman" w:eastAsia="Times New Roman" w:hAnsi="Times New Roman" w:cs="Times New Roman"/>
          <w:sz w:val="24"/>
          <w:szCs w:val="24"/>
        </w:rPr>
        <w:t>Опыт работы показывает, что</w:t>
      </w:r>
      <w:r w:rsidRPr="00B25E21">
        <w:rPr>
          <w:rFonts w:ascii="Times New Roman" w:eastAsia="Times New Roman" w:hAnsi="Times New Roman" w:cs="Times New Roman"/>
          <w:color w:val="000000"/>
          <w:sz w:val="24"/>
          <w:szCs w:val="24"/>
        </w:rPr>
        <w:t xml:space="preserve"> системно - деятельностный подход</w:t>
      </w:r>
      <w:r w:rsidRPr="00B25E21">
        <w:rPr>
          <w:rFonts w:ascii="Times New Roman" w:eastAsia="Times New Roman" w:hAnsi="Times New Roman" w:cs="Times New Roman"/>
          <w:sz w:val="24"/>
          <w:szCs w:val="24"/>
        </w:rPr>
        <w:t xml:space="preserve"> </w:t>
      </w:r>
      <w:r w:rsidRPr="00B25E21">
        <w:rPr>
          <w:rFonts w:ascii="Times New Roman" w:hAnsi="Times New Roman" w:cs="Times New Roman"/>
          <w:sz w:val="24"/>
          <w:szCs w:val="24"/>
        </w:rPr>
        <w:t>способствуе</w:t>
      </w:r>
      <w:r w:rsidRPr="00B25E21">
        <w:rPr>
          <w:rFonts w:ascii="Times New Roman" w:eastAsia="Times New Roman" w:hAnsi="Times New Roman" w:cs="Times New Roman"/>
          <w:sz w:val="24"/>
          <w:szCs w:val="24"/>
        </w:rPr>
        <w:t>т повышению мотивации к обучению, росту эффективности у</w:t>
      </w:r>
      <w:r w:rsidRPr="00B25E21">
        <w:rPr>
          <w:rFonts w:ascii="Times New Roman" w:hAnsi="Times New Roman" w:cs="Times New Roman"/>
          <w:sz w:val="24"/>
          <w:szCs w:val="24"/>
        </w:rPr>
        <w:t xml:space="preserve">чебно-воспитательного процесса, </w:t>
      </w:r>
      <w:r w:rsidRPr="00B25E21">
        <w:rPr>
          <w:rFonts w:ascii="Times New Roman" w:eastAsia="Times New Roman" w:hAnsi="Times New Roman" w:cs="Times New Roman"/>
          <w:sz w:val="24"/>
          <w:szCs w:val="24"/>
        </w:rPr>
        <w:t xml:space="preserve">позволяет повысить качество знаний. Кроме того, у детей отмечается рост мотивации к обучению, в классе благоприятный эмоционально-психологический климат. Использование </w:t>
      </w:r>
      <w:r w:rsidR="009D67A4" w:rsidRPr="00B25E21">
        <w:rPr>
          <w:rFonts w:ascii="Times New Roman" w:eastAsia="Times New Roman" w:hAnsi="Times New Roman" w:cs="Times New Roman"/>
          <w:color w:val="000000"/>
          <w:sz w:val="24"/>
          <w:szCs w:val="24"/>
        </w:rPr>
        <w:t xml:space="preserve">системно - деятельностного подхода </w:t>
      </w:r>
      <w:r w:rsidRPr="00B25E21">
        <w:rPr>
          <w:rFonts w:ascii="Times New Roman" w:eastAsia="Times New Roman" w:hAnsi="Times New Roman" w:cs="Times New Roman"/>
          <w:sz w:val="24"/>
          <w:szCs w:val="24"/>
        </w:rPr>
        <w:t>дает стабильные результаты</w:t>
      </w:r>
      <w:r w:rsidR="002A2A32">
        <w:rPr>
          <w:rFonts w:ascii="Times New Roman" w:eastAsia="Times New Roman" w:hAnsi="Times New Roman" w:cs="Times New Roman"/>
          <w:sz w:val="24"/>
          <w:szCs w:val="24"/>
        </w:rPr>
        <w:t>.</w:t>
      </w:r>
    </w:p>
    <w:p w14:paraId="074CF44B" w14:textId="77777777" w:rsidR="00820C54" w:rsidRPr="00B25E21" w:rsidRDefault="00820C54" w:rsidP="00B25E21">
      <w:pPr>
        <w:pStyle w:val="a8"/>
        <w:jc w:val="both"/>
        <w:rPr>
          <w:rFonts w:ascii="Times New Roman" w:hAnsi="Times New Roman" w:cs="Times New Roman"/>
          <w:b/>
          <w:sz w:val="24"/>
          <w:szCs w:val="24"/>
        </w:rPr>
      </w:pPr>
      <w:r w:rsidRPr="00B25E21">
        <w:rPr>
          <w:rFonts w:ascii="Times New Roman" w:hAnsi="Times New Roman" w:cs="Times New Roman"/>
          <w:b/>
          <w:sz w:val="24"/>
          <w:szCs w:val="24"/>
        </w:rPr>
        <w:t>Результативность применения данной проблемы проявляется в:</w:t>
      </w:r>
    </w:p>
    <w:p w14:paraId="2E4483A4" w14:textId="77777777" w:rsidR="00820C54" w:rsidRPr="00B25E21" w:rsidRDefault="00820C54" w:rsidP="00B25E21">
      <w:pPr>
        <w:pStyle w:val="a8"/>
        <w:jc w:val="both"/>
        <w:rPr>
          <w:rFonts w:ascii="Times New Roman" w:eastAsia="Times New Roman" w:hAnsi="Times New Roman" w:cs="Times New Roman"/>
          <w:b/>
          <w:sz w:val="24"/>
          <w:szCs w:val="24"/>
          <w:lang w:eastAsia="ar-SA"/>
        </w:rPr>
      </w:pPr>
      <w:r w:rsidRPr="00B25E21">
        <w:rPr>
          <w:rFonts w:ascii="Times New Roman" w:eastAsia="Times New Roman" w:hAnsi="Times New Roman" w:cs="Times New Roman"/>
          <w:sz w:val="24"/>
          <w:szCs w:val="24"/>
          <w:lang w:eastAsia="ar-SA"/>
        </w:rPr>
        <w:t>-</w:t>
      </w:r>
      <w:r w:rsidRPr="00B25E21">
        <w:rPr>
          <w:rFonts w:ascii="Times New Roman" w:eastAsia="Times New Roman" w:hAnsi="Times New Roman" w:cs="Times New Roman"/>
          <w:b/>
          <w:sz w:val="24"/>
          <w:szCs w:val="24"/>
          <w:lang w:eastAsia="ar-SA"/>
        </w:rPr>
        <w:t xml:space="preserve">результатах </w:t>
      </w:r>
      <w:proofErr w:type="gramStart"/>
      <w:r w:rsidRPr="00B25E21">
        <w:rPr>
          <w:rFonts w:ascii="Times New Roman" w:eastAsia="Times New Roman" w:hAnsi="Times New Roman" w:cs="Times New Roman"/>
          <w:b/>
          <w:sz w:val="24"/>
          <w:szCs w:val="24"/>
          <w:lang w:eastAsia="ar-SA"/>
        </w:rPr>
        <w:t>итоговой  аттестации</w:t>
      </w:r>
      <w:proofErr w:type="gramEnd"/>
      <w:r w:rsidRPr="00B25E21">
        <w:rPr>
          <w:rFonts w:ascii="Times New Roman" w:eastAsia="Times New Roman" w:hAnsi="Times New Roman" w:cs="Times New Roman"/>
          <w:b/>
          <w:sz w:val="24"/>
          <w:szCs w:val="24"/>
          <w:lang w:eastAsia="ar-SA"/>
        </w:rPr>
        <w:t xml:space="preserve"> в форме ЕГЭ</w:t>
      </w:r>
    </w:p>
    <w:p w14:paraId="157AEC5E" w14:textId="270657AD" w:rsidR="00E3205E" w:rsidRPr="00CB2540" w:rsidRDefault="00270B7A" w:rsidP="00B25E21">
      <w:pPr>
        <w:pStyle w:val="a8"/>
        <w:jc w:val="both"/>
        <w:rPr>
          <w:rFonts w:ascii="Times New Roman" w:eastAsia="Times New Roman" w:hAnsi="Times New Roman" w:cs="Times New Roman"/>
          <w:iCs/>
          <w:sz w:val="24"/>
          <w:szCs w:val="24"/>
          <w:lang w:eastAsia="ar-SA"/>
        </w:rPr>
      </w:pPr>
      <w:r w:rsidRPr="00CB2540">
        <w:rPr>
          <w:rFonts w:ascii="Times New Roman" w:eastAsia="Times New Roman" w:hAnsi="Times New Roman" w:cs="Times New Roman"/>
          <w:iCs/>
          <w:sz w:val="24"/>
          <w:szCs w:val="24"/>
          <w:lang w:eastAsia="ar-SA"/>
        </w:rPr>
        <w:t>В 201</w:t>
      </w:r>
      <w:r w:rsidR="00B36798">
        <w:rPr>
          <w:rFonts w:ascii="Times New Roman" w:eastAsia="Times New Roman" w:hAnsi="Times New Roman" w:cs="Times New Roman"/>
          <w:iCs/>
          <w:sz w:val="24"/>
          <w:szCs w:val="24"/>
          <w:lang w:eastAsia="ar-SA"/>
        </w:rPr>
        <w:t>8</w:t>
      </w:r>
      <w:r w:rsidRPr="00CB2540">
        <w:rPr>
          <w:rFonts w:ascii="Times New Roman" w:eastAsia="Times New Roman" w:hAnsi="Times New Roman" w:cs="Times New Roman"/>
          <w:iCs/>
          <w:sz w:val="24"/>
          <w:szCs w:val="24"/>
          <w:lang w:eastAsia="ar-SA"/>
        </w:rPr>
        <w:t>-201</w:t>
      </w:r>
      <w:r w:rsidR="00B36798">
        <w:rPr>
          <w:rFonts w:ascii="Times New Roman" w:eastAsia="Times New Roman" w:hAnsi="Times New Roman" w:cs="Times New Roman"/>
          <w:iCs/>
          <w:sz w:val="24"/>
          <w:szCs w:val="24"/>
          <w:lang w:eastAsia="ar-SA"/>
        </w:rPr>
        <w:t>9</w:t>
      </w:r>
      <w:r w:rsidRPr="00CB2540">
        <w:rPr>
          <w:rFonts w:ascii="Times New Roman" w:eastAsia="Times New Roman" w:hAnsi="Times New Roman" w:cs="Times New Roman"/>
          <w:iCs/>
          <w:sz w:val="24"/>
          <w:szCs w:val="24"/>
          <w:lang w:eastAsia="ar-SA"/>
        </w:rPr>
        <w:t xml:space="preserve"> средний балл</w:t>
      </w:r>
      <w:r w:rsidR="00E3205E" w:rsidRPr="00CB2540">
        <w:rPr>
          <w:rFonts w:ascii="Times New Roman" w:eastAsia="Times New Roman" w:hAnsi="Times New Roman" w:cs="Times New Roman"/>
          <w:iCs/>
          <w:sz w:val="24"/>
          <w:szCs w:val="24"/>
          <w:lang w:eastAsia="ar-SA"/>
        </w:rPr>
        <w:t xml:space="preserve"> по русскому языку</w:t>
      </w:r>
      <w:r w:rsidRPr="00CB2540">
        <w:rPr>
          <w:rFonts w:ascii="Times New Roman" w:eastAsia="Times New Roman" w:hAnsi="Times New Roman" w:cs="Times New Roman"/>
          <w:iCs/>
          <w:sz w:val="24"/>
          <w:szCs w:val="24"/>
          <w:lang w:eastAsia="ar-SA"/>
        </w:rPr>
        <w:t xml:space="preserve"> составил</w:t>
      </w:r>
      <w:r w:rsidR="00E3205E" w:rsidRPr="00CB2540">
        <w:rPr>
          <w:rFonts w:ascii="Times New Roman" w:eastAsia="Times New Roman" w:hAnsi="Times New Roman" w:cs="Times New Roman"/>
          <w:iCs/>
          <w:sz w:val="24"/>
          <w:szCs w:val="24"/>
          <w:lang w:eastAsia="ar-SA"/>
        </w:rPr>
        <w:t>-</w:t>
      </w:r>
      <w:r w:rsidR="00B36798">
        <w:rPr>
          <w:rFonts w:ascii="Times New Roman" w:eastAsia="Times New Roman" w:hAnsi="Times New Roman" w:cs="Times New Roman"/>
          <w:iCs/>
          <w:sz w:val="24"/>
          <w:szCs w:val="24"/>
          <w:lang w:eastAsia="ar-SA"/>
        </w:rPr>
        <w:t xml:space="preserve"> </w:t>
      </w:r>
      <w:r w:rsidR="00B36798" w:rsidRPr="00573648">
        <w:rPr>
          <w:rFonts w:ascii="Times New Roman" w:eastAsia="Times New Roman" w:hAnsi="Times New Roman" w:cs="Times New Roman"/>
          <w:iCs/>
          <w:sz w:val="24"/>
          <w:szCs w:val="24"/>
          <w:u w:val="single"/>
          <w:lang w:eastAsia="ar-SA"/>
        </w:rPr>
        <w:t xml:space="preserve">  </w:t>
      </w:r>
      <w:r w:rsidR="002A2A32">
        <w:rPr>
          <w:rFonts w:ascii="Times New Roman" w:eastAsia="Times New Roman" w:hAnsi="Times New Roman" w:cs="Times New Roman"/>
          <w:iCs/>
          <w:sz w:val="24"/>
          <w:szCs w:val="24"/>
          <w:u w:val="single"/>
          <w:lang w:eastAsia="ar-SA"/>
        </w:rPr>
        <w:t>67</w:t>
      </w:r>
      <w:r w:rsidR="00237103" w:rsidRPr="00573648">
        <w:rPr>
          <w:rFonts w:ascii="Times New Roman" w:eastAsia="Times New Roman" w:hAnsi="Times New Roman" w:cs="Times New Roman"/>
          <w:iCs/>
          <w:sz w:val="24"/>
          <w:szCs w:val="24"/>
          <w:u w:val="single"/>
          <w:lang w:eastAsia="ar-SA"/>
        </w:rPr>
        <w:t xml:space="preserve"> </w:t>
      </w:r>
      <w:r w:rsidR="00237103" w:rsidRPr="00CB2540">
        <w:rPr>
          <w:rFonts w:ascii="Times New Roman" w:eastAsia="Times New Roman" w:hAnsi="Times New Roman" w:cs="Times New Roman"/>
          <w:iCs/>
          <w:sz w:val="24"/>
          <w:szCs w:val="24"/>
          <w:lang w:eastAsia="ar-SA"/>
        </w:rPr>
        <w:t>баллов</w:t>
      </w:r>
      <w:r w:rsidRPr="00CB2540">
        <w:rPr>
          <w:rFonts w:ascii="Times New Roman" w:eastAsia="Times New Roman" w:hAnsi="Times New Roman" w:cs="Times New Roman"/>
          <w:iCs/>
          <w:sz w:val="24"/>
          <w:szCs w:val="24"/>
          <w:lang w:eastAsia="ar-SA"/>
        </w:rPr>
        <w:t xml:space="preserve"> </w:t>
      </w:r>
    </w:p>
    <w:p w14:paraId="27CA980F" w14:textId="77777777" w:rsidR="00820C54" w:rsidRPr="00CB2540" w:rsidRDefault="00820C54" w:rsidP="00B25E21">
      <w:pPr>
        <w:pStyle w:val="a8"/>
        <w:jc w:val="both"/>
        <w:rPr>
          <w:rFonts w:ascii="Times New Roman" w:eastAsia="Times New Roman" w:hAnsi="Times New Roman" w:cs="Times New Roman"/>
          <w:b/>
          <w:iCs/>
          <w:sz w:val="24"/>
          <w:szCs w:val="24"/>
          <w:lang w:eastAsia="ar-SA"/>
        </w:rPr>
      </w:pPr>
      <w:r w:rsidRPr="00CB2540">
        <w:rPr>
          <w:rFonts w:ascii="Times New Roman" w:eastAsia="Times New Roman" w:hAnsi="Times New Roman" w:cs="Times New Roman"/>
          <w:iCs/>
          <w:sz w:val="24"/>
          <w:szCs w:val="24"/>
          <w:lang w:eastAsia="ar-SA"/>
        </w:rPr>
        <w:t>-</w:t>
      </w:r>
      <w:r w:rsidRPr="00CB2540">
        <w:rPr>
          <w:rFonts w:ascii="Times New Roman" w:eastAsia="Times New Roman" w:hAnsi="Times New Roman" w:cs="Times New Roman"/>
          <w:b/>
          <w:iCs/>
          <w:sz w:val="24"/>
          <w:szCs w:val="24"/>
          <w:lang w:eastAsia="ar-SA"/>
        </w:rPr>
        <w:t xml:space="preserve">результатах </w:t>
      </w:r>
      <w:proofErr w:type="gramStart"/>
      <w:r w:rsidRPr="00CB2540">
        <w:rPr>
          <w:rFonts w:ascii="Times New Roman" w:eastAsia="Times New Roman" w:hAnsi="Times New Roman" w:cs="Times New Roman"/>
          <w:b/>
          <w:iCs/>
          <w:sz w:val="24"/>
          <w:szCs w:val="24"/>
          <w:lang w:eastAsia="ar-SA"/>
        </w:rPr>
        <w:t>итоговой  аттестации</w:t>
      </w:r>
      <w:proofErr w:type="gramEnd"/>
      <w:r w:rsidRPr="00CB2540">
        <w:rPr>
          <w:rFonts w:ascii="Times New Roman" w:eastAsia="Times New Roman" w:hAnsi="Times New Roman" w:cs="Times New Roman"/>
          <w:b/>
          <w:iCs/>
          <w:sz w:val="24"/>
          <w:szCs w:val="24"/>
          <w:lang w:eastAsia="ar-SA"/>
        </w:rPr>
        <w:t xml:space="preserve"> в форме </w:t>
      </w:r>
      <w:r w:rsidR="009D67A4" w:rsidRPr="00CB2540">
        <w:rPr>
          <w:rFonts w:ascii="Times New Roman" w:hAnsi="Times New Roman" w:cs="Times New Roman"/>
          <w:b/>
          <w:iCs/>
          <w:sz w:val="24"/>
          <w:szCs w:val="24"/>
          <w:lang w:eastAsia="ar-SA"/>
        </w:rPr>
        <w:t>ОГЭ</w:t>
      </w:r>
    </w:p>
    <w:p w14:paraId="22383CFC" w14:textId="3516FF81" w:rsidR="00820C54" w:rsidRPr="00CB2540" w:rsidRDefault="00820C54" w:rsidP="00B25E21">
      <w:pPr>
        <w:pStyle w:val="a8"/>
        <w:jc w:val="both"/>
        <w:rPr>
          <w:rFonts w:ascii="Times New Roman" w:eastAsia="Times New Roman" w:hAnsi="Times New Roman" w:cs="Times New Roman"/>
          <w:iCs/>
          <w:sz w:val="24"/>
          <w:szCs w:val="24"/>
          <w:lang w:eastAsia="ar-SA"/>
        </w:rPr>
      </w:pPr>
      <w:r w:rsidRPr="00CB2540">
        <w:rPr>
          <w:rFonts w:ascii="Times New Roman" w:eastAsia="Times New Roman" w:hAnsi="Times New Roman" w:cs="Times New Roman"/>
          <w:iCs/>
          <w:sz w:val="24"/>
          <w:szCs w:val="24"/>
          <w:lang w:eastAsia="ar-SA"/>
        </w:rPr>
        <w:t xml:space="preserve">качество знаний </w:t>
      </w:r>
      <w:r w:rsidR="00CB2540" w:rsidRPr="00CB2540">
        <w:rPr>
          <w:rFonts w:ascii="Times New Roman" w:eastAsia="Times New Roman" w:hAnsi="Times New Roman" w:cs="Times New Roman"/>
          <w:iCs/>
          <w:sz w:val="24"/>
          <w:szCs w:val="24"/>
          <w:lang w:eastAsia="ar-SA"/>
        </w:rPr>
        <w:t>учащихся по</w:t>
      </w:r>
      <w:r w:rsidRPr="00CB2540">
        <w:rPr>
          <w:rFonts w:ascii="Times New Roman" w:eastAsia="Times New Roman" w:hAnsi="Times New Roman" w:cs="Times New Roman"/>
          <w:iCs/>
          <w:sz w:val="24"/>
          <w:szCs w:val="24"/>
          <w:lang w:eastAsia="ar-SA"/>
        </w:rPr>
        <w:t xml:space="preserve"> русскому языку по результатам итоговой аттестации за</w:t>
      </w:r>
      <w:r w:rsidR="009D67A4" w:rsidRPr="00CB2540">
        <w:rPr>
          <w:rFonts w:ascii="Times New Roman" w:hAnsi="Times New Roman" w:cs="Times New Roman"/>
          <w:iCs/>
          <w:sz w:val="24"/>
          <w:szCs w:val="24"/>
          <w:lang w:eastAsia="ar-SA"/>
        </w:rPr>
        <w:t xml:space="preserve"> курс основной школы в 20</w:t>
      </w:r>
      <w:r w:rsidR="00CB2540">
        <w:rPr>
          <w:rFonts w:ascii="Times New Roman" w:hAnsi="Times New Roman" w:cs="Times New Roman"/>
          <w:iCs/>
          <w:sz w:val="24"/>
          <w:szCs w:val="24"/>
          <w:lang w:eastAsia="ar-SA"/>
        </w:rPr>
        <w:t>20</w:t>
      </w:r>
      <w:r w:rsidR="009D67A4" w:rsidRPr="00CB2540">
        <w:rPr>
          <w:rFonts w:ascii="Times New Roman" w:hAnsi="Times New Roman" w:cs="Times New Roman"/>
          <w:iCs/>
          <w:sz w:val="24"/>
          <w:szCs w:val="24"/>
          <w:lang w:eastAsia="ar-SA"/>
        </w:rPr>
        <w:t>-20</w:t>
      </w:r>
      <w:r w:rsidR="00CB2540">
        <w:rPr>
          <w:rFonts w:ascii="Times New Roman" w:hAnsi="Times New Roman" w:cs="Times New Roman"/>
          <w:iCs/>
          <w:sz w:val="24"/>
          <w:szCs w:val="24"/>
          <w:lang w:eastAsia="ar-SA"/>
        </w:rPr>
        <w:t>21</w:t>
      </w:r>
      <w:r w:rsidR="00E3205E" w:rsidRPr="00CB2540">
        <w:rPr>
          <w:rFonts w:ascii="Times New Roman" w:eastAsia="Times New Roman" w:hAnsi="Times New Roman" w:cs="Times New Roman"/>
          <w:iCs/>
          <w:sz w:val="24"/>
          <w:szCs w:val="24"/>
          <w:lang w:eastAsia="ar-SA"/>
        </w:rPr>
        <w:t xml:space="preserve"> учебном году -</w:t>
      </w:r>
      <w:r w:rsidR="00B36798">
        <w:rPr>
          <w:rFonts w:ascii="Times New Roman" w:eastAsia="Times New Roman" w:hAnsi="Times New Roman" w:cs="Times New Roman"/>
          <w:iCs/>
          <w:sz w:val="24"/>
          <w:szCs w:val="24"/>
          <w:lang w:eastAsia="ar-SA"/>
        </w:rPr>
        <w:t xml:space="preserve"> </w:t>
      </w:r>
      <w:r w:rsidR="00B36798" w:rsidRPr="00573648">
        <w:rPr>
          <w:rFonts w:ascii="Times New Roman" w:eastAsia="Times New Roman" w:hAnsi="Times New Roman" w:cs="Times New Roman"/>
          <w:iCs/>
          <w:sz w:val="24"/>
          <w:szCs w:val="24"/>
          <w:u w:val="single"/>
          <w:lang w:eastAsia="ar-SA"/>
        </w:rPr>
        <w:t xml:space="preserve">  </w:t>
      </w:r>
      <w:r w:rsidR="002A2A32">
        <w:rPr>
          <w:rFonts w:ascii="Times New Roman" w:eastAsia="Times New Roman" w:hAnsi="Times New Roman" w:cs="Times New Roman"/>
          <w:iCs/>
          <w:sz w:val="24"/>
          <w:szCs w:val="24"/>
          <w:u w:val="single"/>
          <w:lang w:eastAsia="ar-SA"/>
        </w:rPr>
        <w:t>88</w:t>
      </w:r>
      <w:r w:rsidR="00B36798" w:rsidRPr="00573648">
        <w:rPr>
          <w:rFonts w:ascii="Times New Roman" w:eastAsia="Times New Roman" w:hAnsi="Times New Roman" w:cs="Times New Roman"/>
          <w:iCs/>
          <w:sz w:val="24"/>
          <w:szCs w:val="24"/>
          <w:u w:val="single"/>
          <w:lang w:eastAsia="ar-SA"/>
        </w:rPr>
        <w:t xml:space="preserve"> </w:t>
      </w:r>
      <w:r w:rsidR="00E3205E" w:rsidRPr="00CB2540">
        <w:rPr>
          <w:rFonts w:ascii="Times New Roman" w:eastAsia="Times New Roman" w:hAnsi="Times New Roman" w:cs="Times New Roman"/>
          <w:iCs/>
          <w:sz w:val="24"/>
          <w:szCs w:val="24"/>
          <w:lang w:eastAsia="ar-SA"/>
        </w:rPr>
        <w:t>%,</w:t>
      </w:r>
    </w:p>
    <w:p w14:paraId="279A3723" w14:textId="77777777" w:rsidR="002A2A32" w:rsidRDefault="00CB2540" w:rsidP="00CB2540">
      <w:pPr>
        <w:spacing w:after="0" w:line="360" w:lineRule="auto"/>
        <w:jc w:val="both"/>
        <w:rPr>
          <w:rFonts w:ascii="Times New Roman" w:eastAsiaTheme="minorHAnsi" w:hAnsi="Times New Roman" w:cs="Times New Roman"/>
          <w:b/>
          <w:bCs/>
          <w:sz w:val="24"/>
          <w:szCs w:val="24"/>
          <w:lang w:eastAsia="en-US"/>
        </w:rPr>
      </w:pPr>
      <w:r w:rsidRPr="00573648">
        <w:rPr>
          <w:rFonts w:ascii="Times New Roman" w:eastAsiaTheme="minorHAnsi" w:hAnsi="Times New Roman" w:cs="Times New Roman"/>
          <w:b/>
          <w:bCs/>
          <w:sz w:val="24"/>
          <w:szCs w:val="24"/>
          <w:lang w:eastAsia="en-US"/>
        </w:rPr>
        <w:t xml:space="preserve">Участие в различных предметных олимпиадах и конкурсах школьников. </w:t>
      </w:r>
    </w:p>
    <w:p w14:paraId="59B6F22A" w14:textId="43296F28" w:rsidR="00CB2540" w:rsidRPr="002A2A32" w:rsidRDefault="00CB2540" w:rsidP="00CB2540">
      <w:pPr>
        <w:spacing w:after="0" w:line="360" w:lineRule="auto"/>
        <w:jc w:val="both"/>
        <w:rPr>
          <w:rFonts w:ascii="Times New Roman" w:eastAsiaTheme="minorHAnsi" w:hAnsi="Times New Roman" w:cs="Times New Roman"/>
          <w:b/>
          <w:bCs/>
          <w:sz w:val="24"/>
          <w:szCs w:val="24"/>
          <w:lang w:eastAsia="en-US"/>
        </w:rPr>
      </w:pPr>
      <w:r w:rsidRPr="00CB2540">
        <w:rPr>
          <w:rFonts w:ascii="Times New Roman" w:eastAsiaTheme="minorHAnsi" w:hAnsi="Times New Roman" w:cs="Times New Roman"/>
          <w:sz w:val="24"/>
          <w:szCs w:val="24"/>
          <w:lang w:eastAsia="en-US"/>
        </w:rPr>
        <w:t>Результаты представлены в таблице:</w:t>
      </w:r>
      <w:r w:rsidRPr="00CB2540">
        <w:rPr>
          <w:rFonts w:ascii="Times New Roman" w:eastAsiaTheme="minorHAnsi" w:hAnsi="Times New Roman" w:cs="Times New Roman"/>
          <w:bCs/>
          <w:sz w:val="24"/>
          <w:szCs w:val="24"/>
          <w:lang w:eastAsia="en-US"/>
        </w:rPr>
        <w:t xml:space="preserve"> </w:t>
      </w:r>
    </w:p>
    <w:p w14:paraId="5A75238D" w14:textId="77777777" w:rsidR="00CB2540" w:rsidRPr="00CB2540" w:rsidRDefault="00CB2540" w:rsidP="00CB2540">
      <w:pPr>
        <w:spacing w:after="0" w:line="360" w:lineRule="auto"/>
        <w:ind w:firstLine="708"/>
        <w:jc w:val="both"/>
        <w:rPr>
          <w:rFonts w:ascii="Times New Roman" w:eastAsiaTheme="minorHAnsi" w:hAnsi="Times New Roman" w:cs="Times New Roman"/>
          <w:sz w:val="24"/>
          <w:szCs w:val="24"/>
          <w:lang w:eastAsia="en-US"/>
        </w:rPr>
      </w:pPr>
    </w:p>
    <w:tbl>
      <w:tblPr>
        <w:tblStyle w:val="11"/>
        <w:tblW w:w="9740" w:type="dxa"/>
        <w:tblLook w:val="04A0" w:firstRow="1" w:lastRow="0" w:firstColumn="1" w:lastColumn="0" w:noHBand="0" w:noVBand="1"/>
      </w:tblPr>
      <w:tblGrid>
        <w:gridCol w:w="1331"/>
        <w:gridCol w:w="1712"/>
        <w:gridCol w:w="2868"/>
        <w:gridCol w:w="2315"/>
        <w:gridCol w:w="1514"/>
      </w:tblGrid>
      <w:tr w:rsidR="00CB2540" w:rsidRPr="00CB2540" w14:paraId="22A3BBEE" w14:textId="77777777" w:rsidTr="00D22E51">
        <w:tc>
          <w:tcPr>
            <w:tcW w:w="1331" w:type="dxa"/>
          </w:tcPr>
          <w:p w14:paraId="5AE1C072"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Учебный год</w:t>
            </w:r>
          </w:p>
        </w:tc>
        <w:tc>
          <w:tcPr>
            <w:tcW w:w="1712" w:type="dxa"/>
          </w:tcPr>
          <w:p w14:paraId="21A0C8A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Фамилия, имя обучающегося</w:t>
            </w:r>
          </w:p>
        </w:tc>
        <w:tc>
          <w:tcPr>
            <w:tcW w:w="2868" w:type="dxa"/>
          </w:tcPr>
          <w:p w14:paraId="303E967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Мероприятие</w:t>
            </w:r>
          </w:p>
        </w:tc>
        <w:tc>
          <w:tcPr>
            <w:tcW w:w="2315" w:type="dxa"/>
          </w:tcPr>
          <w:p w14:paraId="6C1E5CD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Уровень</w:t>
            </w:r>
          </w:p>
        </w:tc>
        <w:tc>
          <w:tcPr>
            <w:tcW w:w="1514" w:type="dxa"/>
          </w:tcPr>
          <w:p w14:paraId="63DCA49B"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Результат</w:t>
            </w:r>
          </w:p>
        </w:tc>
      </w:tr>
      <w:tr w:rsidR="00CB2540" w:rsidRPr="00CB2540" w14:paraId="56F2A1D2" w14:textId="77777777" w:rsidTr="00D22E51">
        <w:trPr>
          <w:trHeight w:val="513"/>
        </w:trPr>
        <w:tc>
          <w:tcPr>
            <w:tcW w:w="1331" w:type="dxa"/>
            <w:vMerge w:val="restart"/>
            <w:tcBorders>
              <w:top w:val="single" w:sz="4" w:space="0" w:color="auto"/>
            </w:tcBorders>
          </w:tcPr>
          <w:p w14:paraId="7E6D6955" w14:textId="77777777" w:rsidR="00CB2540" w:rsidRPr="00CB2540" w:rsidRDefault="00CB2540" w:rsidP="00CB2540">
            <w:pPr>
              <w:jc w:val="center"/>
              <w:rPr>
                <w:rFonts w:ascii="Times New Roman" w:hAnsi="Times New Roman" w:cs="Times New Roman"/>
              </w:rPr>
            </w:pPr>
          </w:p>
          <w:p w14:paraId="466ED3D8" w14:textId="77777777" w:rsidR="00CB2540" w:rsidRPr="00CB2540" w:rsidRDefault="00CB2540" w:rsidP="00CB2540">
            <w:pPr>
              <w:jc w:val="center"/>
              <w:rPr>
                <w:rFonts w:ascii="Times New Roman" w:hAnsi="Times New Roman" w:cs="Times New Roman"/>
              </w:rPr>
            </w:pPr>
          </w:p>
          <w:p w14:paraId="24C1E9F3" w14:textId="77777777" w:rsidR="00CB2540" w:rsidRPr="00CB2540" w:rsidRDefault="00CB2540" w:rsidP="00CB2540">
            <w:pPr>
              <w:jc w:val="center"/>
              <w:rPr>
                <w:rFonts w:ascii="Times New Roman" w:hAnsi="Times New Roman" w:cs="Times New Roman"/>
              </w:rPr>
            </w:pPr>
          </w:p>
          <w:p w14:paraId="3E38D902" w14:textId="77777777" w:rsidR="00CB2540" w:rsidRPr="00CB2540" w:rsidRDefault="00CB2540" w:rsidP="00CB2540">
            <w:pPr>
              <w:jc w:val="center"/>
              <w:rPr>
                <w:rFonts w:ascii="Times New Roman" w:hAnsi="Times New Roman" w:cs="Times New Roman"/>
              </w:rPr>
            </w:pPr>
          </w:p>
          <w:p w14:paraId="25E9F161" w14:textId="77777777" w:rsidR="00CB2540" w:rsidRPr="00CB2540" w:rsidRDefault="00CB2540" w:rsidP="00CB2540">
            <w:pPr>
              <w:jc w:val="center"/>
              <w:rPr>
                <w:rFonts w:ascii="Times New Roman" w:hAnsi="Times New Roman" w:cs="Times New Roman"/>
              </w:rPr>
            </w:pPr>
          </w:p>
          <w:p w14:paraId="1ADDCCF0"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2017-2018</w:t>
            </w:r>
          </w:p>
          <w:p w14:paraId="4A0BDD9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b/>
                <w:bCs/>
              </w:rPr>
              <w:t>учебный год</w:t>
            </w:r>
          </w:p>
        </w:tc>
        <w:tc>
          <w:tcPr>
            <w:tcW w:w="1712" w:type="dxa"/>
            <w:tcBorders>
              <w:top w:val="single" w:sz="4" w:space="0" w:color="auto"/>
            </w:tcBorders>
          </w:tcPr>
          <w:p w14:paraId="4440D1DB"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Синягина</w:t>
            </w:r>
            <w:proofErr w:type="spellEnd"/>
            <w:r w:rsidRPr="00CB2540">
              <w:rPr>
                <w:rFonts w:ascii="Times New Roman" w:hAnsi="Times New Roman" w:cs="Times New Roman"/>
              </w:rPr>
              <w:t xml:space="preserve"> Анастасия</w:t>
            </w:r>
          </w:p>
          <w:p w14:paraId="05BF9CE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tcPr>
          <w:p w14:paraId="22F2CAF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5761546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4BEFB1C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45833E1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7C6787B9" w14:textId="77777777" w:rsidTr="00D22E51">
        <w:trPr>
          <w:trHeight w:val="513"/>
        </w:trPr>
        <w:tc>
          <w:tcPr>
            <w:tcW w:w="1331" w:type="dxa"/>
            <w:vMerge/>
          </w:tcPr>
          <w:p w14:paraId="3536D37A" w14:textId="77777777" w:rsidR="00CB2540" w:rsidRPr="00CB2540" w:rsidRDefault="00CB2540" w:rsidP="00CB2540">
            <w:pPr>
              <w:jc w:val="center"/>
              <w:rPr>
                <w:rFonts w:ascii="Times New Roman" w:hAnsi="Times New Roman" w:cs="Times New Roman"/>
              </w:rPr>
            </w:pPr>
          </w:p>
        </w:tc>
        <w:tc>
          <w:tcPr>
            <w:tcW w:w="1712" w:type="dxa"/>
            <w:tcBorders>
              <w:top w:val="single" w:sz="4" w:space="0" w:color="auto"/>
            </w:tcBorders>
          </w:tcPr>
          <w:p w14:paraId="135BAF2A"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3F5B887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vMerge w:val="restart"/>
          </w:tcPr>
          <w:p w14:paraId="358E3B02" w14:textId="77777777" w:rsidR="00CB2540" w:rsidRPr="00CB2540" w:rsidRDefault="00CB2540" w:rsidP="00CB2540">
            <w:pPr>
              <w:jc w:val="center"/>
              <w:rPr>
                <w:rFonts w:ascii="Times New Roman" w:hAnsi="Times New Roman" w:cs="Times New Roman"/>
              </w:rPr>
            </w:pPr>
          </w:p>
          <w:p w14:paraId="2C7A7B0B"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Евсевьевская</w:t>
            </w:r>
            <w:proofErr w:type="spellEnd"/>
            <w:r w:rsidRPr="00CB2540">
              <w:rPr>
                <w:rFonts w:ascii="Times New Roman" w:hAnsi="Times New Roman" w:cs="Times New Roman"/>
              </w:rPr>
              <w:t xml:space="preserve"> отрытая олимпиада школьников по русскому языку</w:t>
            </w:r>
          </w:p>
        </w:tc>
        <w:tc>
          <w:tcPr>
            <w:tcW w:w="2315" w:type="dxa"/>
          </w:tcPr>
          <w:p w14:paraId="71CF1B20"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Республиканский этап</w:t>
            </w:r>
          </w:p>
        </w:tc>
        <w:tc>
          <w:tcPr>
            <w:tcW w:w="1514" w:type="dxa"/>
            <w:tcBorders>
              <w:top w:val="single" w:sz="4" w:space="0" w:color="auto"/>
              <w:bottom w:val="single" w:sz="4" w:space="0" w:color="auto"/>
            </w:tcBorders>
          </w:tcPr>
          <w:p w14:paraId="31509B6E"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tc>
      </w:tr>
      <w:tr w:rsidR="00CB2540" w:rsidRPr="00CB2540" w14:paraId="12D664E0" w14:textId="77777777" w:rsidTr="00D22E51">
        <w:trPr>
          <w:trHeight w:val="513"/>
        </w:trPr>
        <w:tc>
          <w:tcPr>
            <w:tcW w:w="1331" w:type="dxa"/>
            <w:vMerge/>
          </w:tcPr>
          <w:p w14:paraId="2ACED053" w14:textId="77777777" w:rsidR="00CB2540" w:rsidRPr="00CB2540" w:rsidRDefault="00CB2540" w:rsidP="00CB2540">
            <w:pPr>
              <w:jc w:val="center"/>
              <w:rPr>
                <w:rFonts w:ascii="Times New Roman" w:hAnsi="Times New Roman" w:cs="Times New Roman"/>
              </w:rPr>
            </w:pPr>
          </w:p>
        </w:tc>
        <w:tc>
          <w:tcPr>
            <w:tcW w:w="1712" w:type="dxa"/>
            <w:tcBorders>
              <w:top w:val="single" w:sz="4" w:space="0" w:color="auto"/>
            </w:tcBorders>
          </w:tcPr>
          <w:p w14:paraId="5B1ACD6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Абдюшева Диана</w:t>
            </w:r>
          </w:p>
          <w:p w14:paraId="2E46CCA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vMerge/>
          </w:tcPr>
          <w:p w14:paraId="6D26BDAB" w14:textId="77777777" w:rsidR="00CB2540" w:rsidRPr="00CB2540" w:rsidRDefault="00CB2540" w:rsidP="00CB2540">
            <w:pPr>
              <w:jc w:val="center"/>
              <w:rPr>
                <w:rFonts w:ascii="Times New Roman" w:hAnsi="Times New Roman" w:cs="Times New Roman"/>
              </w:rPr>
            </w:pPr>
          </w:p>
        </w:tc>
        <w:tc>
          <w:tcPr>
            <w:tcW w:w="2315" w:type="dxa"/>
          </w:tcPr>
          <w:p w14:paraId="02474B80"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Республиканский этап</w:t>
            </w:r>
          </w:p>
        </w:tc>
        <w:tc>
          <w:tcPr>
            <w:tcW w:w="1514" w:type="dxa"/>
            <w:tcBorders>
              <w:top w:val="single" w:sz="4" w:space="0" w:color="auto"/>
              <w:bottom w:val="single" w:sz="4" w:space="0" w:color="auto"/>
            </w:tcBorders>
          </w:tcPr>
          <w:p w14:paraId="04282314"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tc>
      </w:tr>
      <w:tr w:rsidR="00CB2540" w:rsidRPr="00CB2540" w14:paraId="0CA7684C" w14:textId="77777777" w:rsidTr="00D22E51">
        <w:trPr>
          <w:trHeight w:val="513"/>
        </w:trPr>
        <w:tc>
          <w:tcPr>
            <w:tcW w:w="1331" w:type="dxa"/>
            <w:vMerge/>
          </w:tcPr>
          <w:p w14:paraId="45E8AF18" w14:textId="77777777" w:rsidR="00CB2540" w:rsidRPr="00CB2540" w:rsidRDefault="00CB2540" w:rsidP="00CB2540">
            <w:pPr>
              <w:jc w:val="center"/>
              <w:rPr>
                <w:rFonts w:ascii="Times New Roman" w:hAnsi="Times New Roman" w:cs="Times New Roman"/>
              </w:rPr>
            </w:pPr>
          </w:p>
        </w:tc>
        <w:tc>
          <w:tcPr>
            <w:tcW w:w="1712" w:type="dxa"/>
            <w:tcBorders>
              <w:top w:val="single" w:sz="4" w:space="0" w:color="auto"/>
            </w:tcBorders>
          </w:tcPr>
          <w:p w14:paraId="0A92127D"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20DBEA4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vMerge w:val="restart"/>
          </w:tcPr>
          <w:p w14:paraId="2FB7675B" w14:textId="77777777" w:rsidR="00CB2540" w:rsidRPr="00CB2540" w:rsidRDefault="00CB2540" w:rsidP="00CB2540">
            <w:pPr>
              <w:jc w:val="center"/>
              <w:rPr>
                <w:rFonts w:ascii="Times New Roman" w:hAnsi="Times New Roman" w:cs="Times New Roman"/>
              </w:rPr>
            </w:pPr>
          </w:p>
          <w:p w14:paraId="2A04E56D"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 xml:space="preserve">Межрегиональная олимпиада школьников по </w:t>
            </w:r>
            <w:r w:rsidRPr="00CB2540">
              <w:rPr>
                <w:rFonts w:ascii="Times New Roman" w:hAnsi="Times New Roman" w:cs="Times New Roman"/>
              </w:rPr>
              <w:lastRenderedPageBreak/>
              <w:t>русскому языку</w:t>
            </w:r>
          </w:p>
        </w:tc>
        <w:tc>
          <w:tcPr>
            <w:tcW w:w="2315" w:type="dxa"/>
          </w:tcPr>
          <w:p w14:paraId="18E2587F"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lastRenderedPageBreak/>
              <w:t xml:space="preserve">Межрегиональный </w:t>
            </w:r>
          </w:p>
        </w:tc>
        <w:tc>
          <w:tcPr>
            <w:tcW w:w="1514" w:type="dxa"/>
            <w:tcBorders>
              <w:top w:val="single" w:sz="4" w:space="0" w:color="auto"/>
              <w:bottom w:val="single" w:sz="4" w:space="0" w:color="auto"/>
            </w:tcBorders>
          </w:tcPr>
          <w:p w14:paraId="3E69C811"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p w14:paraId="7B2D1C66" w14:textId="77777777" w:rsidR="00CB2540" w:rsidRPr="00CB2540" w:rsidRDefault="00CB2540" w:rsidP="00CB2540">
            <w:pPr>
              <w:jc w:val="center"/>
              <w:rPr>
                <w:rFonts w:ascii="Times New Roman" w:hAnsi="Times New Roman" w:cs="Times New Roman"/>
                <w:b/>
                <w:bCs/>
              </w:rPr>
            </w:pPr>
          </w:p>
        </w:tc>
      </w:tr>
      <w:tr w:rsidR="00CB2540" w:rsidRPr="00CB2540" w14:paraId="006DCE70" w14:textId="77777777" w:rsidTr="00D22E51">
        <w:trPr>
          <w:trHeight w:val="513"/>
        </w:trPr>
        <w:tc>
          <w:tcPr>
            <w:tcW w:w="1331" w:type="dxa"/>
            <w:vMerge/>
          </w:tcPr>
          <w:p w14:paraId="0D58ED2D" w14:textId="77777777" w:rsidR="00CB2540" w:rsidRPr="00CB2540" w:rsidRDefault="00CB2540" w:rsidP="00CB2540">
            <w:pPr>
              <w:jc w:val="center"/>
              <w:rPr>
                <w:rFonts w:ascii="Times New Roman" w:hAnsi="Times New Roman" w:cs="Times New Roman"/>
              </w:rPr>
            </w:pPr>
          </w:p>
        </w:tc>
        <w:tc>
          <w:tcPr>
            <w:tcW w:w="1712" w:type="dxa"/>
            <w:tcBorders>
              <w:top w:val="single" w:sz="4" w:space="0" w:color="auto"/>
            </w:tcBorders>
          </w:tcPr>
          <w:p w14:paraId="278F885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Абдюшева Диана</w:t>
            </w:r>
          </w:p>
          <w:p w14:paraId="486EB69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vMerge/>
          </w:tcPr>
          <w:p w14:paraId="5A5FAD26" w14:textId="77777777" w:rsidR="00CB2540" w:rsidRPr="00CB2540" w:rsidRDefault="00CB2540" w:rsidP="00CB2540">
            <w:pPr>
              <w:jc w:val="center"/>
              <w:rPr>
                <w:rFonts w:ascii="Times New Roman" w:hAnsi="Times New Roman" w:cs="Times New Roman"/>
              </w:rPr>
            </w:pPr>
          </w:p>
        </w:tc>
        <w:tc>
          <w:tcPr>
            <w:tcW w:w="2315" w:type="dxa"/>
          </w:tcPr>
          <w:p w14:paraId="23827308"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Межрегиональный</w:t>
            </w:r>
          </w:p>
        </w:tc>
        <w:tc>
          <w:tcPr>
            <w:tcW w:w="1514" w:type="dxa"/>
            <w:tcBorders>
              <w:top w:val="single" w:sz="4" w:space="0" w:color="auto"/>
              <w:bottom w:val="single" w:sz="4" w:space="0" w:color="auto"/>
            </w:tcBorders>
          </w:tcPr>
          <w:p w14:paraId="5E83C6C8"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tc>
      </w:tr>
      <w:tr w:rsidR="00CB2540" w:rsidRPr="00CB2540" w14:paraId="78926404" w14:textId="77777777" w:rsidTr="00D22E51">
        <w:tc>
          <w:tcPr>
            <w:tcW w:w="1331" w:type="dxa"/>
            <w:vMerge w:val="restart"/>
          </w:tcPr>
          <w:p w14:paraId="0F9541C2"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2018-2019</w:t>
            </w:r>
          </w:p>
          <w:p w14:paraId="6C086340"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b/>
                <w:bCs/>
              </w:rPr>
              <w:t>учебный год</w:t>
            </w:r>
          </w:p>
        </w:tc>
        <w:tc>
          <w:tcPr>
            <w:tcW w:w="1712" w:type="dxa"/>
          </w:tcPr>
          <w:p w14:paraId="18D4874D"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2C57463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tcPr>
          <w:p w14:paraId="2B2CF955"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7765ED7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1C5317C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3AC37CA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2029D70F" w14:textId="77777777" w:rsidTr="00D22E51">
        <w:trPr>
          <w:trHeight w:val="495"/>
        </w:trPr>
        <w:tc>
          <w:tcPr>
            <w:tcW w:w="1331" w:type="dxa"/>
            <w:vMerge/>
          </w:tcPr>
          <w:p w14:paraId="2313DAA0" w14:textId="77777777" w:rsidR="00CB2540" w:rsidRPr="00CB2540" w:rsidRDefault="00CB2540" w:rsidP="00CB2540">
            <w:pPr>
              <w:spacing w:line="360" w:lineRule="auto"/>
              <w:jc w:val="center"/>
              <w:rPr>
                <w:rFonts w:ascii="Times New Roman" w:hAnsi="Times New Roman" w:cs="Times New Roman"/>
              </w:rPr>
            </w:pPr>
          </w:p>
        </w:tc>
        <w:tc>
          <w:tcPr>
            <w:tcW w:w="1712" w:type="dxa"/>
            <w:tcBorders>
              <w:bottom w:val="single" w:sz="4" w:space="0" w:color="auto"/>
            </w:tcBorders>
          </w:tcPr>
          <w:p w14:paraId="4BB6F8A0"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Синягина</w:t>
            </w:r>
            <w:proofErr w:type="spellEnd"/>
            <w:r w:rsidRPr="00CB2540">
              <w:rPr>
                <w:rFonts w:ascii="Times New Roman" w:hAnsi="Times New Roman" w:cs="Times New Roman"/>
              </w:rPr>
              <w:t xml:space="preserve"> Анастасия</w:t>
            </w:r>
          </w:p>
          <w:p w14:paraId="456CFD6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tcPr>
          <w:p w14:paraId="0142F64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00EE8D5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5AB0CEAB"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4BF564D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3D975CA8" w14:textId="77777777" w:rsidTr="00D22E51">
        <w:trPr>
          <w:trHeight w:val="443"/>
        </w:trPr>
        <w:tc>
          <w:tcPr>
            <w:tcW w:w="1331" w:type="dxa"/>
            <w:vMerge w:val="restart"/>
          </w:tcPr>
          <w:p w14:paraId="002C1D37" w14:textId="77777777" w:rsidR="00CB2540" w:rsidRPr="00CB2540" w:rsidRDefault="00CB2540" w:rsidP="00CB2540">
            <w:pPr>
              <w:spacing w:line="360" w:lineRule="auto"/>
              <w:jc w:val="center"/>
              <w:rPr>
                <w:rFonts w:ascii="Times New Roman" w:hAnsi="Times New Roman" w:cs="Times New Roman"/>
                <w:b/>
                <w:bCs/>
              </w:rPr>
            </w:pPr>
          </w:p>
          <w:p w14:paraId="37697463" w14:textId="77777777" w:rsidR="00CB2540" w:rsidRPr="00CB2540" w:rsidRDefault="00CB2540" w:rsidP="00CB2540">
            <w:pPr>
              <w:spacing w:line="360" w:lineRule="auto"/>
              <w:jc w:val="center"/>
              <w:rPr>
                <w:rFonts w:ascii="Times New Roman" w:hAnsi="Times New Roman" w:cs="Times New Roman"/>
                <w:b/>
                <w:bCs/>
              </w:rPr>
            </w:pPr>
          </w:p>
          <w:p w14:paraId="63A2D6A7" w14:textId="77777777" w:rsidR="00CB2540" w:rsidRPr="00CB2540" w:rsidRDefault="00CB2540" w:rsidP="00CB2540">
            <w:pPr>
              <w:spacing w:line="360" w:lineRule="auto"/>
              <w:jc w:val="center"/>
              <w:rPr>
                <w:rFonts w:ascii="Times New Roman" w:hAnsi="Times New Roman" w:cs="Times New Roman"/>
                <w:b/>
                <w:bCs/>
              </w:rPr>
            </w:pPr>
          </w:p>
          <w:p w14:paraId="7911A0FA"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2018-2019</w:t>
            </w:r>
          </w:p>
          <w:p w14:paraId="34598EA2"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учебный год</w:t>
            </w:r>
          </w:p>
        </w:tc>
        <w:tc>
          <w:tcPr>
            <w:tcW w:w="1712" w:type="dxa"/>
            <w:tcBorders>
              <w:top w:val="single" w:sz="4" w:space="0" w:color="auto"/>
            </w:tcBorders>
          </w:tcPr>
          <w:p w14:paraId="6AC1A169"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Засецков</w:t>
            </w:r>
            <w:proofErr w:type="spellEnd"/>
          </w:p>
          <w:p w14:paraId="215A1AB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Михаил</w:t>
            </w:r>
          </w:p>
          <w:p w14:paraId="18BF31E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7 класс</w:t>
            </w:r>
          </w:p>
        </w:tc>
        <w:tc>
          <w:tcPr>
            <w:tcW w:w="2868" w:type="dxa"/>
          </w:tcPr>
          <w:p w14:paraId="79EA1B7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252CBF6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40B7D984"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6820638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28C9FA8C" w14:textId="77777777" w:rsidTr="00D22E51">
        <w:trPr>
          <w:trHeight w:val="443"/>
        </w:trPr>
        <w:tc>
          <w:tcPr>
            <w:tcW w:w="1331" w:type="dxa"/>
            <w:vMerge/>
          </w:tcPr>
          <w:p w14:paraId="72CA635B"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5952A174"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Засецков</w:t>
            </w:r>
            <w:proofErr w:type="spellEnd"/>
          </w:p>
          <w:p w14:paraId="5208C1A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Михаил</w:t>
            </w:r>
          </w:p>
          <w:p w14:paraId="34FAB7DB"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7 класс</w:t>
            </w:r>
          </w:p>
        </w:tc>
        <w:tc>
          <w:tcPr>
            <w:tcW w:w="2868" w:type="dxa"/>
          </w:tcPr>
          <w:p w14:paraId="116C1445"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Pr>
          <w:p w14:paraId="7A524805"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41A1E76B"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7B37DA9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4DA09229" w14:textId="77777777" w:rsidTr="00D22E51">
        <w:trPr>
          <w:trHeight w:val="443"/>
        </w:trPr>
        <w:tc>
          <w:tcPr>
            <w:tcW w:w="1331" w:type="dxa"/>
            <w:vMerge/>
          </w:tcPr>
          <w:p w14:paraId="679D941D" w14:textId="77777777" w:rsidR="00CB2540" w:rsidRPr="00CB2540" w:rsidRDefault="00CB2540" w:rsidP="00CB2540">
            <w:pPr>
              <w:spacing w:line="360" w:lineRule="auto"/>
              <w:jc w:val="center"/>
              <w:rPr>
                <w:rFonts w:ascii="Times New Roman" w:hAnsi="Times New Roman" w:cs="Times New Roman"/>
              </w:rPr>
            </w:pPr>
          </w:p>
        </w:tc>
        <w:tc>
          <w:tcPr>
            <w:tcW w:w="1712" w:type="dxa"/>
          </w:tcPr>
          <w:p w14:paraId="234812C6"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1F05018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tcPr>
          <w:p w14:paraId="1E18A2D0"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Pr>
          <w:p w14:paraId="322AC85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2E53EBEC"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648E996B"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655C3C42" w14:textId="77777777" w:rsidTr="00D22E51">
        <w:trPr>
          <w:trHeight w:val="443"/>
        </w:trPr>
        <w:tc>
          <w:tcPr>
            <w:tcW w:w="1331" w:type="dxa"/>
            <w:vMerge/>
          </w:tcPr>
          <w:p w14:paraId="24140524"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2F15EC2D"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771259B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8 класс</w:t>
            </w:r>
          </w:p>
        </w:tc>
        <w:tc>
          <w:tcPr>
            <w:tcW w:w="2868" w:type="dxa"/>
          </w:tcPr>
          <w:p w14:paraId="16093D8B"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Pr>
          <w:p w14:paraId="7B8AB27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12ED8F8C"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3EA89B5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5EA3CF77" w14:textId="77777777" w:rsidTr="00D22E51">
        <w:trPr>
          <w:trHeight w:val="443"/>
        </w:trPr>
        <w:tc>
          <w:tcPr>
            <w:tcW w:w="1331" w:type="dxa"/>
            <w:vMerge/>
          </w:tcPr>
          <w:p w14:paraId="1E80A026"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478C820F"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7466526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8 класс</w:t>
            </w:r>
          </w:p>
        </w:tc>
        <w:tc>
          <w:tcPr>
            <w:tcW w:w="2868" w:type="dxa"/>
          </w:tcPr>
          <w:p w14:paraId="1473911C"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Евсевьевская</w:t>
            </w:r>
            <w:proofErr w:type="spellEnd"/>
            <w:r w:rsidRPr="00CB2540">
              <w:rPr>
                <w:rFonts w:ascii="Times New Roman" w:hAnsi="Times New Roman" w:cs="Times New Roman"/>
              </w:rPr>
              <w:t xml:space="preserve"> отрытая олимпиада школьников по русскому языку</w:t>
            </w:r>
          </w:p>
        </w:tc>
        <w:tc>
          <w:tcPr>
            <w:tcW w:w="2315" w:type="dxa"/>
          </w:tcPr>
          <w:p w14:paraId="30929D70"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Республиканский этап</w:t>
            </w:r>
          </w:p>
        </w:tc>
        <w:tc>
          <w:tcPr>
            <w:tcW w:w="1514" w:type="dxa"/>
            <w:tcBorders>
              <w:top w:val="single" w:sz="4" w:space="0" w:color="auto"/>
              <w:bottom w:val="single" w:sz="4" w:space="0" w:color="auto"/>
            </w:tcBorders>
          </w:tcPr>
          <w:p w14:paraId="03AEA95C"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победитель</w:t>
            </w:r>
          </w:p>
        </w:tc>
      </w:tr>
      <w:tr w:rsidR="00CB2540" w:rsidRPr="00CB2540" w14:paraId="58078430" w14:textId="77777777" w:rsidTr="00D22E51">
        <w:trPr>
          <w:trHeight w:val="443"/>
        </w:trPr>
        <w:tc>
          <w:tcPr>
            <w:tcW w:w="1331" w:type="dxa"/>
            <w:vMerge/>
          </w:tcPr>
          <w:p w14:paraId="4D5AE60A"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3337F75C"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Синягина</w:t>
            </w:r>
            <w:proofErr w:type="spellEnd"/>
            <w:r w:rsidRPr="00CB2540">
              <w:rPr>
                <w:rFonts w:ascii="Times New Roman" w:hAnsi="Times New Roman" w:cs="Times New Roman"/>
              </w:rPr>
              <w:t xml:space="preserve"> Анастасия</w:t>
            </w:r>
          </w:p>
          <w:p w14:paraId="0519433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2868" w:type="dxa"/>
          </w:tcPr>
          <w:p w14:paraId="353450B3"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Евсевьевская</w:t>
            </w:r>
            <w:proofErr w:type="spellEnd"/>
            <w:r w:rsidRPr="00CB2540">
              <w:rPr>
                <w:rFonts w:ascii="Times New Roman" w:hAnsi="Times New Roman" w:cs="Times New Roman"/>
              </w:rPr>
              <w:t xml:space="preserve"> отрытая олимпиада школьников по литературе</w:t>
            </w:r>
          </w:p>
        </w:tc>
        <w:tc>
          <w:tcPr>
            <w:tcW w:w="2315" w:type="dxa"/>
          </w:tcPr>
          <w:p w14:paraId="3308B3F3"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Республиканский этап</w:t>
            </w:r>
          </w:p>
        </w:tc>
        <w:tc>
          <w:tcPr>
            <w:tcW w:w="1514" w:type="dxa"/>
            <w:tcBorders>
              <w:top w:val="single" w:sz="4" w:space="0" w:color="auto"/>
              <w:bottom w:val="single" w:sz="4" w:space="0" w:color="auto"/>
            </w:tcBorders>
          </w:tcPr>
          <w:p w14:paraId="6FEC51B5"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tc>
      </w:tr>
      <w:tr w:rsidR="00CB2540" w:rsidRPr="00CB2540" w14:paraId="2EB08FEA" w14:textId="77777777" w:rsidTr="00D22E51">
        <w:trPr>
          <w:trHeight w:val="443"/>
        </w:trPr>
        <w:tc>
          <w:tcPr>
            <w:tcW w:w="1331" w:type="dxa"/>
            <w:vMerge/>
          </w:tcPr>
          <w:p w14:paraId="336713F5"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147574C6"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790D907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5183" w:type="dxa"/>
            <w:gridSpan w:val="2"/>
          </w:tcPr>
          <w:p w14:paraId="186B27F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Республиканский конкурс творческих краеведческих работ «Мой край родной»</w:t>
            </w:r>
          </w:p>
        </w:tc>
        <w:tc>
          <w:tcPr>
            <w:tcW w:w="1514" w:type="dxa"/>
            <w:tcBorders>
              <w:top w:val="single" w:sz="4" w:space="0" w:color="auto"/>
              <w:bottom w:val="single" w:sz="4" w:space="0" w:color="auto"/>
            </w:tcBorders>
          </w:tcPr>
          <w:p w14:paraId="61E87A8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 место</w:t>
            </w:r>
          </w:p>
        </w:tc>
      </w:tr>
      <w:tr w:rsidR="00CB2540" w:rsidRPr="00CB2540" w14:paraId="0A9A392F" w14:textId="77777777" w:rsidTr="00D22E51">
        <w:trPr>
          <w:trHeight w:val="443"/>
        </w:trPr>
        <w:tc>
          <w:tcPr>
            <w:tcW w:w="1331" w:type="dxa"/>
            <w:vMerge/>
          </w:tcPr>
          <w:p w14:paraId="468DD0CF"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49907602"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Анаскин</w:t>
            </w:r>
            <w:proofErr w:type="spellEnd"/>
            <w:r w:rsidRPr="00CB2540">
              <w:rPr>
                <w:rFonts w:ascii="Times New Roman" w:hAnsi="Times New Roman" w:cs="Times New Roman"/>
              </w:rPr>
              <w:t xml:space="preserve"> Андрей</w:t>
            </w:r>
          </w:p>
          <w:p w14:paraId="460BF84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11 класс</w:t>
            </w:r>
          </w:p>
        </w:tc>
        <w:tc>
          <w:tcPr>
            <w:tcW w:w="5183" w:type="dxa"/>
            <w:gridSpan w:val="2"/>
          </w:tcPr>
          <w:p w14:paraId="5440958E"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 этап республиканского конкурса литературных работ «Искусство слова»</w:t>
            </w:r>
          </w:p>
        </w:tc>
        <w:tc>
          <w:tcPr>
            <w:tcW w:w="1514" w:type="dxa"/>
            <w:tcBorders>
              <w:top w:val="single" w:sz="4" w:space="0" w:color="auto"/>
              <w:bottom w:val="single" w:sz="4" w:space="0" w:color="auto"/>
            </w:tcBorders>
          </w:tcPr>
          <w:p w14:paraId="4CB659A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207E35E4" w14:textId="77777777" w:rsidTr="00D22E51">
        <w:trPr>
          <w:trHeight w:val="195"/>
        </w:trPr>
        <w:tc>
          <w:tcPr>
            <w:tcW w:w="1331" w:type="dxa"/>
            <w:vMerge w:val="restart"/>
            <w:tcBorders>
              <w:top w:val="single" w:sz="4" w:space="0" w:color="auto"/>
            </w:tcBorders>
          </w:tcPr>
          <w:p w14:paraId="5990678F" w14:textId="77777777" w:rsidR="00CB2540" w:rsidRPr="00CB2540" w:rsidRDefault="00CB2540" w:rsidP="00CB2540">
            <w:pPr>
              <w:spacing w:line="360" w:lineRule="auto"/>
              <w:jc w:val="center"/>
              <w:rPr>
                <w:rFonts w:ascii="Times New Roman" w:hAnsi="Times New Roman" w:cs="Times New Roman"/>
                <w:b/>
                <w:bCs/>
              </w:rPr>
            </w:pPr>
          </w:p>
          <w:p w14:paraId="13E1CE97" w14:textId="77777777" w:rsidR="00CB2540" w:rsidRPr="00CB2540" w:rsidRDefault="00CB2540" w:rsidP="00CB2540">
            <w:pPr>
              <w:spacing w:line="360" w:lineRule="auto"/>
              <w:jc w:val="center"/>
              <w:rPr>
                <w:rFonts w:ascii="Times New Roman" w:hAnsi="Times New Roman" w:cs="Times New Roman"/>
                <w:b/>
                <w:bCs/>
              </w:rPr>
            </w:pPr>
          </w:p>
          <w:p w14:paraId="58BF3113"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2019-2020</w:t>
            </w:r>
          </w:p>
          <w:p w14:paraId="39CA84EA"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b/>
                <w:bCs/>
              </w:rPr>
              <w:t>учебный год</w:t>
            </w:r>
          </w:p>
        </w:tc>
        <w:tc>
          <w:tcPr>
            <w:tcW w:w="1712" w:type="dxa"/>
            <w:tcBorders>
              <w:top w:val="single" w:sz="4" w:space="0" w:color="auto"/>
            </w:tcBorders>
          </w:tcPr>
          <w:p w14:paraId="2959C4C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73DEA98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9 класс</w:t>
            </w:r>
          </w:p>
        </w:tc>
        <w:tc>
          <w:tcPr>
            <w:tcW w:w="2868" w:type="dxa"/>
          </w:tcPr>
          <w:p w14:paraId="4019C84D"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Pr>
          <w:p w14:paraId="3826175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285AA852"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38F8165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09A003C2" w14:textId="77777777" w:rsidTr="00D22E51">
        <w:trPr>
          <w:trHeight w:val="204"/>
        </w:trPr>
        <w:tc>
          <w:tcPr>
            <w:tcW w:w="1331" w:type="dxa"/>
            <w:vMerge/>
          </w:tcPr>
          <w:p w14:paraId="24E63256"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2E25E42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7EAEC75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9 класс</w:t>
            </w:r>
          </w:p>
        </w:tc>
        <w:tc>
          <w:tcPr>
            <w:tcW w:w="2868" w:type="dxa"/>
          </w:tcPr>
          <w:p w14:paraId="12225BA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4B21EF40"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6FE45A31"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2664F1E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111863C1" w14:textId="77777777" w:rsidTr="00D22E51">
        <w:trPr>
          <w:trHeight w:val="204"/>
        </w:trPr>
        <w:tc>
          <w:tcPr>
            <w:tcW w:w="1331" w:type="dxa"/>
            <w:vMerge/>
          </w:tcPr>
          <w:p w14:paraId="5ABCD3BC"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1913BE39"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Теплова Елизавета</w:t>
            </w:r>
          </w:p>
          <w:p w14:paraId="25754BE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9 класс</w:t>
            </w:r>
          </w:p>
        </w:tc>
        <w:tc>
          <w:tcPr>
            <w:tcW w:w="2868" w:type="dxa"/>
          </w:tcPr>
          <w:p w14:paraId="1FEDA36E"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7AA3638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692D8D67"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1396892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493B4589" w14:textId="77777777" w:rsidTr="00D22E51">
        <w:trPr>
          <w:trHeight w:val="204"/>
        </w:trPr>
        <w:tc>
          <w:tcPr>
            <w:tcW w:w="1331" w:type="dxa"/>
            <w:vMerge/>
          </w:tcPr>
          <w:p w14:paraId="6FB79AA2"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71B4298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27AA9A8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9 класс</w:t>
            </w:r>
          </w:p>
        </w:tc>
        <w:tc>
          <w:tcPr>
            <w:tcW w:w="2868" w:type="dxa"/>
            <w:tcBorders>
              <w:top w:val="single" w:sz="4" w:space="0" w:color="auto"/>
              <w:bottom w:val="single" w:sz="4" w:space="0" w:color="auto"/>
            </w:tcBorders>
          </w:tcPr>
          <w:p w14:paraId="56F70F9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Borders>
              <w:top w:val="single" w:sz="4" w:space="0" w:color="auto"/>
              <w:bottom w:val="single" w:sz="4" w:space="0" w:color="auto"/>
            </w:tcBorders>
          </w:tcPr>
          <w:p w14:paraId="5F1D4EC5"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Региональный этап</w:t>
            </w:r>
          </w:p>
        </w:tc>
        <w:tc>
          <w:tcPr>
            <w:tcW w:w="1514" w:type="dxa"/>
            <w:tcBorders>
              <w:top w:val="single" w:sz="4" w:space="0" w:color="auto"/>
              <w:bottom w:val="single" w:sz="4" w:space="0" w:color="auto"/>
            </w:tcBorders>
          </w:tcPr>
          <w:p w14:paraId="0263C9A4" w14:textId="77777777" w:rsidR="00CB2540" w:rsidRPr="00CB2540" w:rsidRDefault="00CB2540" w:rsidP="00CB2540">
            <w:pPr>
              <w:jc w:val="center"/>
              <w:rPr>
                <w:rFonts w:ascii="Times New Roman" w:hAnsi="Times New Roman" w:cs="Times New Roman"/>
                <w:b/>
                <w:bCs/>
              </w:rPr>
            </w:pPr>
            <w:r w:rsidRPr="00CB2540">
              <w:rPr>
                <w:rFonts w:ascii="Times New Roman" w:hAnsi="Times New Roman" w:cs="Times New Roman"/>
                <w:b/>
                <w:bCs/>
              </w:rPr>
              <w:t>призер</w:t>
            </w:r>
          </w:p>
        </w:tc>
      </w:tr>
      <w:tr w:rsidR="00CB2540" w:rsidRPr="00CB2540" w14:paraId="08F4CAE5" w14:textId="77777777" w:rsidTr="00D22E51">
        <w:trPr>
          <w:trHeight w:val="204"/>
        </w:trPr>
        <w:tc>
          <w:tcPr>
            <w:tcW w:w="1331" w:type="dxa"/>
            <w:vMerge/>
            <w:tcBorders>
              <w:bottom w:val="single" w:sz="4" w:space="0" w:color="auto"/>
            </w:tcBorders>
          </w:tcPr>
          <w:p w14:paraId="01E77204"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270DB46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53CDDE8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9 класс</w:t>
            </w:r>
          </w:p>
        </w:tc>
        <w:tc>
          <w:tcPr>
            <w:tcW w:w="5183" w:type="dxa"/>
            <w:gridSpan w:val="2"/>
          </w:tcPr>
          <w:p w14:paraId="1BDEEA7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 этап республиканского конкурса «Если бы Главой города был я»</w:t>
            </w:r>
          </w:p>
        </w:tc>
        <w:tc>
          <w:tcPr>
            <w:tcW w:w="1514" w:type="dxa"/>
            <w:tcBorders>
              <w:top w:val="single" w:sz="4" w:space="0" w:color="auto"/>
              <w:bottom w:val="single" w:sz="4" w:space="0" w:color="auto"/>
            </w:tcBorders>
          </w:tcPr>
          <w:p w14:paraId="51D58FA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1CD2BF88" w14:textId="77777777" w:rsidTr="00D22E51">
        <w:trPr>
          <w:trHeight w:val="204"/>
        </w:trPr>
        <w:tc>
          <w:tcPr>
            <w:tcW w:w="1331" w:type="dxa"/>
            <w:vMerge w:val="restart"/>
            <w:tcBorders>
              <w:top w:val="single" w:sz="4" w:space="0" w:color="auto"/>
            </w:tcBorders>
          </w:tcPr>
          <w:p w14:paraId="321862C6" w14:textId="77777777" w:rsidR="00CB2540" w:rsidRPr="00CB2540" w:rsidRDefault="00CB2540" w:rsidP="00CB2540">
            <w:pPr>
              <w:spacing w:line="360" w:lineRule="auto"/>
              <w:jc w:val="center"/>
              <w:rPr>
                <w:rFonts w:ascii="Times New Roman" w:hAnsi="Times New Roman" w:cs="Times New Roman"/>
                <w:b/>
                <w:bCs/>
              </w:rPr>
            </w:pPr>
          </w:p>
          <w:p w14:paraId="6C920684" w14:textId="77777777" w:rsidR="00CB2540" w:rsidRPr="00CB2540" w:rsidRDefault="00CB2540" w:rsidP="00CB2540">
            <w:pPr>
              <w:spacing w:line="360" w:lineRule="auto"/>
              <w:rPr>
                <w:rFonts w:ascii="Times New Roman" w:hAnsi="Times New Roman" w:cs="Times New Roman"/>
                <w:b/>
                <w:bCs/>
              </w:rPr>
            </w:pPr>
            <w:r w:rsidRPr="00CB2540">
              <w:rPr>
                <w:rFonts w:ascii="Times New Roman" w:hAnsi="Times New Roman" w:cs="Times New Roman"/>
                <w:b/>
                <w:bCs/>
              </w:rPr>
              <w:t>2020-2021</w:t>
            </w:r>
          </w:p>
          <w:p w14:paraId="3910E5D2"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b/>
                <w:bCs/>
              </w:rPr>
              <w:t>учебный год</w:t>
            </w:r>
          </w:p>
          <w:p w14:paraId="584D8A78" w14:textId="77777777" w:rsidR="00CB2540" w:rsidRPr="00CB2540" w:rsidRDefault="00CB2540" w:rsidP="00CB2540">
            <w:pPr>
              <w:spacing w:line="360" w:lineRule="auto"/>
              <w:jc w:val="center"/>
              <w:rPr>
                <w:rFonts w:ascii="Times New Roman" w:hAnsi="Times New Roman" w:cs="Times New Roman"/>
              </w:rPr>
            </w:pPr>
          </w:p>
          <w:p w14:paraId="31C60DFD"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tcBorders>
          </w:tcPr>
          <w:p w14:paraId="1613681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lastRenderedPageBreak/>
              <w:t>Санников Алим</w:t>
            </w:r>
          </w:p>
          <w:p w14:paraId="018C471F"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tcPr>
          <w:p w14:paraId="7D9115C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Pr>
          <w:p w14:paraId="41FE336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50064125"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1AFDFCA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1987B7E0" w14:textId="77777777" w:rsidTr="00D22E51">
        <w:trPr>
          <w:trHeight w:val="204"/>
        </w:trPr>
        <w:tc>
          <w:tcPr>
            <w:tcW w:w="1331" w:type="dxa"/>
            <w:vMerge/>
          </w:tcPr>
          <w:p w14:paraId="5C0A799B"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18E807CD"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18800ACF"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tcBorders>
              <w:top w:val="single" w:sz="4" w:space="0" w:color="auto"/>
              <w:bottom w:val="single" w:sz="4" w:space="0" w:color="auto"/>
            </w:tcBorders>
          </w:tcPr>
          <w:p w14:paraId="032B57AF"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русскому языку</w:t>
            </w:r>
          </w:p>
        </w:tc>
        <w:tc>
          <w:tcPr>
            <w:tcW w:w="2315" w:type="dxa"/>
            <w:tcBorders>
              <w:top w:val="single" w:sz="4" w:space="0" w:color="auto"/>
              <w:bottom w:val="single" w:sz="4" w:space="0" w:color="auto"/>
            </w:tcBorders>
          </w:tcPr>
          <w:p w14:paraId="30CF75B2"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b/>
                <w:bCs/>
              </w:rPr>
              <w:t>Региональный этап</w:t>
            </w:r>
          </w:p>
        </w:tc>
        <w:tc>
          <w:tcPr>
            <w:tcW w:w="1514" w:type="dxa"/>
            <w:tcBorders>
              <w:top w:val="single" w:sz="4" w:space="0" w:color="auto"/>
              <w:bottom w:val="single" w:sz="4" w:space="0" w:color="auto"/>
            </w:tcBorders>
          </w:tcPr>
          <w:p w14:paraId="21E2EC15"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b/>
                <w:bCs/>
              </w:rPr>
              <w:t>победитель</w:t>
            </w:r>
          </w:p>
        </w:tc>
      </w:tr>
      <w:tr w:rsidR="00CB2540" w:rsidRPr="00CB2540" w14:paraId="25E4B478" w14:textId="77777777" w:rsidTr="00D22E51">
        <w:trPr>
          <w:trHeight w:val="204"/>
        </w:trPr>
        <w:tc>
          <w:tcPr>
            <w:tcW w:w="1331" w:type="dxa"/>
            <w:vMerge/>
          </w:tcPr>
          <w:p w14:paraId="06A5C27A"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20227B58"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Зойнова</w:t>
            </w:r>
            <w:proofErr w:type="spellEnd"/>
            <w:r w:rsidRPr="00CB2540">
              <w:rPr>
                <w:rFonts w:ascii="Times New Roman" w:hAnsi="Times New Roman" w:cs="Times New Roman"/>
              </w:rPr>
              <w:t xml:space="preserve"> Лилия</w:t>
            </w:r>
          </w:p>
          <w:p w14:paraId="65E29B3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7 класс</w:t>
            </w:r>
          </w:p>
        </w:tc>
        <w:tc>
          <w:tcPr>
            <w:tcW w:w="2868" w:type="dxa"/>
          </w:tcPr>
          <w:p w14:paraId="416941F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 xml:space="preserve">Всероссийская олимпиада школьников по русскому </w:t>
            </w:r>
            <w:r w:rsidRPr="00CB2540">
              <w:rPr>
                <w:rFonts w:ascii="Times New Roman" w:hAnsi="Times New Roman" w:cs="Times New Roman"/>
              </w:rPr>
              <w:lastRenderedPageBreak/>
              <w:t>языку</w:t>
            </w:r>
          </w:p>
        </w:tc>
        <w:tc>
          <w:tcPr>
            <w:tcW w:w="2315" w:type="dxa"/>
          </w:tcPr>
          <w:p w14:paraId="7E14179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lastRenderedPageBreak/>
              <w:t>Муниципальный</w:t>
            </w:r>
          </w:p>
          <w:p w14:paraId="63D9CF8C"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35FC2A04"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528E082F" w14:textId="77777777" w:rsidTr="00D22E51">
        <w:trPr>
          <w:trHeight w:val="204"/>
        </w:trPr>
        <w:tc>
          <w:tcPr>
            <w:tcW w:w="1331" w:type="dxa"/>
            <w:vMerge/>
          </w:tcPr>
          <w:p w14:paraId="51EC3157"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6D2DB6F6"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Пеняшкина</w:t>
            </w:r>
            <w:proofErr w:type="spellEnd"/>
            <w:r w:rsidRPr="00CB2540">
              <w:rPr>
                <w:rFonts w:ascii="Times New Roman" w:hAnsi="Times New Roman" w:cs="Times New Roman"/>
              </w:rPr>
              <w:t xml:space="preserve"> Дарья</w:t>
            </w:r>
          </w:p>
          <w:p w14:paraId="0DD0EBD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7 класс</w:t>
            </w:r>
          </w:p>
        </w:tc>
        <w:tc>
          <w:tcPr>
            <w:tcW w:w="2868" w:type="dxa"/>
          </w:tcPr>
          <w:p w14:paraId="22F43CF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0ED2DF5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4ACED4C3" w14:textId="77777777"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7BC5139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3453D943" w14:textId="77777777" w:rsidTr="00D22E51">
        <w:trPr>
          <w:trHeight w:val="204"/>
        </w:trPr>
        <w:tc>
          <w:tcPr>
            <w:tcW w:w="1331" w:type="dxa"/>
            <w:vMerge/>
          </w:tcPr>
          <w:p w14:paraId="2DDCDC0D"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0CF2A48F" w14:textId="77777777" w:rsidR="00CB2540" w:rsidRPr="00CB2540" w:rsidRDefault="00CB2540" w:rsidP="00CB2540">
            <w:pPr>
              <w:jc w:val="center"/>
              <w:rPr>
                <w:rFonts w:ascii="Times New Roman" w:hAnsi="Times New Roman" w:cs="Times New Roman"/>
              </w:rPr>
            </w:pPr>
          </w:p>
          <w:p w14:paraId="539FC083"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Пленкова</w:t>
            </w:r>
            <w:proofErr w:type="spellEnd"/>
            <w:r w:rsidRPr="00CB2540">
              <w:rPr>
                <w:rFonts w:ascii="Times New Roman" w:hAnsi="Times New Roman" w:cs="Times New Roman"/>
              </w:rPr>
              <w:t xml:space="preserve"> Полина</w:t>
            </w:r>
          </w:p>
          <w:p w14:paraId="32A9552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7 класс</w:t>
            </w:r>
          </w:p>
        </w:tc>
        <w:tc>
          <w:tcPr>
            <w:tcW w:w="2868" w:type="dxa"/>
          </w:tcPr>
          <w:p w14:paraId="2533B047" w14:textId="77777777" w:rsidR="00CB2540" w:rsidRPr="00CB2540" w:rsidRDefault="00CB2540" w:rsidP="00CB2540">
            <w:pPr>
              <w:jc w:val="center"/>
              <w:rPr>
                <w:rFonts w:ascii="Times New Roman" w:hAnsi="Times New Roman" w:cs="Times New Roman"/>
              </w:rPr>
            </w:pPr>
          </w:p>
          <w:p w14:paraId="4AFE4CBD"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Всероссийская олимпиада школьников по литературе</w:t>
            </w:r>
          </w:p>
        </w:tc>
        <w:tc>
          <w:tcPr>
            <w:tcW w:w="2315" w:type="dxa"/>
          </w:tcPr>
          <w:p w14:paraId="18D2CA4D" w14:textId="77777777" w:rsidR="00CB2540" w:rsidRPr="00CB2540" w:rsidRDefault="00CB2540" w:rsidP="00CB2540">
            <w:pPr>
              <w:jc w:val="center"/>
              <w:rPr>
                <w:rFonts w:ascii="Times New Roman" w:hAnsi="Times New Roman" w:cs="Times New Roman"/>
              </w:rPr>
            </w:pPr>
          </w:p>
          <w:p w14:paraId="69A7A511"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5F7466C0"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0F96AAF8" w14:textId="77777777" w:rsidR="00CB2540" w:rsidRPr="00CB2540" w:rsidRDefault="00CB2540" w:rsidP="00CB2540">
            <w:pPr>
              <w:jc w:val="center"/>
              <w:rPr>
                <w:rFonts w:ascii="Times New Roman" w:hAnsi="Times New Roman" w:cs="Times New Roman"/>
              </w:rPr>
            </w:pPr>
          </w:p>
          <w:p w14:paraId="2229B00E"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6ED9A78D" w14:textId="77777777" w:rsidTr="00D22E51">
        <w:trPr>
          <w:trHeight w:val="204"/>
        </w:trPr>
        <w:tc>
          <w:tcPr>
            <w:tcW w:w="1331" w:type="dxa"/>
            <w:vMerge/>
          </w:tcPr>
          <w:p w14:paraId="0FC2A075"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38925610"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60FC6812"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tcPr>
          <w:p w14:paraId="4E316696"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Всероссийский конкурс сочинений «Без срока давности»</w:t>
            </w:r>
          </w:p>
        </w:tc>
        <w:tc>
          <w:tcPr>
            <w:tcW w:w="2315" w:type="dxa"/>
          </w:tcPr>
          <w:p w14:paraId="58395F7C"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Муниципальный</w:t>
            </w:r>
          </w:p>
          <w:p w14:paraId="2C10ED77"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этап</w:t>
            </w:r>
          </w:p>
        </w:tc>
        <w:tc>
          <w:tcPr>
            <w:tcW w:w="1514" w:type="dxa"/>
            <w:tcBorders>
              <w:top w:val="single" w:sz="4" w:space="0" w:color="auto"/>
              <w:bottom w:val="single" w:sz="4" w:space="0" w:color="auto"/>
            </w:tcBorders>
          </w:tcPr>
          <w:p w14:paraId="2072CAC5"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0F08C544" w14:textId="77777777" w:rsidTr="00CB2540">
        <w:trPr>
          <w:trHeight w:val="204"/>
        </w:trPr>
        <w:tc>
          <w:tcPr>
            <w:tcW w:w="1331" w:type="dxa"/>
            <w:vMerge/>
          </w:tcPr>
          <w:p w14:paraId="2EFDD112" w14:textId="77777777"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5A4A7B53"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Санников Алим</w:t>
            </w:r>
          </w:p>
          <w:p w14:paraId="766A0C8B"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10 класс</w:t>
            </w:r>
          </w:p>
        </w:tc>
        <w:tc>
          <w:tcPr>
            <w:tcW w:w="2868" w:type="dxa"/>
          </w:tcPr>
          <w:p w14:paraId="5D703831" w14:textId="77777777" w:rsidR="00CB2540" w:rsidRPr="00CB2540" w:rsidRDefault="00CB2540" w:rsidP="00CB2540">
            <w:pPr>
              <w:jc w:val="center"/>
              <w:rPr>
                <w:rFonts w:ascii="Times New Roman" w:hAnsi="Times New Roman" w:cs="Times New Roman"/>
              </w:rPr>
            </w:pPr>
            <w:proofErr w:type="spellStart"/>
            <w:r w:rsidRPr="00CB2540">
              <w:rPr>
                <w:rFonts w:ascii="Times New Roman" w:hAnsi="Times New Roman" w:cs="Times New Roman"/>
              </w:rPr>
              <w:t>Евсевьевская</w:t>
            </w:r>
            <w:proofErr w:type="spellEnd"/>
            <w:r w:rsidRPr="00CB2540">
              <w:rPr>
                <w:rFonts w:ascii="Times New Roman" w:hAnsi="Times New Roman" w:cs="Times New Roman"/>
              </w:rPr>
              <w:t xml:space="preserve"> отрытая олимпиада школьников по русскому языку</w:t>
            </w:r>
          </w:p>
        </w:tc>
        <w:tc>
          <w:tcPr>
            <w:tcW w:w="2315" w:type="dxa"/>
          </w:tcPr>
          <w:p w14:paraId="352887D8"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b/>
                <w:bCs/>
              </w:rPr>
              <w:t>Республиканский этап</w:t>
            </w:r>
          </w:p>
        </w:tc>
        <w:tc>
          <w:tcPr>
            <w:tcW w:w="1514" w:type="dxa"/>
            <w:tcBorders>
              <w:top w:val="single" w:sz="4" w:space="0" w:color="auto"/>
              <w:bottom w:val="single" w:sz="4" w:space="0" w:color="auto"/>
            </w:tcBorders>
          </w:tcPr>
          <w:p w14:paraId="6EF02D5A" w14:textId="77777777" w:rsidR="00CB2540" w:rsidRPr="00CB2540" w:rsidRDefault="00CB2540" w:rsidP="00CB2540">
            <w:pPr>
              <w:jc w:val="center"/>
              <w:rPr>
                <w:rFonts w:ascii="Times New Roman" w:hAnsi="Times New Roman" w:cs="Times New Roman"/>
              </w:rPr>
            </w:pPr>
            <w:r w:rsidRPr="00CB2540">
              <w:rPr>
                <w:rFonts w:ascii="Times New Roman" w:hAnsi="Times New Roman" w:cs="Times New Roman"/>
              </w:rPr>
              <w:t>призер</w:t>
            </w:r>
          </w:p>
        </w:tc>
      </w:tr>
      <w:tr w:rsidR="00CB2540" w:rsidRPr="00CB2540" w14:paraId="3B3A59EA" w14:textId="77777777" w:rsidTr="008C7B0B">
        <w:trPr>
          <w:trHeight w:val="204"/>
        </w:trPr>
        <w:tc>
          <w:tcPr>
            <w:tcW w:w="1331" w:type="dxa"/>
            <w:vMerge w:val="restart"/>
          </w:tcPr>
          <w:p w14:paraId="0F91EB0E" w14:textId="77777777" w:rsidR="00CB2540" w:rsidRDefault="00CB2540" w:rsidP="00CB2540">
            <w:pPr>
              <w:spacing w:line="360" w:lineRule="auto"/>
              <w:jc w:val="center"/>
              <w:rPr>
                <w:rFonts w:ascii="Times New Roman" w:hAnsi="Times New Roman" w:cs="Times New Roman"/>
              </w:rPr>
            </w:pPr>
          </w:p>
          <w:p w14:paraId="2ED3A1F5" w14:textId="77777777" w:rsidR="00CB2540" w:rsidRPr="00CB2540" w:rsidRDefault="00CB2540" w:rsidP="00CB2540">
            <w:pPr>
              <w:spacing w:line="360" w:lineRule="auto"/>
              <w:jc w:val="center"/>
              <w:rPr>
                <w:rFonts w:ascii="Times New Roman" w:hAnsi="Times New Roman" w:cs="Times New Roman"/>
                <w:b/>
                <w:bCs/>
              </w:rPr>
            </w:pPr>
            <w:r w:rsidRPr="00CB2540">
              <w:rPr>
                <w:rFonts w:ascii="Times New Roman" w:hAnsi="Times New Roman" w:cs="Times New Roman"/>
                <w:b/>
                <w:bCs/>
              </w:rPr>
              <w:t>2021-2022</w:t>
            </w:r>
          </w:p>
          <w:p w14:paraId="48A1569F" w14:textId="2457164E" w:rsidR="00CB2540" w:rsidRPr="00CB2540" w:rsidRDefault="00CB2540" w:rsidP="00CB2540">
            <w:pPr>
              <w:spacing w:line="360" w:lineRule="auto"/>
              <w:jc w:val="center"/>
              <w:rPr>
                <w:rFonts w:ascii="Times New Roman" w:hAnsi="Times New Roman" w:cs="Times New Roman"/>
              </w:rPr>
            </w:pPr>
            <w:r w:rsidRPr="00CB2540">
              <w:rPr>
                <w:rFonts w:ascii="Times New Roman" w:hAnsi="Times New Roman" w:cs="Times New Roman"/>
                <w:b/>
                <w:bCs/>
              </w:rPr>
              <w:t>учебный год</w:t>
            </w:r>
          </w:p>
        </w:tc>
        <w:tc>
          <w:tcPr>
            <w:tcW w:w="1712" w:type="dxa"/>
            <w:tcBorders>
              <w:top w:val="single" w:sz="4" w:space="0" w:color="auto"/>
            </w:tcBorders>
          </w:tcPr>
          <w:p w14:paraId="1E43F1B9"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Санников Алим</w:t>
            </w:r>
          </w:p>
          <w:p w14:paraId="7084FD95" w14:textId="2F9CFBA2"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11 класс</w:t>
            </w:r>
          </w:p>
        </w:tc>
        <w:tc>
          <w:tcPr>
            <w:tcW w:w="2868" w:type="dxa"/>
          </w:tcPr>
          <w:p w14:paraId="39012594" w14:textId="346E3CE2"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 xml:space="preserve">Всероссийская олимпиада школьников по </w:t>
            </w:r>
            <w:r w:rsidRPr="00E75F89">
              <w:rPr>
                <w:rFonts w:ascii="Times New Roman" w:hAnsi="Times New Roman" w:cs="Times New Roman"/>
                <w:sz w:val="24"/>
                <w:szCs w:val="24"/>
              </w:rPr>
              <w:t>русскому языку</w:t>
            </w:r>
          </w:p>
        </w:tc>
        <w:tc>
          <w:tcPr>
            <w:tcW w:w="2315" w:type="dxa"/>
          </w:tcPr>
          <w:p w14:paraId="04228B70"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7C0B80B2" w14:textId="3C4BF94A"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60551603" w14:textId="49A76F2A"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r w:rsidR="00CB2540" w:rsidRPr="00CB2540" w14:paraId="78CF8418" w14:textId="77777777" w:rsidTr="00CB2540">
        <w:trPr>
          <w:trHeight w:val="204"/>
        </w:trPr>
        <w:tc>
          <w:tcPr>
            <w:tcW w:w="1331" w:type="dxa"/>
            <w:vMerge/>
          </w:tcPr>
          <w:p w14:paraId="11065011" w14:textId="4C0B78B1" w:rsidR="00CB2540" w:rsidRP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6579080B" w14:textId="77777777" w:rsidR="00CB2540" w:rsidRDefault="00CB2540" w:rsidP="00CB2540">
            <w:pPr>
              <w:jc w:val="center"/>
              <w:rPr>
                <w:rFonts w:ascii="Times New Roman" w:hAnsi="Times New Roman" w:cs="Times New Roman"/>
                <w:sz w:val="24"/>
                <w:szCs w:val="24"/>
              </w:rPr>
            </w:pPr>
            <w:proofErr w:type="spellStart"/>
            <w:r>
              <w:rPr>
                <w:rFonts w:ascii="Times New Roman" w:hAnsi="Times New Roman" w:cs="Times New Roman"/>
                <w:sz w:val="24"/>
                <w:szCs w:val="24"/>
              </w:rPr>
              <w:t>Зойнова</w:t>
            </w:r>
            <w:proofErr w:type="spellEnd"/>
            <w:r>
              <w:rPr>
                <w:rFonts w:ascii="Times New Roman" w:hAnsi="Times New Roman" w:cs="Times New Roman"/>
                <w:sz w:val="24"/>
                <w:szCs w:val="24"/>
              </w:rPr>
              <w:t xml:space="preserve"> Лилия</w:t>
            </w:r>
          </w:p>
          <w:p w14:paraId="3A3A569F" w14:textId="6F367253"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8 класс</w:t>
            </w:r>
          </w:p>
        </w:tc>
        <w:tc>
          <w:tcPr>
            <w:tcW w:w="2868" w:type="dxa"/>
          </w:tcPr>
          <w:p w14:paraId="6B19DF4F" w14:textId="16CCBC50"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 xml:space="preserve">Всероссийская олимпиада школьников по </w:t>
            </w:r>
            <w:r w:rsidRPr="00E75F89">
              <w:rPr>
                <w:rFonts w:ascii="Times New Roman" w:hAnsi="Times New Roman" w:cs="Times New Roman"/>
                <w:sz w:val="24"/>
                <w:szCs w:val="24"/>
              </w:rPr>
              <w:t>русскому языку</w:t>
            </w:r>
          </w:p>
        </w:tc>
        <w:tc>
          <w:tcPr>
            <w:tcW w:w="2315" w:type="dxa"/>
          </w:tcPr>
          <w:p w14:paraId="4760FABD"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5A98D9D3" w14:textId="6E800EE8"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34E964DF" w14:textId="41C8C9DA"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r w:rsidR="00CB2540" w:rsidRPr="00CB2540" w14:paraId="47B2C0BA" w14:textId="77777777" w:rsidTr="00CB2540">
        <w:trPr>
          <w:trHeight w:val="204"/>
        </w:trPr>
        <w:tc>
          <w:tcPr>
            <w:tcW w:w="1331" w:type="dxa"/>
            <w:vMerge/>
          </w:tcPr>
          <w:p w14:paraId="3D5E67FB" w14:textId="77777777" w:rsid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28CBC493" w14:textId="77777777" w:rsidR="00CB2540" w:rsidRDefault="00CB2540" w:rsidP="00CB2540">
            <w:pPr>
              <w:jc w:val="center"/>
              <w:rPr>
                <w:rFonts w:ascii="Times New Roman" w:hAnsi="Times New Roman" w:cs="Times New Roman"/>
                <w:sz w:val="24"/>
                <w:szCs w:val="24"/>
              </w:rPr>
            </w:pPr>
            <w:proofErr w:type="spellStart"/>
            <w:r>
              <w:rPr>
                <w:rFonts w:ascii="Times New Roman" w:hAnsi="Times New Roman" w:cs="Times New Roman"/>
                <w:sz w:val="24"/>
                <w:szCs w:val="24"/>
              </w:rPr>
              <w:t>Пеняшкина</w:t>
            </w:r>
            <w:proofErr w:type="spellEnd"/>
            <w:r>
              <w:rPr>
                <w:rFonts w:ascii="Times New Roman" w:hAnsi="Times New Roman" w:cs="Times New Roman"/>
                <w:sz w:val="24"/>
                <w:szCs w:val="24"/>
              </w:rPr>
              <w:t xml:space="preserve"> Дарья</w:t>
            </w:r>
          </w:p>
          <w:p w14:paraId="69C7D0C9" w14:textId="2C40FA45"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8 класс</w:t>
            </w:r>
          </w:p>
        </w:tc>
        <w:tc>
          <w:tcPr>
            <w:tcW w:w="2868" w:type="dxa"/>
          </w:tcPr>
          <w:p w14:paraId="31A1AF99" w14:textId="53CDEBC0"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Всероссийская олимпиада школьников по русскому языку</w:t>
            </w:r>
          </w:p>
        </w:tc>
        <w:tc>
          <w:tcPr>
            <w:tcW w:w="2315" w:type="dxa"/>
          </w:tcPr>
          <w:p w14:paraId="1DDA17EB"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22DA4EBC" w14:textId="52D44CD0"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2C0B4715" w14:textId="3593BB7A"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r w:rsidR="00CB2540" w:rsidRPr="00CB2540" w14:paraId="639DB373" w14:textId="77777777" w:rsidTr="00CB2540">
        <w:trPr>
          <w:trHeight w:val="204"/>
        </w:trPr>
        <w:tc>
          <w:tcPr>
            <w:tcW w:w="1331" w:type="dxa"/>
            <w:vMerge/>
          </w:tcPr>
          <w:p w14:paraId="4098B9E3" w14:textId="77777777" w:rsid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32A56B1C"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Чикина Екатерина</w:t>
            </w:r>
          </w:p>
          <w:p w14:paraId="3E20013F" w14:textId="0F0AD7E8"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8 класс</w:t>
            </w:r>
          </w:p>
        </w:tc>
        <w:tc>
          <w:tcPr>
            <w:tcW w:w="2868" w:type="dxa"/>
          </w:tcPr>
          <w:p w14:paraId="6CDCA82C" w14:textId="2E09A4BE"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Всероссийская олимпиада школьников по русскому языку</w:t>
            </w:r>
          </w:p>
        </w:tc>
        <w:tc>
          <w:tcPr>
            <w:tcW w:w="2315" w:type="dxa"/>
          </w:tcPr>
          <w:p w14:paraId="4301CF1C"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682C9B77" w14:textId="377346F4"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12550B43" w14:textId="5C75DA0D"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r w:rsidR="00CB2540" w:rsidRPr="00CB2540" w14:paraId="522C6FAE" w14:textId="77777777" w:rsidTr="00CB2540">
        <w:trPr>
          <w:trHeight w:val="204"/>
        </w:trPr>
        <w:tc>
          <w:tcPr>
            <w:tcW w:w="1331" w:type="dxa"/>
            <w:vMerge/>
          </w:tcPr>
          <w:p w14:paraId="1B17755A" w14:textId="77777777" w:rsid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303B15A4"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Седова София</w:t>
            </w:r>
          </w:p>
          <w:p w14:paraId="6DFDBA29" w14:textId="65BA0426"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10 класс</w:t>
            </w:r>
          </w:p>
        </w:tc>
        <w:tc>
          <w:tcPr>
            <w:tcW w:w="2868" w:type="dxa"/>
          </w:tcPr>
          <w:p w14:paraId="39DBA723" w14:textId="2C3E2243"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Всероссийская олимпиада школьников по русскому языку</w:t>
            </w:r>
          </w:p>
        </w:tc>
        <w:tc>
          <w:tcPr>
            <w:tcW w:w="2315" w:type="dxa"/>
          </w:tcPr>
          <w:p w14:paraId="66B532DD"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3AA7C773" w14:textId="506D2FE9"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519B6988" w14:textId="07D3DF81"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r w:rsidR="00CB2540" w:rsidRPr="00CB2540" w14:paraId="2BB70938" w14:textId="77777777" w:rsidTr="00CC4924">
        <w:trPr>
          <w:trHeight w:val="204"/>
        </w:trPr>
        <w:tc>
          <w:tcPr>
            <w:tcW w:w="1331" w:type="dxa"/>
            <w:vMerge/>
            <w:tcBorders>
              <w:bottom w:val="single" w:sz="4" w:space="0" w:color="auto"/>
            </w:tcBorders>
          </w:tcPr>
          <w:p w14:paraId="7FC93E36" w14:textId="77777777" w:rsidR="00CB2540" w:rsidRDefault="00CB2540" w:rsidP="00CB2540">
            <w:pPr>
              <w:spacing w:line="360" w:lineRule="auto"/>
              <w:jc w:val="center"/>
              <w:rPr>
                <w:rFonts w:ascii="Times New Roman" w:hAnsi="Times New Roman" w:cs="Times New Roman"/>
              </w:rPr>
            </w:pPr>
          </w:p>
        </w:tc>
        <w:tc>
          <w:tcPr>
            <w:tcW w:w="1712" w:type="dxa"/>
            <w:tcBorders>
              <w:top w:val="single" w:sz="4" w:space="0" w:color="auto"/>
              <w:bottom w:val="single" w:sz="4" w:space="0" w:color="auto"/>
            </w:tcBorders>
          </w:tcPr>
          <w:p w14:paraId="663213E1" w14:textId="77777777" w:rsidR="00CB2540" w:rsidRDefault="00CB2540" w:rsidP="00CB2540">
            <w:pPr>
              <w:jc w:val="center"/>
              <w:rPr>
                <w:rFonts w:ascii="Times New Roman" w:hAnsi="Times New Roman" w:cs="Times New Roman"/>
                <w:sz w:val="24"/>
                <w:szCs w:val="24"/>
              </w:rPr>
            </w:pPr>
            <w:proofErr w:type="spellStart"/>
            <w:r>
              <w:rPr>
                <w:rFonts w:ascii="Times New Roman" w:hAnsi="Times New Roman" w:cs="Times New Roman"/>
                <w:sz w:val="24"/>
                <w:szCs w:val="24"/>
              </w:rPr>
              <w:t>Пеняшкина</w:t>
            </w:r>
            <w:proofErr w:type="spellEnd"/>
            <w:r>
              <w:rPr>
                <w:rFonts w:ascii="Times New Roman" w:hAnsi="Times New Roman" w:cs="Times New Roman"/>
                <w:sz w:val="24"/>
                <w:szCs w:val="24"/>
              </w:rPr>
              <w:t xml:space="preserve"> Дарья</w:t>
            </w:r>
          </w:p>
          <w:p w14:paraId="6664A9BB" w14:textId="2A318B89"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8 класс</w:t>
            </w:r>
          </w:p>
        </w:tc>
        <w:tc>
          <w:tcPr>
            <w:tcW w:w="2868" w:type="dxa"/>
          </w:tcPr>
          <w:p w14:paraId="3ED05E8C" w14:textId="49C2D6B8"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Всероссийская олимпиада школьников по литературе</w:t>
            </w:r>
          </w:p>
        </w:tc>
        <w:tc>
          <w:tcPr>
            <w:tcW w:w="2315" w:type="dxa"/>
          </w:tcPr>
          <w:p w14:paraId="52B4236A" w14:textId="77777777" w:rsidR="00CB2540" w:rsidRDefault="00CB2540" w:rsidP="00CB2540">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5AC8051D" w14:textId="63BF79CA" w:rsidR="00CB2540" w:rsidRPr="00CB2540" w:rsidRDefault="00CB2540" w:rsidP="00CB2540">
            <w:pPr>
              <w:jc w:val="center"/>
              <w:rPr>
                <w:rFonts w:ascii="Times New Roman" w:hAnsi="Times New Roman" w:cs="Times New Roman"/>
                <w:b/>
                <w:bCs/>
              </w:rPr>
            </w:pPr>
            <w:r>
              <w:rPr>
                <w:rFonts w:ascii="Times New Roman" w:hAnsi="Times New Roman" w:cs="Times New Roman"/>
                <w:sz w:val="24"/>
                <w:szCs w:val="24"/>
              </w:rPr>
              <w:t>этап</w:t>
            </w:r>
          </w:p>
        </w:tc>
        <w:tc>
          <w:tcPr>
            <w:tcW w:w="1514" w:type="dxa"/>
            <w:tcBorders>
              <w:top w:val="single" w:sz="4" w:space="0" w:color="auto"/>
              <w:bottom w:val="single" w:sz="4" w:space="0" w:color="auto"/>
            </w:tcBorders>
          </w:tcPr>
          <w:p w14:paraId="467904B9" w14:textId="43B023E2" w:rsidR="00CB2540" w:rsidRPr="00CB2540" w:rsidRDefault="00CB2540" w:rsidP="00CB2540">
            <w:pPr>
              <w:jc w:val="center"/>
              <w:rPr>
                <w:rFonts w:ascii="Times New Roman" w:hAnsi="Times New Roman" w:cs="Times New Roman"/>
              </w:rPr>
            </w:pPr>
            <w:r>
              <w:rPr>
                <w:rFonts w:ascii="Times New Roman" w:hAnsi="Times New Roman" w:cs="Times New Roman"/>
                <w:sz w:val="24"/>
                <w:szCs w:val="24"/>
              </w:rPr>
              <w:t>призер</w:t>
            </w:r>
          </w:p>
        </w:tc>
      </w:tr>
    </w:tbl>
    <w:p w14:paraId="3C0D4038" w14:textId="77777777" w:rsidR="00CB2540" w:rsidRDefault="00CB2540" w:rsidP="00CB2540">
      <w:pPr>
        <w:pStyle w:val="a8"/>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                         </w:t>
      </w:r>
    </w:p>
    <w:p w14:paraId="678FA4B2" w14:textId="605BC7CF" w:rsidR="00820C54" w:rsidRPr="00CB2540" w:rsidRDefault="001F28B0" w:rsidP="00CB2540">
      <w:pPr>
        <w:pStyle w:val="a8"/>
        <w:jc w:val="center"/>
        <w:rPr>
          <w:rFonts w:ascii="Times New Roman" w:eastAsia="Times New Roman" w:hAnsi="Times New Roman" w:cs="Times New Roman"/>
          <w:i/>
          <w:sz w:val="24"/>
          <w:szCs w:val="24"/>
          <w:lang w:eastAsia="ar-SA"/>
        </w:rPr>
      </w:pPr>
      <w:r w:rsidRPr="00B25E21">
        <w:rPr>
          <w:rFonts w:ascii="Times New Roman" w:eastAsia="Calibri" w:hAnsi="Times New Roman" w:cs="Times New Roman"/>
          <w:b/>
          <w:sz w:val="24"/>
          <w:szCs w:val="24"/>
          <w:u w:val="single"/>
        </w:rPr>
        <w:t>Трудности и проблемы при использовании данного опыта</w:t>
      </w:r>
    </w:p>
    <w:p w14:paraId="0CAE3315" w14:textId="77777777" w:rsidR="006F500D" w:rsidRPr="00B25E21" w:rsidRDefault="001F28B0" w:rsidP="00B25E21">
      <w:pPr>
        <w:pStyle w:val="a8"/>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Я</w:t>
      </w:r>
      <w:r w:rsidR="006F500D" w:rsidRPr="00B25E21">
        <w:rPr>
          <w:rFonts w:ascii="Times New Roman" w:eastAsia="Times New Roman" w:hAnsi="Times New Roman" w:cs="Times New Roman"/>
          <w:color w:val="000000"/>
          <w:sz w:val="24"/>
          <w:szCs w:val="24"/>
        </w:rPr>
        <w:t xml:space="preserve"> думаю, </w:t>
      </w:r>
      <w:r w:rsidRPr="00B25E21">
        <w:rPr>
          <w:rFonts w:ascii="Times New Roman" w:eastAsia="Times New Roman" w:hAnsi="Times New Roman" w:cs="Times New Roman"/>
          <w:color w:val="000000"/>
          <w:sz w:val="24"/>
          <w:szCs w:val="24"/>
        </w:rPr>
        <w:t xml:space="preserve">что </w:t>
      </w:r>
      <w:r w:rsidR="006F500D" w:rsidRPr="00B25E21">
        <w:rPr>
          <w:rFonts w:ascii="Times New Roman" w:eastAsia="Times New Roman" w:hAnsi="Times New Roman" w:cs="Times New Roman"/>
          <w:color w:val="000000"/>
          <w:sz w:val="24"/>
          <w:szCs w:val="24"/>
        </w:rPr>
        <w:t xml:space="preserve">реализация новых стандартов в большей степени зависит от учителя, который перестанет быть единственным носителем знаний, а будет выполнять роль проводника в мире информации. Задача учителя не просто формировать и развивать необходимые качества, но и взаимодействовать со средой, в которой растёт ребёнок. Дать учащимся возможность делать выбор, аргументировать свою точку зрения, нести ответственность за этот выбор. </w:t>
      </w:r>
    </w:p>
    <w:p w14:paraId="11EA6E1F" w14:textId="77777777" w:rsidR="006F500D" w:rsidRPr="00B25E21" w:rsidRDefault="006F500D" w:rsidP="00B25E21">
      <w:pPr>
        <w:pStyle w:val="a8"/>
        <w:jc w:val="both"/>
        <w:rPr>
          <w:rFonts w:ascii="Times New Roman" w:hAnsi="Times New Roman" w:cs="Times New Roman"/>
          <w:sz w:val="24"/>
          <w:szCs w:val="24"/>
        </w:rPr>
      </w:pPr>
    </w:p>
    <w:p w14:paraId="698F454B" w14:textId="77777777" w:rsidR="006F500D" w:rsidRPr="00B25E21" w:rsidRDefault="006D439D" w:rsidP="00602F59">
      <w:pPr>
        <w:pStyle w:val="a8"/>
        <w:jc w:val="center"/>
        <w:rPr>
          <w:rFonts w:ascii="Times New Roman" w:hAnsi="Times New Roman" w:cs="Times New Roman"/>
          <w:b/>
          <w:sz w:val="24"/>
          <w:szCs w:val="24"/>
          <w:u w:val="single"/>
        </w:rPr>
      </w:pPr>
      <w:proofErr w:type="gramStart"/>
      <w:r w:rsidRPr="00B25E21">
        <w:rPr>
          <w:rFonts w:ascii="Times New Roman" w:hAnsi="Times New Roman" w:cs="Times New Roman"/>
          <w:b/>
          <w:sz w:val="24"/>
          <w:szCs w:val="24"/>
          <w:u w:val="single"/>
        </w:rPr>
        <w:t>Адресные  рекомендации</w:t>
      </w:r>
      <w:proofErr w:type="gramEnd"/>
      <w:r w:rsidRPr="00B25E21">
        <w:rPr>
          <w:rFonts w:ascii="Times New Roman" w:hAnsi="Times New Roman" w:cs="Times New Roman"/>
          <w:b/>
          <w:sz w:val="24"/>
          <w:szCs w:val="24"/>
          <w:u w:val="single"/>
        </w:rPr>
        <w:t xml:space="preserve"> по использованию опыта</w:t>
      </w:r>
    </w:p>
    <w:p w14:paraId="38624AA1" w14:textId="27CD8208" w:rsidR="00C17CEC" w:rsidRPr="00B25E21" w:rsidRDefault="000C6F2B" w:rsidP="00B25E21">
      <w:pPr>
        <w:pStyle w:val="a8"/>
        <w:jc w:val="both"/>
        <w:rPr>
          <w:rFonts w:ascii="Times New Roman" w:eastAsia="Times New Roman" w:hAnsi="Times New Roman" w:cs="Times New Roman"/>
          <w:sz w:val="24"/>
          <w:szCs w:val="24"/>
        </w:rPr>
      </w:pPr>
      <w:r w:rsidRPr="00B25E21">
        <w:rPr>
          <w:rFonts w:ascii="Times New Roman" w:hAnsi="Times New Roman" w:cs="Times New Roman"/>
          <w:sz w:val="24"/>
          <w:szCs w:val="24"/>
        </w:rPr>
        <w:t xml:space="preserve">В целях обмена опытом с коллегами, я провожу открытые уроки, занятия творческих мастерских, выступаю на семинарах, заседаниях методических объединений учителей школы. </w:t>
      </w:r>
      <w:r w:rsidRPr="00B25E21">
        <w:rPr>
          <w:rFonts w:ascii="Times New Roman" w:hAnsi="Times New Roman" w:cs="Times New Roman"/>
          <w:sz w:val="24"/>
          <w:szCs w:val="24"/>
          <w:lang w:eastAsia="ar-SA"/>
        </w:rPr>
        <w:t>Исходя из собственного опыта, можно сделать вывод, что использование системно-деятельностного подхода играет важную роль в системе образования.</w:t>
      </w:r>
      <w:r w:rsidR="00FE21C3" w:rsidRPr="00B25E21">
        <w:rPr>
          <w:rFonts w:ascii="Times New Roman" w:hAnsi="Times New Roman" w:cs="Times New Roman"/>
          <w:sz w:val="24"/>
          <w:szCs w:val="24"/>
          <w:lang w:eastAsia="ar-SA"/>
        </w:rPr>
        <w:t xml:space="preserve"> </w:t>
      </w:r>
      <w:r w:rsidR="00A11F92" w:rsidRPr="00B25E21">
        <w:rPr>
          <w:rFonts w:ascii="Times New Roman" w:eastAsia="Times New Roman" w:hAnsi="Times New Roman" w:cs="Times New Roman"/>
          <w:sz w:val="24"/>
          <w:szCs w:val="24"/>
        </w:rPr>
        <w:t>Суть системно</w:t>
      </w:r>
      <w:r w:rsidR="0055599A" w:rsidRPr="00B25E21">
        <w:rPr>
          <w:rFonts w:ascii="Times New Roman" w:eastAsia="Times New Roman" w:hAnsi="Times New Roman" w:cs="Times New Roman"/>
          <w:sz w:val="24"/>
          <w:szCs w:val="24"/>
        </w:rPr>
        <w:t>-деятельностного подхода, отражают слова К. Д. Ушинского: «Нужно, чтобы дети, по возможности, учились самостоятельно, а учитель руководил этим самостоятельным процессом и давал для него материа</w:t>
      </w:r>
      <w:r w:rsidR="00B25E21" w:rsidRPr="00B25E21">
        <w:rPr>
          <w:rFonts w:ascii="Times New Roman" w:eastAsia="Times New Roman" w:hAnsi="Times New Roman" w:cs="Times New Roman"/>
          <w:sz w:val="24"/>
          <w:szCs w:val="24"/>
        </w:rPr>
        <w:t>л».</w:t>
      </w:r>
    </w:p>
    <w:p w14:paraId="7DB4F3BD" w14:textId="77777777" w:rsidR="00C17CEC" w:rsidRPr="00B25E21" w:rsidRDefault="00C17CEC" w:rsidP="00B25E21">
      <w:pPr>
        <w:pStyle w:val="a8"/>
        <w:jc w:val="both"/>
        <w:rPr>
          <w:rFonts w:ascii="Times New Roman" w:eastAsia="Times New Roman" w:hAnsi="Times New Roman" w:cs="Times New Roman"/>
          <w:sz w:val="24"/>
          <w:szCs w:val="24"/>
        </w:rPr>
      </w:pPr>
    </w:p>
    <w:p w14:paraId="21F7A182" w14:textId="77777777" w:rsidR="00714B82" w:rsidRPr="00B25E21" w:rsidRDefault="00C17CEC" w:rsidP="00B25E21">
      <w:pPr>
        <w:pStyle w:val="a8"/>
        <w:jc w:val="both"/>
        <w:rPr>
          <w:rFonts w:ascii="Times New Roman" w:eastAsia="Times New Roman" w:hAnsi="Times New Roman" w:cs="Times New Roman"/>
          <w:b/>
          <w:bCs/>
          <w:i/>
          <w:iCs/>
          <w:color w:val="000000"/>
          <w:sz w:val="24"/>
          <w:szCs w:val="24"/>
        </w:rPr>
      </w:pPr>
      <w:r w:rsidRPr="00B25E21">
        <w:rPr>
          <w:rFonts w:ascii="Times New Roman" w:eastAsia="Times New Roman" w:hAnsi="Times New Roman" w:cs="Times New Roman"/>
          <w:sz w:val="24"/>
          <w:szCs w:val="24"/>
        </w:rPr>
        <w:t xml:space="preserve">                                                  </w:t>
      </w:r>
      <w:r w:rsidR="004D5D98" w:rsidRPr="00B25E21">
        <w:rPr>
          <w:rFonts w:ascii="Times New Roman" w:eastAsia="Times New Roman" w:hAnsi="Times New Roman" w:cs="Times New Roman"/>
          <w:b/>
          <w:bCs/>
          <w:i/>
          <w:iCs/>
          <w:color w:val="000000"/>
          <w:sz w:val="24"/>
          <w:szCs w:val="24"/>
        </w:rPr>
        <w:t xml:space="preserve"> </w:t>
      </w:r>
    </w:p>
    <w:p w14:paraId="33FBB7D7" w14:textId="77777777" w:rsidR="00714B82" w:rsidRPr="00B25E21" w:rsidRDefault="00714B82" w:rsidP="00B25E21">
      <w:pPr>
        <w:pStyle w:val="a8"/>
        <w:jc w:val="both"/>
        <w:rPr>
          <w:rFonts w:ascii="Times New Roman" w:eastAsia="Times New Roman" w:hAnsi="Times New Roman" w:cs="Times New Roman"/>
          <w:b/>
          <w:bCs/>
          <w:i/>
          <w:iCs/>
          <w:color w:val="000000"/>
          <w:sz w:val="24"/>
          <w:szCs w:val="24"/>
        </w:rPr>
      </w:pPr>
    </w:p>
    <w:p w14:paraId="5AC8951C" w14:textId="77777777" w:rsidR="00714B82" w:rsidRPr="00B25E21" w:rsidRDefault="00714B82" w:rsidP="00B25E21">
      <w:pPr>
        <w:pStyle w:val="a8"/>
        <w:jc w:val="both"/>
        <w:rPr>
          <w:rFonts w:ascii="Times New Roman" w:eastAsia="Times New Roman" w:hAnsi="Times New Roman" w:cs="Times New Roman"/>
          <w:b/>
          <w:bCs/>
          <w:i/>
          <w:iCs/>
          <w:color w:val="000000"/>
          <w:sz w:val="24"/>
          <w:szCs w:val="24"/>
        </w:rPr>
      </w:pPr>
    </w:p>
    <w:p w14:paraId="505F1128" w14:textId="572F3390" w:rsidR="004D5D98" w:rsidRPr="00F1044C" w:rsidRDefault="004D5D98" w:rsidP="00B36798">
      <w:pPr>
        <w:pStyle w:val="a8"/>
        <w:jc w:val="center"/>
        <w:rPr>
          <w:rFonts w:ascii="Times New Roman" w:eastAsia="Times New Roman" w:hAnsi="Times New Roman" w:cs="Times New Roman"/>
          <w:b/>
          <w:bCs/>
          <w:color w:val="000000"/>
          <w:sz w:val="24"/>
          <w:szCs w:val="24"/>
        </w:rPr>
      </w:pPr>
      <w:r w:rsidRPr="00F1044C">
        <w:rPr>
          <w:rFonts w:ascii="Times New Roman" w:eastAsia="Times New Roman" w:hAnsi="Times New Roman" w:cs="Times New Roman"/>
          <w:b/>
          <w:bCs/>
          <w:color w:val="000000"/>
          <w:sz w:val="24"/>
          <w:szCs w:val="24"/>
        </w:rPr>
        <w:lastRenderedPageBreak/>
        <w:t>План самообразования</w:t>
      </w:r>
    </w:p>
    <w:p w14:paraId="5E61D1BA" w14:textId="77777777" w:rsidR="00B36798" w:rsidRPr="00F1044C" w:rsidRDefault="004D5D98" w:rsidP="00B36798">
      <w:pPr>
        <w:spacing w:after="0" w:line="240" w:lineRule="auto"/>
        <w:ind w:right="100"/>
        <w:jc w:val="center"/>
      </w:pPr>
      <w:r w:rsidRPr="00F1044C">
        <w:rPr>
          <w:rFonts w:ascii="Times New Roman" w:eastAsia="Times New Roman" w:hAnsi="Times New Roman" w:cs="Times New Roman"/>
          <w:b/>
          <w:bCs/>
          <w:color w:val="000000"/>
          <w:sz w:val="24"/>
          <w:szCs w:val="24"/>
        </w:rPr>
        <w:t>учителя русского языка и литературы</w:t>
      </w:r>
      <w:r w:rsidR="00B36798" w:rsidRPr="00F1044C">
        <w:t xml:space="preserve"> </w:t>
      </w:r>
    </w:p>
    <w:p w14:paraId="2F2665CD" w14:textId="726958B1" w:rsidR="00B36798" w:rsidRPr="00F1044C" w:rsidRDefault="00B36798" w:rsidP="00B36798">
      <w:pPr>
        <w:spacing w:after="0" w:line="240" w:lineRule="auto"/>
        <w:ind w:right="100"/>
        <w:jc w:val="center"/>
        <w:rPr>
          <w:rFonts w:ascii="Times New Roman" w:eastAsia="Times New Roman" w:hAnsi="Times New Roman" w:cs="Times New Roman"/>
          <w:b/>
          <w:bCs/>
          <w:color w:val="000000"/>
          <w:sz w:val="24"/>
          <w:szCs w:val="24"/>
        </w:rPr>
      </w:pPr>
      <w:bookmarkStart w:id="1" w:name="_Hlk95813616"/>
      <w:r w:rsidRPr="00F1044C">
        <w:rPr>
          <w:rFonts w:ascii="Times New Roman" w:eastAsia="Times New Roman" w:hAnsi="Times New Roman" w:cs="Times New Roman"/>
          <w:b/>
          <w:bCs/>
          <w:color w:val="000000"/>
          <w:sz w:val="24"/>
          <w:szCs w:val="24"/>
        </w:rPr>
        <w:t>Муниципальное общеобразовательное учреждение</w:t>
      </w:r>
    </w:p>
    <w:p w14:paraId="6F1C3752" w14:textId="4E37441A" w:rsidR="00B36798" w:rsidRPr="00F1044C" w:rsidRDefault="00B36798" w:rsidP="00B36798">
      <w:pPr>
        <w:spacing w:after="0" w:line="240" w:lineRule="auto"/>
        <w:ind w:right="100"/>
        <w:jc w:val="center"/>
        <w:rPr>
          <w:rFonts w:ascii="Times New Roman" w:eastAsia="Times New Roman" w:hAnsi="Times New Roman" w:cs="Times New Roman"/>
          <w:b/>
          <w:bCs/>
          <w:color w:val="000000"/>
          <w:sz w:val="24"/>
          <w:szCs w:val="24"/>
        </w:rPr>
      </w:pPr>
      <w:r w:rsidRPr="00F1044C">
        <w:rPr>
          <w:rFonts w:ascii="Times New Roman" w:eastAsia="Times New Roman" w:hAnsi="Times New Roman" w:cs="Times New Roman"/>
          <w:b/>
          <w:bCs/>
          <w:color w:val="000000"/>
          <w:sz w:val="24"/>
          <w:szCs w:val="24"/>
        </w:rPr>
        <w:t xml:space="preserve">«Средняя </w:t>
      </w:r>
      <w:proofErr w:type="gramStart"/>
      <w:r w:rsidRPr="00F1044C">
        <w:rPr>
          <w:rFonts w:ascii="Times New Roman" w:eastAsia="Times New Roman" w:hAnsi="Times New Roman" w:cs="Times New Roman"/>
          <w:b/>
          <w:bCs/>
          <w:color w:val="000000"/>
          <w:sz w:val="24"/>
          <w:szCs w:val="24"/>
        </w:rPr>
        <w:t>общеобразовательная  школа</w:t>
      </w:r>
      <w:proofErr w:type="gramEnd"/>
      <w:r w:rsidRPr="00F1044C">
        <w:rPr>
          <w:rFonts w:ascii="Times New Roman" w:eastAsia="Times New Roman" w:hAnsi="Times New Roman" w:cs="Times New Roman"/>
          <w:b/>
          <w:bCs/>
          <w:color w:val="000000"/>
          <w:sz w:val="24"/>
          <w:szCs w:val="24"/>
        </w:rPr>
        <w:t xml:space="preserve"> № 2</w:t>
      </w:r>
    </w:p>
    <w:p w14:paraId="28833A6E" w14:textId="77777777" w:rsidR="00B36798" w:rsidRPr="00F1044C" w:rsidRDefault="00B36798" w:rsidP="00B36798">
      <w:pPr>
        <w:spacing w:after="0" w:line="240" w:lineRule="auto"/>
        <w:ind w:right="100"/>
        <w:jc w:val="center"/>
        <w:rPr>
          <w:rFonts w:ascii="Times New Roman" w:eastAsia="Times New Roman" w:hAnsi="Times New Roman" w:cs="Times New Roman"/>
          <w:b/>
          <w:bCs/>
          <w:color w:val="000000"/>
          <w:sz w:val="24"/>
          <w:szCs w:val="24"/>
        </w:rPr>
      </w:pPr>
      <w:r w:rsidRPr="00F1044C">
        <w:rPr>
          <w:rFonts w:ascii="Times New Roman" w:eastAsia="Times New Roman" w:hAnsi="Times New Roman" w:cs="Times New Roman"/>
          <w:b/>
          <w:bCs/>
          <w:color w:val="000000"/>
          <w:sz w:val="24"/>
          <w:szCs w:val="24"/>
        </w:rPr>
        <w:t>имени Героя Советского Союза П.И. Орлова»</w:t>
      </w:r>
    </w:p>
    <w:p w14:paraId="271B9B3E" w14:textId="77777777" w:rsidR="00B36798" w:rsidRPr="00F1044C" w:rsidRDefault="00B36798" w:rsidP="00B36798">
      <w:pPr>
        <w:spacing w:after="0" w:line="240" w:lineRule="auto"/>
        <w:ind w:right="100"/>
        <w:jc w:val="center"/>
        <w:rPr>
          <w:rFonts w:ascii="Times New Roman" w:eastAsia="Times New Roman" w:hAnsi="Times New Roman" w:cs="Times New Roman"/>
          <w:b/>
          <w:bCs/>
          <w:color w:val="000000"/>
          <w:sz w:val="24"/>
          <w:szCs w:val="24"/>
        </w:rPr>
      </w:pPr>
      <w:proofErr w:type="spellStart"/>
      <w:r w:rsidRPr="00F1044C">
        <w:rPr>
          <w:rFonts w:ascii="Times New Roman" w:eastAsia="Times New Roman" w:hAnsi="Times New Roman" w:cs="Times New Roman"/>
          <w:b/>
          <w:bCs/>
          <w:color w:val="000000"/>
          <w:sz w:val="24"/>
          <w:szCs w:val="24"/>
        </w:rPr>
        <w:t>г.о</w:t>
      </w:r>
      <w:proofErr w:type="spellEnd"/>
      <w:r w:rsidRPr="00F1044C">
        <w:rPr>
          <w:rFonts w:ascii="Times New Roman" w:eastAsia="Times New Roman" w:hAnsi="Times New Roman" w:cs="Times New Roman"/>
          <w:b/>
          <w:bCs/>
          <w:color w:val="000000"/>
          <w:sz w:val="24"/>
          <w:szCs w:val="24"/>
        </w:rPr>
        <w:t>. Саранск</w:t>
      </w:r>
    </w:p>
    <w:bookmarkEnd w:id="1"/>
    <w:p w14:paraId="1900A63A" w14:textId="645B8C20" w:rsidR="004D5D98" w:rsidRPr="00F1044C" w:rsidRDefault="004D5D98" w:rsidP="00B36798">
      <w:pPr>
        <w:spacing w:after="0" w:line="240" w:lineRule="auto"/>
        <w:ind w:right="100"/>
        <w:jc w:val="center"/>
        <w:rPr>
          <w:rFonts w:ascii="Times New Roman" w:eastAsia="Times New Roman" w:hAnsi="Times New Roman" w:cs="Times New Roman"/>
          <w:b/>
          <w:bCs/>
          <w:color w:val="000000"/>
          <w:sz w:val="24"/>
          <w:szCs w:val="24"/>
        </w:rPr>
      </w:pPr>
      <w:proofErr w:type="spellStart"/>
      <w:r w:rsidRPr="00F1044C">
        <w:rPr>
          <w:rFonts w:ascii="Times New Roman" w:eastAsia="Times New Roman" w:hAnsi="Times New Roman" w:cs="Times New Roman"/>
          <w:b/>
          <w:bCs/>
          <w:color w:val="000000"/>
          <w:sz w:val="24"/>
          <w:szCs w:val="24"/>
        </w:rPr>
        <w:t>Перяковой</w:t>
      </w:r>
      <w:proofErr w:type="spellEnd"/>
      <w:r w:rsidRPr="00F1044C">
        <w:rPr>
          <w:rFonts w:ascii="Times New Roman" w:eastAsia="Times New Roman" w:hAnsi="Times New Roman" w:cs="Times New Roman"/>
          <w:b/>
          <w:bCs/>
          <w:color w:val="000000"/>
          <w:sz w:val="24"/>
          <w:szCs w:val="24"/>
        </w:rPr>
        <w:t xml:space="preserve"> Ларисы Ивановны</w:t>
      </w:r>
    </w:p>
    <w:p w14:paraId="48F5CC19" w14:textId="77777777" w:rsidR="004D5D98" w:rsidRPr="00F1044C" w:rsidRDefault="004D5D98" w:rsidP="00B25E21">
      <w:pPr>
        <w:spacing w:after="0" w:line="240" w:lineRule="auto"/>
        <w:ind w:right="100"/>
        <w:jc w:val="both"/>
        <w:rPr>
          <w:rFonts w:ascii="Times New Roman" w:eastAsia="Times New Roman" w:hAnsi="Times New Roman" w:cs="Times New Roman"/>
          <w:b/>
          <w:bCs/>
          <w:color w:val="000000"/>
          <w:sz w:val="24"/>
          <w:szCs w:val="24"/>
        </w:rPr>
      </w:pPr>
    </w:p>
    <w:p w14:paraId="18A3AA6F" w14:textId="77777777" w:rsidR="004D5D98" w:rsidRPr="00B25E21" w:rsidRDefault="004D5D98" w:rsidP="00B25E21">
      <w:pPr>
        <w:spacing w:after="0" w:line="240" w:lineRule="auto"/>
        <w:ind w:right="100"/>
        <w:jc w:val="both"/>
        <w:rPr>
          <w:rFonts w:ascii="Times New Roman" w:eastAsia="Times New Roman" w:hAnsi="Times New Roman" w:cs="Times New Roman"/>
          <w:b/>
          <w:bCs/>
          <w:i/>
          <w:iCs/>
          <w:color w:val="000000"/>
          <w:sz w:val="24"/>
          <w:szCs w:val="24"/>
          <w:u w:val="single"/>
        </w:rPr>
      </w:pPr>
      <w:r w:rsidRPr="00B25E21">
        <w:rPr>
          <w:rFonts w:ascii="Times New Roman" w:eastAsia="Times New Roman" w:hAnsi="Times New Roman" w:cs="Times New Roman"/>
          <w:b/>
          <w:bCs/>
          <w:i/>
          <w:iCs/>
          <w:color w:val="000000"/>
          <w:sz w:val="24"/>
          <w:szCs w:val="24"/>
          <w:u w:val="single"/>
        </w:rPr>
        <w:t>Тема самообразования:</w:t>
      </w:r>
      <w:r w:rsidRPr="00B25E21">
        <w:rPr>
          <w:rFonts w:ascii="Times New Roman" w:hAnsi="Times New Roman" w:cs="Times New Roman"/>
          <w:color w:val="000000"/>
          <w:sz w:val="24"/>
          <w:szCs w:val="24"/>
          <w:shd w:val="clear" w:color="auto" w:fill="FFFFFF"/>
        </w:rPr>
        <w:t xml:space="preserve"> «</w:t>
      </w:r>
      <w:r w:rsidRPr="00B25E21">
        <w:rPr>
          <w:rFonts w:ascii="Times New Roman" w:hAnsi="Times New Roman" w:cs="Times New Roman"/>
          <w:bCs/>
          <w:color w:val="000000"/>
          <w:sz w:val="24"/>
          <w:szCs w:val="24"/>
        </w:rPr>
        <w:t xml:space="preserve">Системно-деятельностный </w:t>
      </w:r>
      <w:proofErr w:type="gramStart"/>
      <w:r w:rsidRPr="00B25E21">
        <w:rPr>
          <w:rFonts w:ascii="Times New Roman" w:hAnsi="Times New Roman" w:cs="Times New Roman"/>
          <w:bCs/>
          <w:color w:val="000000"/>
          <w:sz w:val="24"/>
          <w:szCs w:val="24"/>
        </w:rPr>
        <w:t>подход  в</w:t>
      </w:r>
      <w:proofErr w:type="gramEnd"/>
      <w:r w:rsidRPr="00B25E21">
        <w:rPr>
          <w:rFonts w:ascii="Times New Roman" w:hAnsi="Times New Roman" w:cs="Times New Roman"/>
          <w:bCs/>
          <w:color w:val="000000"/>
          <w:sz w:val="24"/>
          <w:szCs w:val="24"/>
        </w:rPr>
        <w:t xml:space="preserve"> преподавании русского языка и литературы</w:t>
      </w:r>
      <w:r w:rsidRPr="00B25E21">
        <w:rPr>
          <w:rFonts w:ascii="Times New Roman" w:hAnsi="Times New Roman" w:cs="Times New Roman"/>
          <w:color w:val="000000"/>
          <w:sz w:val="24"/>
          <w:szCs w:val="24"/>
          <w:shd w:val="clear" w:color="auto" w:fill="FFFFFF"/>
        </w:rPr>
        <w:t>»</w:t>
      </w:r>
    </w:p>
    <w:p w14:paraId="59CE2583"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hAnsi="Times New Roman" w:cs="Times New Roman"/>
          <w:b/>
          <w:color w:val="000000"/>
          <w:sz w:val="24"/>
          <w:szCs w:val="24"/>
          <w:shd w:val="clear" w:color="auto" w:fill="FFFFFF"/>
        </w:rPr>
        <w:t xml:space="preserve">Актуальность </w:t>
      </w:r>
      <w:r w:rsidRPr="00B25E21">
        <w:rPr>
          <w:rFonts w:ascii="Times New Roman" w:hAnsi="Times New Roman" w:cs="Times New Roman"/>
          <w:color w:val="000000"/>
          <w:sz w:val="24"/>
          <w:szCs w:val="24"/>
          <w:shd w:val="clear" w:color="auto" w:fill="FFFFFF"/>
        </w:rPr>
        <w:t xml:space="preserve">выбранной темы заключается в том, </w:t>
      </w:r>
      <w:proofErr w:type="gramStart"/>
      <w:r w:rsidRPr="00B25E21">
        <w:rPr>
          <w:rFonts w:ascii="Times New Roman" w:hAnsi="Times New Roman" w:cs="Times New Roman"/>
          <w:color w:val="000000"/>
          <w:sz w:val="24"/>
          <w:szCs w:val="24"/>
          <w:shd w:val="clear" w:color="auto" w:fill="FFFFFF"/>
        </w:rPr>
        <w:t>что  системно</w:t>
      </w:r>
      <w:proofErr w:type="gramEnd"/>
      <w:r w:rsidRPr="00B25E21">
        <w:rPr>
          <w:rFonts w:ascii="Times New Roman" w:hAnsi="Times New Roman" w:cs="Times New Roman"/>
          <w:color w:val="000000"/>
          <w:sz w:val="24"/>
          <w:szCs w:val="24"/>
          <w:shd w:val="clear" w:color="auto" w:fill="FFFFFF"/>
        </w:rPr>
        <w:t xml:space="preserve"> - деятельностный подход, ориентирован на личность ученика, развитие его личностных качеств.</w:t>
      </w:r>
      <w:r w:rsidRPr="00B25E21">
        <w:rPr>
          <w:rFonts w:ascii="Times New Roman" w:eastAsia="Times New Roman" w:hAnsi="Times New Roman" w:cs="Times New Roman"/>
          <w:b/>
          <w:bCs/>
          <w:i/>
          <w:iCs/>
          <w:color w:val="000000"/>
          <w:sz w:val="24"/>
          <w:szCs w:val="24"/>
          <w:u w:val="single"/>
        </w:rPr>
        <w:br/>
        <w:t>Цель самообразования:</w:t>
      </w:r>
      <w:r w:rsidRPr="00B25E21">
        <w:rPr>
          <w:rFonts w:ascii="Times New Roman" w:eastAsia="Times New Roman" w:hAnsi="Times New Roman" w:cs="Times New Roman"/>
          <w:color w:val="000000"/>
          <w:sz w:val="24"/>
          <w:szCs w:val="24"/>
          <w:u w:val="single"/>
        </w:rPr>
        <w:t> </w:t>
      </w:r>
    </w:p>
    <w:p w14:paraId="5481ED7A"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xml:space="preserve">Повысить свой теоретический, научно-методический уровень, профессиональное мастерство и компетентность как учителя русского языка и литературы. </w:t>
      </w:r>
    </w:p>
    <w:p w14:paraId="178047D3" w14:textId="77777777" w:rsidR="004D5D98" w:rsidRPr="00B25E21" w:rsidRDefault="004D5D98" w:rsidP="00B25E21">
      <w:pPr>
        <w:spacing w:after="0" w:line="240" w:lineRule="auto"/>
        <w:ind w:firstLine="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u w:val="single"/>
        </w:rPr>
        <w:t xml:space="preserve">Основные </w:t>
      </w:r>
      <w:proofErr w:type="gramStart"/>
      <w:r w:rsidRPr="00B25E21">
        <w:rPr>
          <w:rFonts w:ascii="Times New Roman" w:eastAsia="Times New Roman" w:hAnsi="Times New Roman" w:cs="Times New Roman"/>
          <w:color w:val="000000"/>
          <w:sz w:val="24"/>
          <w:szCs w:val="24"/>
          <w:u w:val="single"/>
        </w:rPr>
        <w:t>направления  деятельности</w:t>
      </w:r>
      <w:proofErr w:type="gramEnd"/>
      <w:r w:rsidRPr="00B25E21">
        <w:rPr>
          <w:rFonts w:ascii="Times New Roman" w:eastAsia="Times New Roman" w:hAnsi="Times New Roman" w:cs="Times New Roman"/>
          <w:color w:val="000000"/>
          <w:sz w:val="24"/>
          <w:szCs w:val="24"/>
          <w:u w:val="single"/>
        </w:rPr>
        <w:t>:</w:t>
      </w:r>
    </w:p>
    <w:p w14:paraId="2F502FB6" w14:textId="77777777" w:rsidR="004D5D98" w:rsidRPr="00B25E21" w:rsidRDefault="004D5D98" w:rsidP="00B25E21">
      <w:pPr>
        <w:spacing w:after="0" w:line="240" w:lineRule="auto"/>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1) изучение новых образовательных технологий, направленных на личностно-ориентированное обучение;</w:t>
      </w:r>
    </w:p>
    <w:p w14:paraId="32432C97" w14:textId="77777777" w:rsidR="004D5D98" w:rsidRPr="00B25E21" w:rsidRDefault="004D5D98" w:rsidP="00B25E21">
      <w:pPr>
        <w:spacing w:after="0" w:line="240" w:lineRule="auto"/>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2) изучение теоретических основ системно - деятельностного подхода в обучении;</w:t>
      </w:r>
    </w:p>
    <w:p w14:paraId="56125DAB" w14:textId="77777777" w:rsidR="004D5D98" w:rsidRPr="00B25E21" w:rsidRDefault="004D5D98" w:rsidP="00B25E21">
      <w:pPr>
        <w:spacing w:after="0" w:line="240" w:lineRule="auto"/>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3) применение полученных теоретических знаний на практике.</w:t>
      </w:r>
    </w:p>
    <w:p w14:paraId="19A04789" w14:textId="77777777" w:rsidR="004D5D98" w:rsidRPr="00B25E21" w:rsidRDefault="004D5D98" w:rsidP="00B25E21">
      <w:pPr>
        <w:spacing w:after="0" w:line="240" w:lineRule="auto"/>
        <w:ind w:right="100"/>
        <w:jc w:val="both"/>
        <w:rPr>
          <w:rFonts w:ascii="Times New Roman" w:eastAsia="Times New Roman" w:hAnsi="Times New Roman" w:cs="Times New Roman"/>
          <w:b/>
          <w:color w:val="000000"/>
          <w:sz w:val="24"/>
          <w:szCs w:val="24"/>
          <w:u w:val="single"/>
        </w:rPr>
      </w:pPr>
      <w:r w:rsidRPr="00B25E21">
        <w:rPr>
          <w:rFonts w:ascii="Times New Roman" w:eastAsia="Times New Roman" w:hAnsi="Times New Roman" w:cs="Times New Roman"/>
          <w:b/>
          <w:bCs/>
          <w:i/>
          <w:iCs/>
          <w:color w:val="000000"/>
          <w:sz w:val="24"/>
          <w:szCs w:val="24"/>
          <w:u w:val="single"/>
        </w:rPr>
        <w:t>Задачи:</w:t>
      </w:r>
    </w:p>
    <w:p w14:paraId="34E50127"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-изучить учебно-методическую литературу по теме самообразования;</w:t>
      </w:r>
    </w:p>
    <w:p w14:paraId="5069F95A"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-изучить опыт педагогов школы, района, края, страны;</w:t>
      </w:r>
    </w:p>
    <w:p w14:paraId="0C8FD6C7"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xml:space="preserve">-овладеть новыми технологиями путём внедрения их в </w:t>
      </w:r>
      <w:proofErr w:type="spellStart"/>
      <w:r w:rsidRPr="00B25E21">
        <w:rPr>
          <w:rFonts w:ascii="Times New Roman" w:eastAsia="Times New Roman" w:hAnsi="Times New Roman" w:cs="Times New Roman"/>
          <w:color w:val="000000"/>
          <w:sz w:val="24"/>
          <w:szCs w:val="24"/>
        </w:rPr>
        <w:t>учебно</w:t>
      </w:r>
      <w:proofErr w:type="spellEnd"/>
      <w:r w:rsidRPr="00B25E21">
        <w:rPr>
          <w:rFonts w:ascii="Times New Roman" w:eastAsia="Times New Roman" w:hAnsi="Times New Roman" w:cs="Times New Roman"/>
          <w:color w:val="000000"/>
          <w:sz w:val="24"/>
          <w:szCs w:val="24"/>
        </w:rPr>
        <w:t xml:space="preserve"> – воспитательный процесс;</w:t>
      </w:r>
    </w:p>
    <w:p w14:paraId="052F450C"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-обобщить опыт педагогической работы по самообразованию.</w:t>
      </w:r>
    </w:p>
    <w:tbl>
      <w:tblPr>
        <w:tblpPr w:leftFromText="180" w:rightFromText="180" w:vertAnchor="text" w:horzAnchor="margin" w:tblpXSpec="center" w:tblpY="138"/>
        <w:tblW w:w="10064" w:type="dxa"/>
        <w:tblCellMar>
          <w:left w:w="0" w:type="dxa"/>
          <w:right w:w="0" w:type="dxa"/>
        </w:tblCellMar>
        <w:tblLook w:val="04A0" w:firstRow="1" w:lastRow="0" w:firstColumn="1" w:lastColumn="0" w:noHBand="0" w:noVBand="1"/>
      </w:tblPr>
      <w:tblGrid>
        <w:gridCol w:w="2410"/>
        <w:gridCol w:w="5670"/>
        <w:gridCol w:w="1984"/>
      </w:tblGrid>
      <w:tr w:rsidR="00237103" w:rsidRPr="00B25E21" w14:paraId="1172F754" w14:textId="77777777" w:rsidTr="00237103">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01788C0B"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w:t>
            </w:r>
          </w:p>
          <w:p w14:paraId="08A13BB2"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п/п</w:t>
            </w: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2C7BC9E6"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w:t>
            </w:r>
          </w:p>
          <w:p w14:paraId="23FD3E4E"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План мероприятий</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54C0BF1"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Примерный срок реализации</w:t>
            </w:r>
          </w:p>
        </w:tc>
      </w:tr>
      <w:tr w:rsidR="00237103" w:rsidRPr="00B25E21" w14:paraId="56D3D086" w14:textId="77777777" w:rsidTr="00237103">
        <w:trPr>
          <w:trHeight w:val="1020"/>
        </w:trPr>
        <w:tc>
          <w:tcPr>
            <w:tcW w:w="2410" w:type="dxa"/>
            <w:tcBorders>
              <w:top w:val="single" w:sz="2" w:space="0" w:color="000000"/>
              <w:left w:val="single" w:sz="2" w:space="0" w:color="000000"/>
              <w:bottom w:val="single" w:sz="4" w:space="0" w:color="auto"/>
              <w:right w:val="single" w:sz="2" w:space="0" w:color="000000"/>
            </w:tcBorders>
            <w:tcMar>
              <w:top w:w="0" w:type="dxa"/>
              <w:left w:w="108" w:type="dxa"/>
              <w:bottom w:w="0" w:type="dxa"/>
              <w:right w:w="0" w:type="dxa"/>
            </w:tcMar>
            <w:hideMark/>
          </w:tcPr>
          <w:p w14:paraId="02871A5A"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Изучение нормативных документов</w:t>
            </w:r>
          </w:p>
        </w:tc>
        <w:tc>
          <w:tcPr>
            <w:tcW w:w="5670" w:type="dxa"/>
            <w:tcBorders>
              <w:top w:val="single" w:sz="2" w:space="0" w:color="000000"/>
              <w:left w:val="single" w:sz="2" w:space="0" w:color="000000"/>
              <w:bottom w:val="single" w:sz="4" w:space="0" w:color="auto"/>
              <w:right w:val="single" w:sz="2" w:space="0" w:color="000000"/>
            </w:tcBorders>
            <w:tcMar>
              <w:top w:w="16" w:type="dxa"/>
              <w:left w:w="16" w:type="dxa"/>
              <w:bottom w:w="16" w:type="dxa"/>
              <w:right w:w="16" w:type="dxa"/>
            </w:tcMar>
            <w:hideMark/>
          </w:tcPr>
          <w:p w14:paraId="140A9117"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1.Изучение официальных и нормативных документов.</w:t>
            </w:r>
          </w:p>
          <w:p w14:paraId="746CE124" w14:textId="77777777" w:rsidR="00237103" w:rsidRPr="00B25E21" w:rsidRDefault="00237103" w:rsidP="00B25E21">
            <w:pPr>
              <w:spacing w:after="0" w:line="240" w:lineRule="auto"/>
              <w:ind w:right="100"/>
              <w:jc w:val="both"/>
              <w:rPr>
                <w:rFonts w:ascii="Times New Roman" w:eastAsia="Times New Roman" w:hAnsi="Times New Roman" w:cs="Times New Roman"/>
                <w:color w:val="444444"/>
                <w:sz w:val="24"/>
                <w:szCs w:val="24"/>
              </w:rPr>
            </w:pPr>
            <w:r w:rsidRPr="00B25E21">
              <w:rPr>
                <w:rFonts w:ascii="Times New Roman" w:eastAsia="Times New Roman" w:hAnsi="Times New Roman" w:cs="Times New Roman"/>
                <w:color w:val="000000"/>
                <w:sz w:val="24"/>
                <w:szCs w:val="24"/>
              </w:rPr>
              <w:t>2. Анализ современных образовательных технологий с позиции реализации в них основных идей нового образовательного Стандарта</w:t>
            </w:r>
          </w:p>
        </w:tc>
        <w:tc>
          <w:tcPr>
            <w:tcW w:w="1984" w:type="dxa"/>
            <w:tcBorders>
              <w:top w:val="single" w:sz="2" w:space="0" w:color="000000"/>
              <w:left w:val="single" w:sz="2" w:space="0" w:color="000000"/>
              <w:bottom w:val="single" w:sz="4" w:space="0" w:color="auto"/>
              <w:right w:val="single" w:sz="2" w:space="0" w:color="000000"/>
            </w:tcBorders>
            <w:hideMark/>
          </w:tcPr>
          <w:p w14:paraId="1006255B" w14:textId="3B528EA3" w:rsidR="00237103" w:rsidRPr="00B25E21" w:rsidRDefault="00B36798" w:rsidP="00B25E21">
            <w:pPr>
              <w:spacing w:after="0" w:line="0" w:lineRule="atLeast"/>
              <w:ind w:right="100"/>
              <w:jc w:val="both"/>
              <w:rPr>
                <w:rFonts w:ascii="Times New Roman" w:eastAsia="Times New Roman" w:hAnsi="Times New Roman" w:cs="Times New Roman"/>
                <w:color w:val="444444"/>
                <w:sz w:val="24"/>
                <w:szCs w:val="24"/>
              </w:rPr>
            </w:pPr>
            <w:r>
              <w:rPr>
                <w:rFonts w:ascii="Times New Roman" w:eastAsia="Times New Roman" w:hAnsi="Times New Roman" w:cs="Times New Roman"/>
                <w:color w:val="000000"/>
                <w:sz w:val="24"/>
                <w:szCs w:val="24"/>
              </w:rPr>
              <w:t>2019-2022</w:t>
            </w:r>
          </w:p>
        </w:tc>
      </w:tr>
      <w:tr w:rsidR="00237103" w:rsidRPr="00B25E21" w14:paraId="4087E729" w14:textId="77777777" w:rsidTr="00237103">
        <w:trPr>
          <w:trHeight w:val="330"/>
        </w:trPr>
        <w:tc>
          <w:tcPr>
            <w:tcW w:w="2410" w:type="dxa"/>
            <w:tcBorders>
              <w:top w:val="single" w:sz="4" w:space="0" w:color="auto"/>
              <w:left w:val="single" w:sz="2" w:space="0" w:color="000000"/>
              <w:bottom w:val="nil"/>
              <w:right w:val="single" w:sz="2" w:space="0" w:color="000000"/>
            </w:tcBorders>
            <w:tcMar>
              <w:top w:w="0" w:type="dxa"/>
              <w:left w:w="108" w:type="dxa"/>
              <w:bottom w:w="0" w:type="dxa"/>
              <w:right w:w="0" w:type="dxa"/>
            </w:tcMar>
            <w:hideMark/>
          </w:tcPr>
          <w:p w14:paraId="16F394ED" w14:textId="77777777" w:rsidR="00237103" w:rsidRPr="00B25E21" w:rsidRDefault="00237103" w:rsidP="00B25E21">
            <w:pPr>
              <w:spacing w:after="0" w:line="0" w:lineRule="atLeast"/>
              <w:ind w:right="100"/>
              <w:jc w:val="both"/>
              <w:rPr>
                <w:rFonts w:ascii="Times New Roman" w:eastAsia="Times New Roman" w:hAnsi="Times New Roman" w:cs="Times New Roman"/>
                <w:b/>
                <w:bCs/>
                <w:color w:val="000000"/>
                <w:sz w:val="24"/>
                <w:szCs w:val="24"/>
              </w:rPr>
            </w:pPr>
            <w:r w:rsidRPr="00B25E21">
              <w:rPr>
                <w:rFonts w:ascii="Times New Roman" w:eastAsia="Times New Roman" w:hAnsi="Times New Roman" w:cs="Times New Roman"/>
                <w:b/>
                <w:bCs/>
                <w:color w:val="000000"/>
                <w:sz w:val="24"/>
                <w:szCs w:val="24"/>
              </w:rPr>
              <w:t xml:space="preserve">Методическая работа </w:t>
            </w:r>
          </w:p>
        </w:tc>
        <w:tc>
          <w:tcPr>
            <w:tcW w:w="5670" w:type="dxa"/>
            <w:tcBorders>
              <w:top w:val="single" w:sz="4" w:space="0" w:color="auto"/>
              <w:left w:val="single" w:sz="2" w:space="0" w:color="000000"/>
              <w:bottom w:val="nil"/>
              <w:right w:val="single" w:sz="2" w:space="0" w:color="000000"/>
            </w:tcBorders>
            <w:tcMar>
              <w:top w:w="16" w:type="dxa"/>
              <w:left w:w="16" w:type="dxa"/>
              <w:bottom w:w="16" w:type="dxa"/>
              <w:right w:w="16" w:type="dxa"/>
            </w:tcMar>
            <w:hideMark/>
          </w:tcPr>
          <w:p w14:paraId="19A4FF53"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1.Участие в заседаниях Методического совета</w:t>
            </w:r>
          </w:p>
          <w:p w14:paraId="69E3C19B"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2.Участие в школьных семинарах, практикумах, педсоветах.</w:t>
            </w:r>
          </w:p>
          <w:p w14:paraId="618748D3"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3.Составление творческого отчета по теме самообразования</w:t>
            </w:r>
          </w:p>
        </w:tc>
        <w:tc>
          <w:tcPr>
            <w:tcW w:w="1984" w:type="dxa"/>
            <w:tcBorders>
              <w:top w:val="single" w:sz="4" w:space="0" w:color="auto"/>
              <w:left w:val="single" w:sz="2" w:space="0" w:color="000000"/>
              <w:bottom w:val="nil"/>
              <w:right w:val="single" w:sz="2" w:space="0" w:color="000000"/>
            </w:tcBorders>
            <w:hideMark/>
          </w:tcPr>
          <w:p w14:paraId="1E01A79D"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4850E5C4" w14:textId="77777777" w:rsidTr="00237103">
        <w:trPr>
          <w:trHeight w:val="568"/>
        </w:trPr>
        <w:tc>
          <w:tcPr>
            <w:tcW w:w="2410" w:type="dxa"/>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BE16B" w14:textId="77777777" w:rsidR="00237103" w:rsidRPr="00B25E21" w:rsidRDefault="00237103" w:rsidP="00B25E21">
            <w:pPr>
              <w:spacing w:after="0" w:line="0" w:lineRule="atLeast"/>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Повышение квалификации и профессиональная переподготовка</w:t>
            </w:r>
          </w:p>
        </w:tc>
        <w:tc>
          <w:tcPr>
            <w:tcW w:w="5670"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14:paraId="1AC39154" w14:textId="77777777" w:rsidR="00237103" w:rsidRPr="00B25E21" w:rsidRDefault="00237103" w:rsidP="00B25E21">
            <w:pPr>
              <w:spacing w:after="0" w:line="0" w:lineRule="atLeast"/>
              <w:ind w:right="100"/>
              <w:jc w:val="both"/>
              <w:rPr>
                <w:rFonts w:ascii="Times New Roman" w:eastAsia="Times New Roman" w:hAnsi="Times New Roman" w:cs="Times New Roman"/>
                <w:color w:val="444444"/>
                <w:sz w:val="24"/>
                <w:szCs w:val="24"/>
              </w:rPr>
            </w:pPr>
            <w:r w:rsidRPr="00B25E21">
              <w:rPr>
                <w:rFonts w:ascii="Times New Roman" w:eastAsia="Times New Roman" w:hAnsi="Times New Roman" w:cs="Times New Roman"/>
                <w:color w:val="000000"/>
                <w:sz w:val="24"/>
                <w:szCs w:val="24"/>
              </w:rPr>
              <w:t>Изучение учебно-методической литературы в Интернете, в профессиональных газетах и журналах</w:t>
            </w:r>
          </w:p>
        </w:tc>
        <w:tc>
          <w:tcPr>
            <w:tcW w:w="1984" w:type="dxa"/>
            <w:tcBorders>
              <w:top w:val="single" w:sz="2" w:space="0" w:color="000000"/>
              <w:left w:val="single" w:sz="2" w:space="0" w:color="000000"/>
              <w:right w:val="single" w:sz="2" w:space="0" w:color="000000"/>
            </w:tcBorders>
            <w:hideMark/>
          </w:tcPr>
          <w:p w14:paraId="5BAAF39E" w14:textId="54D4A0F4" w:rsidR="00237103" w:rsidRPr="00B25E21" w:rsidRDefault="00B36798" w:rsidP="00B25E21">
            <w:pPr>
              <w:spacing w:after="0" w:line="0" w:lineRule="atLeast"/>
              <w:ind w:right="100"/>
              <w:jc w:val="both"/>
              <w:rPr>
                <w:rFonts w:ascii="Times New Roman" w:hAnsi="Times New Roman" w:cs="Times New Roman"/>
                <w:sz w:val="24"/>
                <w:szCs w:val="24"/>
              </w:rPr>
            </w:pPr>
            <w:r w:rsidRPr="00B36798">
              <w:rPr>
                <w:rFonts w:ascii="Times New Roman" w:hAnsi="Times New Roman" w:cs="Times New Roman"/>
                <w:sz w:val="24"/>
                <w:szCs w:val="24"/>
              </w:rPr>
              <w:t>2019-2022</w:t>
            </w:r>
          </w:p>
        </w:tc>
      </w:tr>
      <w:tr w:rsidR="00237103" w:rsidRPr="00B25E21" w14:paraId="6CAF635C"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28B6339"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186A6570"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Прохождение курсов профессиональной переподготовки</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44C24A76"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 плану</w:t>
            </w:r>
          </w:p>
        </w:tc>
      </w:tr>
      <w:tr w:rsidR="00237103" w:rsidRPr="00B25E21" w14:paraId="0F06CD4F"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F83C01A"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1C6D6CB4"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xml:space="preserve">Систематически </w:t>
            </w:r>
            <w:proofErr w:type="gramStart"/>
            <w:r w:rsidRPr="00B25E21">
              <w:rPr>
                <w:rFonts w:ascii="Times New Roman" w:eastAsia="Times New Roman" w:hAnsi="Times New Roman" w:cs="Times New Roman"/>
                <w:color w:val="000000"/>
                <w:sz w:val="24"/>
                <w:szCs w:val="24"/>
              </w:rPr>
              <w:t>пополнять  методический</w:t>
            </w:r>
            <w:proofErr w:type="gramEnd"/>
            <w:r w:rsidRPr="00B25E21">
              <w:rPr>
                <w:rFonts w:ascii="Times New Roman" w:eastAsia="Times New Roman" w:hAnsi="Times New Roman" w:cs="Times New Roman"/>
                <w:color w:val="000000"/>
                <w:sz w:val="24"/>
                <w:szCs w:val="24"/>
              </w:rPr>
              <w:t xml:space="preserve"> материал с  результатами работы над темой самообразования</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2CF00544"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7AC2A011"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2FF0DBE"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5DBEF4C8"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Изучение применения инновационных образовательных технологий в работе ведущих учителей школы, района, региона, страны в области обучения и воспитания.</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1C196CB" w14:textId="70DB855E" w:rsidR="00237103" w:rsidRPr="00B25E21" w:rsidRDefault="00B36798" w:rsidP="00B25E21">
            <w:pPr>
              <w:spacing w:after="0" w:line="0" w:lineRule="atLeast"/>
              <w:ind w:right="100"/>
              <w:jc w:val="both"/>
              <w:rPr>
                <w:rFonts w:ascii="Times New Roman" w:eastAsia="Times New Roman" w:hAnsi="Times New Roman" w:cs="Times New Roman"/>
                <w:color w:val="000000"/>
                <w:sz w:val="24"/>
                <w:szCs w:val="24"/>
              </w:rPr>
            </w:pPr>
            <w:r w:rsidRPr="00B36798">
              <w:rPr>
                <w:rFonts w:ascii="Times New Roman" w:eastAsia="Times New Roman" w:hAnsi="Times New Roman" w:cs="Times New Roman"/>
                <w:color w:val="000000"/>
                <w:sz w:val="24"/>
                <w:szCs w:val="24"/>
              </w:rPr>
              <w:t>2019-2022</w:t>
            </w:r>
          </w:p>
        </w:tc>
      </w:tr>
      <w:tr w:rsidR="00237103" w:rsidRPr="00B25E21" w14:paraId="7BB9CBAB" w14:textId="77777777" w:rsidTr="00237103">
        <w:tc>
          <w:tcPr>
            <w:tcW w:w="2410" w:type="dxa"/>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783A078"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w:t>
            </w:r>
          </w:p>
          <w:p w14:paraId="2FAFE28D" w14:textId="77777777" w:rsidR="00237103" w:rsidRPr="00B25E21" w:rsidRDefault="00237103" w:rsidP="00B25E21">
            <w:pPr>
              <w:spacing w:after="0" w:line="0" w:lineRule="atLeast"/>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 xml:space="preserve">Использование современных </w:t>
            </w:r>
            <w:r w:rsidRPr="00B25E21">
              <w:rPr>
                <w:rFonts w:ascii="Times New Roman" w:eastAsia="Times New Roman" w:hAnsi="Times New Roman" w:cs="Times New Roman"/>
                <w:b/>
                <w:bCs/>
                <w:color w:val="000000"/>
                <w:sz w:val="24"/>
                <w:szCs w:val="24"/>
              </w:rPr>
              <w:lastRenderedPageBreak/>
              <w:t>образовательных технологий</w:t>
            </w:r>
          </w:p>
        </w:tc>
        <w:tc>
          <w:tcPr>
            <w:tcW w:w="5670"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14:paraId="09931597" w14:textId="77777777" w:rsidR="00237103" w:rsidRPr="00B25E21" w:rsidRDefault="00237103" w:rsidP="00B25E21">
            <w:pPr>
              <w:spacing w:after="0"/>
              <w:jc w:val="both"/>
              <w:rPr>
                <w:rFonts w:ascii="Times New Roman" w:hAnsi="Times New Roman" w:cs="Times New Roman"/>
                <w:sz w:val="24"/>
                <w:szCs w:val="24"/>
              </w:rPr>
            </w:pPr>
          </w:p>
        </w:tc>
        <w:tc>
          <w:tcPr>
            <w:tcW w:w="1984" w:type="dxa"/>
            <w:tcBorders>
              <w:top w:val="single" w:sz="2" w:space="0" w:color="000000"/>
              <w:left w:val="single" w:sz="2" w:space="0" w:color="000000"/>
              <w:bottom w:val="single" w:sz="2" w:space="0" w:color="000000"/>
              <w:right w:val="single" w:sz="2" w:space="0" w:color="000000"/>
            </w:tcBorders>
            <w:hideMark/>
          </w:tcPr>
          <w:p w14:paraId="6AAFF794" w14:textId="77777777" w:rsidR="00237103" w:rsidRPr="00B25E21" w:rsidRDefault="00237103" w:rsidP="00B25E21">
            <w:pPr>
              <w:spacing w:after="0"/>
              <w:jc w:val="both"/>
              <w:rPr>
                <w:rFonts w:ascii="Times New Roman" w:hAnsi="Times New Roman" w:cs="Times New Roman"/>
                <w:sz w:val="24"/>
                <w:szCs w:val="24"/>
              </w:rPr>
            </w:pPr>
          </w:p>
        </w:tc>
      </w:tr>
      <w:tr w:rsidR="00237103" w:rsidRPr="00B25E21" w14:paraId="1974C1EF"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1C75656"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7747D46A"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Использование возможностей Интернет на уроке.</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19ACE909"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7332FC55"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2F40A220"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5D987738"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xml:space="preserve">Составление мультимедийных презентаций для проведения уроков, внеклассных мероприятий. </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D229821"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2724AE09"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06073AA0"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5E60B569"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Приобретение пособий, накопление материала на школьном сайте.</w:t>
            </w:r>
          </w:p>
          <w:p w14:paraId="3F1C5A35" w14:textId="77777777" w:rsidR="00A81F24" w:rsidRPr="00B25E21" w:rsidRDefault="00A81F24" w:rsidP="00B25E21">
            <w:pPr>
              <w:spacing w:after="0" w:line="0" w:lineRule="atLeast"/>
              <w:ind w:right="100"/>
              <w:jc w:val="both"/>
              <w:rPr>
                <w:rFonts w:ascii="Times New Roman" w:eastAsia="Times New Roman" w:hAnsi="Times New Roman" w:cs="Times New Roman"/>
                <w:color w:val="000000"/>
                <w:sz w:val="24"/>
                <w:szCs w:val="24"/>
              </w:rPr>
            </w:pP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DBD6DA8"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3BBD1FC6"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535473E"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27FAE34D"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Составление собственных методических разработок и использование их в обучении русскому языку и литературе.</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EEEC947"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p w14:paraId="09AC8D80"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p>
        </w:tc>
      </w:tr>
      <w:tr w:rsidR="00237103" w:rsidRPr="00B25E21" w14:paraId="71E6CF1E"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6178B237"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tcPr>
          <w:p w14:paraId="6E59C62A"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p>
          <w:p w14:paraId="05141F77"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1)система обучения русскому языку с использованием опорных схем;</w:t>
            </w:r>
          </w:p>
          <w:p w14:paraId="7007C26A"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2) анализ литературных произведений на основании опорных положений (конспектов);</w:t>
            </w:r>
          </w:p>
          <w:p w14:paraId="74BA4076"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3) проверка и углубление знаний, умений и навыков обучающихся по русскому языку и литературе с использованием тестов;</w:t>
            </w:r>
          </w:p>
          <w:p w14:paraId="2847D4B2"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4) развитие познавательного интереса обучающихся к предмету путем внедрения нестандартных уроков;</w:t>
            </w:r>
          </w:p>
          <w:p w14:paraId="66B784CE"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5) освоение системно – деятельностного подхода в образовании;</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96ED25E"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p>
          <w:p w14:paraId="05C658F9"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p>
          <w:p w14:paraId="25500D9E"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p>
          <w:p w14:paraId="0B2732FB"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p>
          <w:p w14:paraId="79DB6CB8"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p>
        </w:tc>
      </w:tr>
      <w:tr w:rsidR="00237103" w:rsidRPr="00B25E21" w14:paraId="77786CC0" w14:textId="77777777" w:rsidTr="00B36798">
        <w:tc>
          <w:tcPr>
            <w:tcW w:w="241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3EA4B0E7" w14:textId="77777777" w:rsidR="00237103" w:rsidRPr="00B25E21" w:rsidRDefault="00237103" w:rsidP="00B25E21">
            <w:pPr>
              <w:spacing w:after="0"/>
              <w:jc w:val="both"/>
              <w:rPr>
                <w:rFonts w:ascii="Times New Roman" w:hAnsi="Times New Roman" w:cs="Times New Roman"/>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4F236343"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Внедрение полученных результатов в педагогическую практику.</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BA3D6E9" w14:textId="336F7B53" w:rsidR="00237103" w:rsidRPr="00B25E21" w:rsidRDefault="00B36798" w:rsidP="00B25E21">
            <w:pPr>
              <w:spacing w:after="0" w:line="0" w:lineRule="atLeast"/>
              <w:ind w:right="100"/>
              <w:jc w:val="both"/>
              <w:rPr>
                <w:rFonts w:ascii="Times New Roman" w:eastAsia="Times New Roman" w:hAnsi="Times New Roman" w:cs="Times New Roman"/>
                <w:color w:val="000000"/>
                <w:sz w:val="24"/>
                <w:szCs w:val="24"/>
              </w:rPr>
            </w:pPr>
            <w:r w:rsidRPr="00B36798">
              <w:rPr>
                <w:rFonts w:ascii="Times New Roman" w:eastAsia="Times New Roman" w:hAnsi="Times New Roman" w:cs="Times New Roman"/>
                <w:color w:val="000000"/>
                <w:sz w:val="24"/>
                <w:szCs w:val="24"/>
              </w:rPr>
              <w:t>2019-2022</w:t>
            </w:r>
          </w:p>
        </w:tc>
      </w:tr>
      <w:tr w:rsidR="00237103" w:rsidRPr="00B25E21" w14:paraId="2035C6C1" w14:textId="77777777" w:rsidTr="00B36798">
        <w:tc>
          <w:tcPr>
            <w:tcW w:w="2410" w:type="dxa"/>
            <w:vMerge w:val="restar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1F10639" w14:textId="77777777" w:rsidR="00237103" w:rsidRPr="00B25E21" w:rsidRDefault="00237103"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w:t>
            </w:r>
          </w:p>
          <w:p w14:paraId="768897F0" w14:textId="77777777" w:rsidR="00237103" w:rsidRPr="00B25E21" w:rsidRDefault="00237103" w:rsidP="00B25E21">
            <w:pPr>
              <w:spacing w:after="0" w:line="0" w:lineRule="atLeast"/>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b/>
                <w:bCs/>
                <w:color w:val="000000"/>
                <w:sz w:val="24"/>
                <w:szCs w:val="24"/>
              </w:rPr>
              <w:t>Работа с обучающимися на уроках и во внеурочное время</w:t>
            </w:r>
          </w:p>
        </w:tc>
        <w:tc>
          <w:tcPr>
            <w:tcW w:w="5670"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14:paraId="7139CD38" w14:textId="77777777" w:rsidR="00237103" w:rsidRPr="00B25E21" w:rsidRDefault="00237103" w:rsidP="00B25E21">
            <w:pPr>
              <w:spacing w:after="0"/>
              <w:jc w:val="both"/>
              <w:rPr>
                <w:rFonts w:ascii="Times New Roman" w:hAnsi="Times New Roman" w:cs="Times New Roman"/>
                <w:sz w:val="24"/>
                <w:szCs w:val="24"/>
              </w:rPr>
            </w:pPr>
          </w:p>
        </w:tc>
        <w:tc>
          <w:tcPr>
            <w:tcW w:w="1984" w:type="dxa"/>
            <w:tcBorders>
              <w:top w:val="single" w:sz="2" w:space="0" w:color="000000"/>
              <w:left w:val="single" w:sz="2" w:space="0" w:color="000000"/>
              <w:bottom w:val="single" w:sz="2" w:space="0" w:color="000000"/>
              <w:right w:val="single" w:sz="2" w:space="0" w:color="000000"/>
            </w:tcBorders>
          </w:tcPr>
          <w:p w14:paraId="5182C113" w14:textId="77777777" w:rsidR="00237103" w:rsidRPr="00B25E21" w:rsidRDefault="00237103" w:rsidP="00B25E21">
            <w:pPr>
              <w:spacing w:after="0"/>
              <w:jc w:val="both"/>
              <w:rPr>
                <w:rFonts w:ascii="Times New Roman" w:hAnsi="Times New Roman" w:cs="Times New Roman"/>
                <w:sz w:val="24"/>
                <w:szCs w:val="24"/>
              </w:rPr>
            </w:pPr>
          </w:p>
        </w:tc>
      </w:tr>
      <w:tr w:rsidR="00237103" w:rsidRPr="00B25E21" w14:paraId="1E33668A" w14:textId="77777777" w:rsidTr="00B36798">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4A168D37"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5E344C2C"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Совершенствовать систему подготовки учащихся к экзаменам в форме ЕГЭ, ОГЭ</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175B21FB" w14:textId="31C0DAB9" w:rsidR="00237103" w:rsidRPr="00B25E21" w:rsidRDefault="00B36798" w:rsidP="00B25E21">
            <w:pPr>
              <w:spacing w:after="0" w:line="0" w:lineRule="atLeast"/>
              <w:ind w:right="100"/>
              <w:jc w:val="both"/>
              <w:rPr>
                <w:rFonts w:ascii="Times New Roman" w:eastAsia="Times New Roman" w:hAnsi="Times New Roman" w:cs="Times New Roman"/>
                <w:color w:val="000000"/>
                <w:sz w:val="24"/>
                <w:szCs w:val="24"/>
              </w:rPr>
            </w:pPr>
            <w:r w:rsidRPr="00B36798">
              <w:rPr>
                <w:rFonts w:ascii="Times New Roman" w:eastAsia="Times New Roman" w:hAnsi="Times New Roman" w:cs="Times New Roman"/>
                <w:color w:val="000000"/>
                <w:sz w:val="24"/>
                <w:szCs w:val="24"/>
              </w:rPr>
              <w:t>2019-2022</w:t>
            </w:r>
          </w:p>
        </w:tc>
      </w:tr>
      <w:tr w:rsidR="00237103" w:rsidRPr="00B25E21" w14:paraId="66AD032D"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34F17322"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2DDA9F44"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xml:space="preserve">Систематически </w:t>
            </w:r>
            <w:proofErr w:type="gramStart"/>
            <w:r w:rsidRPr="00B25E21">
              <w:rPr>
                <w:rFonts w:ascii="Times New Roman" w:eastAsia="Times New Roman" w:hAnsi="Times New Roman" w:cs="Times New Roman"/>
                <w:color w:val="000000"/>
                <w:sz w:val="24"/>
                <w:szCs w:val="24"/>
              </w:rPr>
              <w:t>пополнять  дидактический</w:t>
            </w:r>
            <w:proofErr w:type="gramEnd"/>
            <w:r w:rsidRPr="00B25E21">
              <w:rPr>
                <w:rFonts w:ascii="Times New Roman" w:eastAsia="Times New Roman" w:hAnsi="Times New Roman" w:cs="Times New Roman"/>
                <w:color w:val="000000"/>
                <w:sz w:val="24"/>
                <w:szCs w:val="24"/>
              </w:rPr>
              <w:t xml:space="preserve"> материал для осуществления личностно-ориентированного подхода</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71CCB38"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постоянно</w:t>
            </w:r>
          </w:p>
        </w:tc>
      </w:tr>
      <w:tr w:rsidR="00237103" w:rsidRPr="00B25E21" w14:paraId="45103897" w14:textId="77777777" w:rsidTr="00237103">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165FBB67" w14:textId="77777777" w:rsidR="00237103" w:rsidRPr="00B25E21" w:rsidRDefault="00237103" w:rsidP="00B25E21">
            <w:pPr>
              <w:spacing w:after="0" w:line="240" w:lineRule="auto"/>
              <w:jc w:val="both"/>
              <w:rPr>
                <w:rFonts w:ascii="Times New Roman" w:eastAsia="Times New Roman" w:hAnsi="Times New Roman" w:cs="Times New Roman"/>
                <w:color w:val="000000"/>
                <w:sz w:val="24"/>
                <w:szCs w:val="24"/>
              </w:rPr>
            </w:pPr>
          </w:p>
        </w:tc>
        <w:tc>
          <w:tcPr>
            <w:tcW w:w="567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0" w:type="dxa"/>
            </w:tcMar>
            <w:hideMark/>
          </w:tcPr>
          <w:p w14:paraId="71A52107" w14:textId="77777777" w:rsidR="00237103" w:rsidRPr="00B25E21" w:rsidRDefault="00237103" w:rsidP="00B25E21">
            <w:pPr>
              <w:spacing w:after="0" w:line="0" w:lineRule="atLeast"/>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Совершенствовать работу с обучающимися, используя программу элективных курсов.</w:t>
            </w:r>
          </w:p>
        </w:tc>
        <w:tc>
          <w:tcPr>
            <w:tcW w:w="198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66F0F5BD" w14:textId="51149B0F" w:rsidR="00237103" w:rsidRPr="00B25E21" w:rsidRDefault="00B36798" w:rsidP="00B25E21">
            <w:pPr>
              <w:spacing w:after="0" w:line="240" w:lineRule="auto"/>
              <w:ind w:right="100"/>
              <w:jc w:val="both"/>
              <w:rPr>
                <w:rFonts w:ascii="Times New Roman" w:eastAsia="Times New Roman" w:hAnsi="Times New Roman" w:cs="Times New Roman"/>
                <w:color w:val="000000"/>
                <w:sz w:val="24"/>
                <w:szCs w:val="24"/>
              </w:rPr>
            </w:pPr>
            <w:r w:rsidRPr="00B36798">
              <w:rPr>
                <w:rFonts w:ascii="Times New Roman" w:eastAsia="Times New Roman" w:hAnsi="Times New Roman" w:cs="Times New Roman"/>
                <w:color w:val="000000"/>
                <w:sz w:val="24"/>
                <w:szCs w:val="24"/>
              </w:rPr>
              <w:t>2019-2022</w:t>
            </w:r>
          </w:p>
        </w:tc>
      </w:tr>
    </w:tbl>
    <w:p w14:paraId="1A57C609" w14:textId="77777777" w:rsidR="004D5D98" w:rsidRPr="00B25E21" w:rsidRDefault="004D5D98" w:rsidP="00B25E21">
      <w:pPr>
        <w:spacing w:after="0" w:line="240" w:lineRule="auto"/>
        <w:ind w:right="10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  </w:t>
      </w:r>
    </w:p>
    <w:p w14:paraId="3454FE31"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rPr>
      </w:pPr>
      <w:bookmarkStart w:id="2" w:name="0"/>
      <w:bookmarkStart w:id="3" w:name="786426ce520f5544e1cf5c4bec33d4fc7cab4043"/>
      <w:bookmarkEnd w:id="2"/>
      <w:bookmarkEnd w:id="3"/>
      <w:r w:rsidRPr="00B25E21">
        <w:rPr>
          <w:rFonts w:ascii="Times New Roman" w:eastAsia="Times New Roman" w:hAnsi="Times New Roman" w:cs="Times New Roman"/>
          <w:color w:val="000000"/>
          <w:sz w:val="24"/>
          <w:szCs w:val="24"/>
        </w:rPr>
        <w:t> </w:t>
      </w:r>
    </w:p>
    <w:p w14:paraId="3BA87D1C"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u w:val="single"/>
        </w:rPr>
      </w:pPr>
      <w:r w:rsidRPr="00B25E21">
        <w:rPr>
          <w:rFonts w:ascii="Times New Roman" w:eastAsia="Times New Roman" w:hAnsi="Times New Roman" w:cs="Times New Roman"/>
          <w:b/>
          <w:bCs/>
          <w:i/>
          <w:iCs/>
          <w:color w:val="000000"/>
          <w:sz w:val="24"/>
          <w:szCs w:val="24"/>
          <w:u w:val="single"/>
        </w:rPr>
        <w:t>Предполагаемый результат.</w:t>
      </w:r>
    </w:p>
    <w:p w14:paraId="49D476CF"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1. Повышение качества преподаваемого предмета;</w:t>
      </w:r>
    </w:p>
    <w:p w14:paraId="76DEC2A8"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3. Проведение открытых уроков перед учителями школы;</w:t>
      </w:r>
    </w:p>
    <w:p w14:paraId="5ADE909B"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4. Доклады и выступления.</w:t>
      </w:r>
    </w:p>
    <w:p w14:paraId="275E619A" w14:textId="77777777" w:rsidR="004D5D98" w:rsidRPr="00B25E21" w:rsidRDefault="004D5D98" w:rsidP="00B25E21">
      <w:pPr>
        <w:spacing w:after="0" w:line="240" w:lineRule="auto"/>
        <w:ind w:right="100" w:firstLine="540"/>
        <w:jc w:val="both"/>
        <w:rPr>
          <w:rFonts w:ascii="Times New Roman" w:eastAsia="Times New Roman" w:hAnsi="Times New Roman" w:cs="Times New Roman"/>
          <w:color w:val="000000"/>
          <w:sz w:val="24"/>
          <w:szCs w:val="24"/>
        </w:rPr>
      </w:pPr>
      <w:r w:rsidRPr="00B25E21">
        <w:rPr>
          <w:rFonts w:ascii="Times New Roman" w:eastAsia="Times New Roman" w:hAnsi="Times New Roman" w:cs="Times New Roman"/>
          <w:color w:val="000000"/>
          <w:sz w:val="24"/>
          <w:szCs w:val="24"/>
        </w:rPr>
        <w:t>5. Разработка дидактических материалов.</w:t>
      </w:r>
    </w:p>
    <w:p w14:paraId="6AD31BDF" w14:textId="77777777" w:rsidR="004D5D98" w:rsidRPr="00B25E21" w:rsidRDefault="004D5D98" w:rsidP="00B25E21">
      <w:pPr>
        <w:pStyle w:val="a8"/>
        <w:jc w:val="both"/>
        <w:rPr>
          <w:rFonts w:ascii="Times New Roman" w:hAnsi="Times New Roman" w:cs="Times New Roman"/>
          <w:bCs/>
          <w:color w:val="000000"/>
          <w:sz w:val="24"/>
          <w:szCs w:val="24"/>
        </w:rPr>
      </w:pPr>
    </w:p>
    <w:p w14:paraId="3FE12C6D" w14:textId="77777777" w:rsidR="004D5D98" w:rsidRPr="00B25E21" w:rsidRDefault="004D5D98" w:rsidP="00B25E21">
      <w:pPr>
        <w:pStyle w:val="a8"/>
        <w:jc w:val="both"/>
        <w:rPr>
          <w:rFonts w:ascii="Times New Roman" w:hAnsi="Times New Roman" w:cs="Times New Roman"/>
          <w:bCs/>
          <w:color w:val="000000"/>
          <w:sz w:val="24"/>
          <w:szCs w:val="24"/>
        </w:rPr>
      </w:pPr>
    </w:p>
    <w:p w14:paraId="3C723986" w14:textId="77777777" w:rsidR="004D5D98" w:rsidRPr="00B25E21" w:rsidRDefault="004D5D98" w:rsidP="00B25E21">
      <w:pPr>
        <w:pStyle w:val="a8"/>
        <w:jc w:val="both"/>
        <w:rPr>
          <w:rFonts w:ascii="Times New Roman" w:hAnsi="Times New Roman" w:cs="Times New Roman"/>
          <w:bCs/>
          <w:color w:val="000000"/>
          <w:sz w:val="24"/>
          <w:szCs w:val="24"/>
        </w:rPr>
      </w:pPr>
    </w:p>
    <w:p w14:paraId="0515A10D" w14:textId="77777777" w:rsidR="004D5D98" w:rsidRPr="00B25E21" w:rsidRDefault="004D5D98" w:rsidP="00B25E21">
      <w:pPr>
        <w:pStyle w:val="a8"/>
        <w:jc w:val="both"/>
        <w:rPr>
          <w:rFonts w:ascii="Times New Roman" w:hAnsi="Times New Roman" w:cs="Times New Roman"/>
          <w:sz w:val="24"/>
          <w:szCs w:val="24"/>
        </w:rPr>
      </w:pPr>
    </w:p>
    <w:p w14:paraId="29D01B42" w14:textId="77777777" w:rsidR="004D5D98" w:rsidRPr="00B25E21" w:rsidRDefault="004D5D98" w:rsidP="00B25E21">
      <w:pPr>
        <w:jc w:val="both"/>
        <w:rPr>
          <w:rFonts w:ascii="Times New Roman" w:hAnsi="Times New Roman" w:cs="Times New Roman"/>
          <w:sz w:val="24"/>
          <w:szCs w:val="24"/>
        </w:rPr>
      </w:pPr>
    </w:p>
    <w:p w14:paraId="2FB27AE9" w14:textId="77777777" w:rsidR="004D5D98" w:rsidRPr="00B25E21" w:rsidRDefault="004D5D98" w:rsidP="00B25E21">
      <w:pPr>
        <w:spacing w:after="0"/>
        <w:jc w:val="both"/>
        <w:rPr>
          <w:rFonts w:ascii="Times New Roman" w:hAnsi="Times New Roman" w:cs="Times New Roman"/>
          <w:b/>
          <w:sz w:val="24"/>
          <w:szCs w:val="24"/>
          <w:u w:val="single"/>
        </w:rPr>
      </w:pPr>
    </w:p>
    <w:p w14:paraId="6D21FE81" w14:textId="77777777" w:rsidR="004D5D98" w:rsidRPr="00B25E21" w:rsidRDefault="004D5D98" w:rsidP="00B25E21">
      <w:pPr>
        <w:spacing w:after="0"/>
        <w:jc w:val="both"/>
        <w:rPr>
          <w:rFonts w:ascii="Times New Roman" w:hAnsi="Times New Roman" w:cs="Times New Roman"/>
          <w:b/>
          <w:sz w:val="24"/>
          <w:szCs w:val="24"/>
          <w:u w:val="single"/>
        </w:rPr>
      </w:pPr>
    </w:p>
    <w:p w14:paraId="4C2D8E1A" w14:textId="77777777" w:rsidR="004D5D98" w:rsidRPr="00B25E21" w:rsidRDefault="004D5D98" w:rsidP="00B25E21">
      <w:pPr>
        <w:spacing w:after="0"/>
        <w:jc w:val="both"/>
        <w:rPr>
          <w:rFonts w:ascii="Times New Roman" w:hAnsi="Times New Roman" w:cs="Times New Roman"/>
          <w:b/>
          <w:sz w:val="24"/>
          <w:szCs w:val="24"/>
          <w:u w:val="single"/>
        </w:rPr>
      </w:pPr>
    </w:p>
    <w:p w14:paraId="0AB16360" w14:textId="77777777" w:rsidR="004D5D98" w:rsidRPr="00B25E21" w:rsidRDefault="004D5D98" w:rsidP="00B25E21">
      <w:pPr>
        <w:spacing w:after="0"/>
        <w:jc w:val="both"/>
        <w:rPr>
          <w:rFonts w:ascii="Times New Roman" w:hAnsi="Times New Roman" w:cs="Times New Roman"/>
          <w:b/>
          <w:sz w:val="24"/>
          <w:szCs w:val="24"/>
          <w:u w:val="single"/>
        </w:rPr>
      </w:pPr>
    </w:p>
    <w:p w14:paraId="523E0AE1" w14:textId="77777777" w:rsidR="004D5D98" w:rsidRPr="00B25E21" w:rsidRDefault="004D5D98" w:rsidP="00B25E21">
      <w:pPr>
        <w:spacing w:after="0"/>
        <w:jc w:val="both"/>
        <w:rPr>
          <w:rFonts w:ascii="Times New Roman" w:hAnsi="Times New Roman" w:cs="Times New Roman"/>
          <w:b/>
          <w:sz w:val="24"/>
          <w:szCs w:val="24"/>
          <w:u w:val="single"/>
        </w:rPr>
      </w:pPr>
    </w:p>
    <w:p w14:paraId="31342BA3" w14:textId="77777777" w:rsidR="004D5D98" w:rsidRPr="00B25E21" w:rsidRDefault="004D5D98" w:rsidP="00B25E21">
      <w:pPr>
        <w:spacing w:after="0"/>
        <w:jc w:val="both"/>
        <w:rPr>
          <w:rFonts w:ascii="Times New Roman" w:hAnsi="Times New Roman" w:cs="Times New Roman"/>
          <w:b/>
          <w:sz w:val="24"/>
          <w:szCs w:val="24"/>
          <w:u w:val="single"/>
        </w:rPr>
      </w:pPr>
    </w:p>
    <w:p w14:paraId="397AD426" w14:textId="77777777" w:rsidR="004D5D98" w:rsidRPr="00B25E21" w:rsidRDefault="004D5D98" w:rsidP="00B25E21">
      <w:pPr>
        <w:spacing w:after="0"/>
        <w:jc w:val="both"/>
        <w:rPr>
          <w:rFonts w:ascii="Times New Roman" w:hAnsi="Times New Roman" w:cs="Times New Roman"/>
          <w:b/>
          <w:sz w:val="24"/>
          <w:szCs w:val="24"/>
          <w:u w:val="single"/>
        </w:rPr>
      </w:pPr>
    </w:p>
    <w:p w14:paraId="382977AB" w14:textId="77777777" w:rsidR="004D5D98" w:rsidRPr="00B25E21" w:rsidRDefault="004D5D98" w:rsidP="00B25E21">
      <w:pPr>
        <w:spacing w:after="0"/>
        <w:jc w:val="both"/>
        <w:rPr>
          <w:rFonts w:ascii="Times New Roman" w:hAnsi="Times New Roman" w:cs="Times New Roman"/>
          <w:b/>
          <w:sz w:val="24"/>
          <w:szCs w:val="24"/>
          <w:u w:val="single"/>
        </w:rPr>
      </w:pPr>
    </w:p>
    <w:p w14:paraId="29E0A800" w14:textId="77777777" w:rsidR="004D5D98" w:rsidRPr="00B25E21" w:rsidRDefault="004D5D98" w:rsidP="00B25E21">
      <w:pPr>
        <w:spacing w:after="0"/>
        <w:jc w:val="both"/>
        <w:rPr>
          <w:rFonts w:ascii="Times New Roman" w:hAnsi="Times New Roman" w:cs="Times New Roman"/>
          <w:b/>
          <w:sz w:val="24"/>
          <w:szCs w:val="24"/>
          <w:u w:val="single"/>
        </w:rPr>
      </w:pPr>
    </w:p>
    <w:p w14:paraId="2A99C96A" w14:textId="77777777" w:rsidR="004D5D98" w:rsidRPr="00B25E21" w:rsidRDefault="004D5D98" w:rsidP="00B25E21">
      <w:pPr>
        <w:spacing w:after="0"/>
        <w:jc w:val="both"/>
        <w:rPr>
          <w:rFonts w:ascii="Times New Roman" w:hAnsi="Times New Roman" w:cs="Times New Roman"/>
          <w:b/>
          <w:sz w:val="24"/>
          <w:szCs w:val="24"/>
          <w:u w:val="single"/>
        </w:rPr>
      </w:pPr>
    </w:p>
    <w:tbl>
      <w:tblPr>
        <w:tblStyle w:val="aa"/>
        <w:tblpPr w:leftFromText="180" w:rightFromText="180" w:vertAnchor="text" w:horzAnchor="margin" w:tblpXSpec="right" w:tblpY="-5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3"/>
      </w:tblGrid>
      <w:tr w:rsidR="0085302C" w:rsidRPr="00B25E21" w14:paraId="7790239D" w14:textId="77777777" w:rsidTr="0085302C">
        <w:tc>
          <w:tcPr>
            <w:tcW w:w="3793" w:type="dxa"/>
          </w:tcPr>
          <w:p w14:paraId="0E026540" w14:textId="77777777" w:rsidR="0085302C" w:rsidRDefault="0085302C" w:rsidP="0085302C">
            <w:pPr>
              <w:rPr>
                <w:rFonts w:ascii="Times New Roman" w:hAnsi="Times New Roman" w:cs="Times New Roman"/>
                <w:b/>
                <w:sz w:val="24"/>
                <w:szCs w:val="24"/>
              </w:rPr>
            </w:pPr>
          </w:p>
          <w:p w14:paraId="0CF300AD" w14:textId="77777777" w:rsidR="0085302C" w:rsidRDefault="0085302C" w:rsidP="0085302C">
            <w:pPr>
              <w:rPr>
                <w:rFonts w:ascii="Times New Roman" w:hAnsi="Times New Roman" w:cs="Times New Roman"/>
                <w:b/>
                <w:sz w:val="24"/>
                <w:szCs w:val="24"/>
              </w:rPr>
            </w:pPr>
          </w:p>
          <w:p w14:paraId="616D97B4" w14:textId="77777777" w:rsidR="0085302C" w:rsidRPr="00B25E21" w:rsidRDefault="0085302C" w:rsidP="0085302C">
            <w:pPr>
              <w:rPr>
                <w:rFonts w:ascii="Times New Roman" w:hAnsi="Times New Roman" w:cs="Times New Roman"/>
                <w:b/>
                <w:sz w:val="24"/>
                <w:szCs w:val="24"/>
              </w:rPr>
            </w:pPr>
            <w:r w:rsidRPr="00B25E21">
              <w:rPr>
                <w:rFonts w:ascii="Times New Roman" w:hAnsi="Times New Roman" w:cs="Times New Roman"/>
                <w:b/>
                <w:sz w:val="24"/>
                <w:szCs w:val="24"/>
              </w:rPr>
              <w:t>Откры</w:t>
            </w:r>
            <w:r>
              <w:rPr>
                <w:rFonts w:ascii="Times New Roman" w:hAnsi="Times New Roman" w:cs="Times New Roman"/>
                <w:b/>
                <w:sz w:val="24"/>
                <w:szCs w:val="24"/>
              </w:rPr>
              <w:t xml:space="preserve">тый урок в 8 классе по русскому </w:t>
            </w:r>
            <w:r w:rsidRPr="00B25E21">
              <w:rPr>
                <w:rFonts w:ascii="Times New Roman" w:hAnsi="Times New Roman" w:cs="Times New Roman"/>
                <w:b/>
                <w:sz w:val="24"/>
                <w:szCs w:val="24"/>
              </w:rPr>
              <w:t xml:space="preserve">языку                                                                      подготовила учитель русского языка и литературы                                                                                                    Перякова Лариса Ивановна </w:t>
            </w:r>
          </w:p>
          <w:p w14:paraId="4461D0B2" w14:textId="77777777" w:rsidR="0085302C" w:rsidRPr="00B25E21" w:rsidRDefault="0085302C" w:rsidP="0085302C">
            <w:pPr>
              <w:jc w:val="both"/>
              <w:rPr>
                <w:rFonts w:ascii="Times New Roman" w:hAnsi="Times New Roman" w:cs="Times New Roman"/>
                <w:b/>
                <w:sz w:val="24"/>
                <w:szCs w:val="24"/>
              </w:rPr>
            </w:pPr>
          </w:p>
        </w:tc>
      </w:tr>
    </w:tbl>
    <w:p w14:paraId="2920C154" w14:textId="77777777" w:rsidR="004D5D98" w:rsidRPr="00B25E21" w:rsidRDefault="004D5D98" w:rsidP="00B25E21">
      <w:pPr>
        <w:spacing w:after="0"/>
        <w:jc w:val="both"/>
        <w:rPr>
          <w:rFonts w:ascii="Times New Roman" w:hAnsi="Times New Roman" w:cs="Times New Roman"/>
          <w:b/>
          <w:sz w:val="24"/>
          <w:szCs w:val="24"/>
          <w:u w:val="single"/>
        </w:rPr>
      </w:pPr>
    </w:p>
    <w:p w14:paraId="19CAD81D" w14:textId="2EB854D0" w:rsidR="007720DC" w:rsidRPr="00B25E21" w:rsidRDefault="007720DC" w:rsidP="00B25E21">
      <w:pPr>
        <w:jc w:val="both"/>
        <w:rPr>
          <w:rFonts w:ascii="Times New Roman" w:hAnsi="Times New Roman" w:cs="Times New Roman"/>
          <w:b/>
          <w:sz w:val="24"/>
          <w:szCs w:val="24"/>
        </w:rPr>
      </w:pPr>
      <w:r w:rsidRPr="00B25E21">
        <w:rPr>
          <w:rFonts w:ascii="Times New Roman" w:hAnsi="Times New Roman" w:cs="Times New Roman"/>
          <w:b/>
          <w:sz w:val="24"/>
          <w:szCs w:val="24"/>
        </w:rPr>
        <w:t xml:space="preserve">                                                                                     </w:t>
      </w:r>
    </w:p>
    <w:p w14:paraId="15D1928D" w14:textId="77777777" w:rsidR="00602F59" w:rsidRDefault="00602F59" w:rsidP="00B25E21">
      <w:pPr>
        <w:jc w:val="both"/>
        <w:rPr>
          <w:rFonts w:ascii="Times New Roman" w:hAnsi="Times New Roman" w:cs="Times New Roman"/>
          <w:b/>
          <w:sz w:val="24"/>
          <w:szCs w:val="24"/>
        </w:rPr>
      </w:pPr>
    </w:p>
    <w:p w14:paraId="23EFDFAD" w14:textId="77777777" w:rsidR="00602F59" w:rsidRDefault="00602F59" w:rsidP="00B25E21">
      <w:pPr>
        <w:jc w:val="both"/>
        <w:rPr>
          <w:rFonts w:ascii="Times New Roman" w:hAnsi="Times New Roman" w:cs="Times New Roman"/>
          <w:b/>
          <w:sz w:val="24"/>
          <w:szCs w:val="24"/>
        </w:rPr>
      </w:pPr>
    </w:p>
    <w:p w14:paraId="4464A905" w14:textId="77777777" w:rsidR="007720DC" w:rsidRPr="00B25E21" w:rsidRDefault="007720DC" w:rsidP="00B25E21">
      <w:pPr>
        <w:jc w:val="both"/>
        <w:rPr>
          <w:rFonts w:ascii="Times New Roman" w:hAnsi="Times New Roman" w:cs="Times New Roman"/>
          <w:sz w:val="24"/>
          <w:szCs w:val="24"/>
        </w:rPr>
      </w:pPr>
      <w:r w:rsidRPr="00B25E21">
        <w:rPr>
          <w:rFonts w:ascii="Times New Roman" w:hAnsi="Times New Roman" w:cs="Times New Roman"/>
          <w:b/>
          <w:sz w:val="24"/>
          <w:szCs w:val="24"/>
        </w:rPr>
        <w:t>Тема урока:</w:t>
      </w:r>
      <w:r w:rsidRPr="00B25E21">
        <w:rPr>
          <w:rFonts w:ascii="Times New Roman" w:hAnsi="Times New Roman" w:cs="Times New Roman"/>
          <w:sz w:val="24"/>
          <w:szCs w:val="24"/>
        </w:rPr>
        <w:t xml:space="preserve"> Назывные предложения</w:t>
      </w:r>
    </w:p>
    <w:p w14:paraId="64B4EEFE" w14:textId="77777777" w:rsidR="007720DC" w:rsidRPr="00B25E21" w:rsidRDefault="007720DC" w:rsidP="00B25E21">
      <w:pPr>
        <w:jc w:val="both"/>
        <w:rPr>
          <w:rFonts w:ascii="Times New Roman" w:hAnsi="Times New Roman" w:cs="Times New Roman"/>
          <w:sz w:val="24"/>
          <w:szCs w:val="24"/>
        </w:rPr>
      </w:pPr>
      <w:r w:rsidRPr="00B25E21">
        <w:rPr>
          <w:rFonts w:ascii="Times New Roman" w:hAnsi="Times New Roman" w:cs="Times New Roman"/>
          <w:b/>
          <w:sz w:val="24"/>
          <w:szCs w:val="24"/>
        </w:rPr>
        <w:t>Тип урока:</w:t>
      </w:r>
      <w:r w:rsidRPr="00B25E21">
        <w:rPr>
          <w:rFonts w:ascii="Times New Roman" w:hAnsi="Times New Roman" w:cs="Times New Roman"/>
          <w:sz w:val="24"/>
          <w:szCs w:val="24"/>
        </w:rPr>
        <w:t xml:space="preserve"> изучение нового материала.</w:t>
      </w:r>
    </w:p>
    <w:p w14:paraId="0C417FBC" w14:textId="77777777" w:rsidR="007720DC" w:rsidRPr="00B25E21" w:rsidRDefault="007720DC" w:rsidP="00B25E21">
      <w:pPr>
        <w:tabs>
          <w:tab w:val="left" w:pos="1200"/>
        </w:tabs>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Цели: </w:t>
      </w:r>
    </w:p>
    <w:p w14:paraId="47CE13A2" w14:textId="77777777" w:rsidR="007720DC" w:rsidRPr="00B25E21" w:rsidRDefault="007720DC" w:rsidP="00B25E21">
      <w:pPr>
        <w:tabs>
          <w:tab w:val="left" w:pos="1200"/>
        </w:tabs>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-познакомить учащихся с новым видом односоставных предложений с главным </w:t>
      </w:r>
      <w:proofErr w:type="gramStart"/>
      <w:r w:rsidRPr="00B25E21">
        <w:rPr>
          <w:rFonts w:ascii="Times New Roman" w:eastAsia="Times New Roman" w:hAnsi="Times New Roman" w:cs="Times New Roman"/>
          <w:color w:val="000000" w:themeColor="text1"/>
          <w:sz w:val="24"/>
          <w:szCs w:val="24"/>
        </w:rPr>
        <w:t>членом  подлежащим</w:t>
      </w:r>
      <w:proofErr w:type="gramEnd"/>
      <w:r w:rsidRPr="00B25E21">
        <w:rPr>
          <w:rFonts w:ascii="Times New Roman" w:eastAsia="Times New Roman" w:hAnsi="Times New Roman" w:cs="Times New Roman"/>
          <w:color w:val="000000" w:themeColor="text1"/>
          <w:sz w:val="24"/>
          <w:szCs w:val="24"/>
        </w:rPr>
        <w:t xml:space="preserve"> (назывные предложения), показать их значение, сферу употребления;</w:t>
      </w:r>
    </w:p>
    <w:p w14:paraId="47D3FA81" w14:textId="77777777" w:rsidR="007720DC" w:rsidRPr="00B25E21" w:rsidRDefault="007720DC" w:rsidP="00B25E21">
      <w:pPr>
        <w:tabs>
          <w:tab w:val="left" w:pos="1200"/>
        </w:tabs>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-научить детей находить назывные предложения, выделять их среди других видов; </w:t>
      </w:r>
    </w:p>
    <w:p w14:paraId="2A3DF9BC" w14:textId="77777777" w:rsidR="007720DC" w:rsidRPr="00B25E21" w:rsidRDefault="007720DC" w:rsidP="00B25E21">
      <w:pPr>
        <w:tabs>
          <w:tab w:val="left" w:pos="1200"/>
        </w:tabs>
        <w:spacing w:after="0" w:line="240" w:lineRule="auto"/>
        <w:contextualSpacing/>
        <w:jc w:val="both"/>
        <w:rPr>
          <w:rFonts w:ascii="Times New Roman" w:hAnsi="Times New Roman" w:cs="Times New Roman"/>
          <w:b/>
          <w:color w:val="000000" w:themeColor="text1"/>
          <w:sz w:val="24"/>
          <w:szCs w:val="24"/>
        </w:rPr>
      </w:pPr>
      <w:r w:rsidRPr="00B25E21">
        <w:rPr>
          <w:rFonts w:ascii="Times New Roman" w:hAnsi="Times New Roman" w:cs="Times New Roman"/>
          <w:b/>
          <w:color w:val="000000" w:themeColor="text1"/>
          <w:sz w:val="24"/>
          <w:szCs w:val="24"/>
        </w:rPr>
        <w:t>-</w:t>
      </w:r>
      <w:r w:rsidRPr="00B25E21">
        <w:rPr>
          <w:rFonts w:ascii="Times New Roman" w:hAnsi="Times New Roman" w:cs="Times New Roman"/>
          <w:color w:val="000000" w:themeColor="text1"/>
          <w:sz w:val="24"/>
          <w:szCs w:val="24"/>
        </w:rPr>
        <w:t>проанализировать сущность назывных предложений, определить их роль в художественной литературе.</w:t>
      </w:r>
    </w:p>
    <w:p w14:paraId="26A27717" w14:textId="77777777" w:rsidR="007720DC" w:rsidRPr="00B25E21" w:rsidRDefault="007720DC" w:rsidP="00B25E21">
      <w:pPr>
        <w:spacing w:after="0" w:line="240" w:lineRule="auto"/>
        <w:ind w:right="150"/>
        <w:contextualSpacing/>
        <w:jc w:val="both"/>
        <w:rPr>
          <w:rFonts w:ascii="Times New Roman" w:eastAsia="Times New Roman" w:hAnsi="Times New Roman" w:cs="Times New Roman"/>
          <w:b/>
          <w:bCs/>
          <w:color w:val="000000" w:themeColor="text1"/>
          <w:sz w:val="24"/>
          <w:szCs w:val="24"/>
        </w:rPr>
      </w:pPr>
      <w:r w:rsidRPr="00B25E21">
        <w:rPr>
          <w:rFonts w:ascii="Times New Roman" w:eastAsia="Times New Roman" w:hAnsi="Times New Roman" w:cs="Times New Roman"/>
          <w:b/>
          <w:bCs/>
          <w:color w:val="000000" w:themeColor="text1"/>
          <w:sz w:val="24"/>
          <w:szCs w:val="24"/>
        </w:rPr>
        <w:t>Задачи:</w:t>
      </w:r>
    </w:p>
    <w:p w14:paraId="41BF865F" w14:textId="77777777" w:rsidR="007720DC" w:rsidRPr="00B25E21" w:rsidRDefault="007720DC" w:rsidP="00B25E21">
      <w:pPr>
        <w:spacing w:after="0" w:line="240" w:lineRule="auto"/>
        <w:ind w:right="150"/>
        <w:contextualSpacing/>
        <w:jc w:val="both"/>
        <w:rPr>
          <w:rFonts w:ascii="Times New Roman" w:eastAsia="Times New Roman" w:hAnsi="Times New Roman" w:cs="Times New Roman"/>
          <w:b/>
          <w:bCs/>
          <w:color w:val="000000" w:themeColor="text1"/>
          <w:sz w:val="24"/>
          <w:szCs w:val="24"/>
        </w:rPr>
      </w:pPr>
      <w:r w:rsidRPr="00B25E21">
        <w:rPr>
          <w:rFonts w:ascii="Times New Roman" w:eastAsia="Times New Roman" w:hAnsi="Times New Roman" w:cs="Times New Roman"/>
          <w:b/>
          <w:bCs/>
          <w:i/>
          <w:color w:val="000000" w:themeColor="text1"/>
          <w:sz w:val="24"/>
          <w:szCs w:val="24"/>
        </w:rPr>
        <w:t>образовательные:</w:t>
      </w:r>
    </w:p>
    <w:p w14:paraId="6B92BC4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shd w:val="clear" w:color="auto" w:fill="FFFFFF"/>
        </w:rPr>
      </w:pPr>
      <w:r w:rsidRPr="00B25E21">
        <w:rPr>
          <w:rFonts w:ascii="Times New Roman" w:eastAsia="Times New Roman" w:hAnsi="Times New Roman" w:cs="Times New Roman"/>
          <w:color w:val="000000" w:themeColor="text1"/>
          <w:sz w:val="24"/>
          <w:szCs w:val="24"/>
          <w:shd w:val="clear" w:color="auto" w:fill="FFFFFF"/>
        </w:rPr>
        <w:t>- дать представление о назывных предложениях;</w:t>
      </w:r>
    </w:p>
    <w:p w14:paraId="774D105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shd w:val="clear" w:color="auto" w:fill="FFFFFF"/>
        </w:rPr>
        <w:t xml:space="preserve"> - </w:t>
      </w:r>
      <w:r w:rsidRPr="00B25E21">
        <w:rPr>
          <w:rFonts w:ascii="Times New Roman" w:eastAsia="Times New Roman" w:hAnsi="Times New Roman" w:cs="Times New Roman"/>
          <w:color w:val="000000" w:themeColor="text1"/>
          <w:sz w:val="24"/>
          <w:szCs w:val="24"/>
        </w:rPr>
        <w:t>формировать умение находить и узнавать назывные предложения в тексте, способствовать правильному употреблению их в собственной речи;</w:t>
      </w:r>
    </w:p>
    <w:p w14:paraId="62787D7F"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развить </w:t>
      </w:r>
      <w:proofErr w:type="gramStart"/>
      <w:r w:rsidRPr="00B25E21">
        <w:rPr>
          <w:rFonts w:ascii="Times New Roman" w:eastAsia="Times New Roman" w:hAnsi="Times New Roman" w:cs="Times New Roman"/>
          <w:color w:val="000000" w:themeColor="text1"/>
          <w:sz w:val="24"/>
          <w:szCs w:val="24"/>
        </w:rPr>
        <w:t>умение  выражать</w:t>
      </w:r>
      <w:proofErr w:type="gramEnd"/>
      <w:r w:rsidRPr="00B25E21">
        <w:rPr>
          <w:rFonts w:ascii="Times New Roman" w:eastAsia="Times New Roman" w:hAnsi="Times New Roman" w:cs="Times New Roman"/>
          <w:color w:val="000000" w:themeColor="text1"/>
          <w:sz w:val="24"/>
          <w:szCs w:val="24"/>
        </w:rPr>
        <w:t xml:space="preserve"> свои мысли, воспринимать и усваивать информацию;</w:t>
      </w:r>
    </w:p>
    <w:p w14:paraId="43734B4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 обогащать словарный запас учащихся;</w:t>
      </w:r>
    </w:p>
    <w:p w14:paraId="391BA9FA"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воспитательные:</w:t>
      </w:r>
    </w:p>
    <w:p w14:paraId="7554A4B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shd w:val="clear" w:color="auto" w:fill="FFFFFF"/>
        </w:rPr>
      </w:pPr>
      <w:r w:rsidRPr="00B25E21">
        <w:rPr>
          <w:rFonts w:ascii="Times New Roman" w:eastAsia="Times New Roman" w:hAnsi="Times New Roman" w:cs="Times New Roman"/>
          <w:color w:val="000000" w:themeColor="text1"/>
          <w:sz w:val="24"/>
          <w:szCs w:val="24"/>
          <w:shd w:val="clear" w:color="auto" w:fill="FFFFFF"/>
        </w:rPr>
        <w:t xml:space="preserve"> - вовлечь в активную познавательно-исследовательскую деятельность; </w:t>
      </w:r>
    </w:p>
    <w:p w14:paraId="4B40434B"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shd w:val="clear" w:color="auto" w:fill="FFFFFF"/>
        </w:rPr>
      </w:pPr>
      <w:r w:rsidRPr="00B25E21">
        <w:rPr>
          <w:rFonts w:ascii="Times New Roman" w:eastAsia="Times New Roman" w:hAnsi="Times New Roman" w:cs="Times New Roman"/>
          <w:color w:val="000000" w:themeColor="text1"/>
          <w:sz w:val="24"/>
          <w:szCs w:val="24"/>
          <w:shd w:val="clear" w:color="auto" w:fill="FFFFFF"/>
        </w:rPr>
        <w:t xml:space="preserve"> - совершенствовать коммуникативные навыки;</w:t>
      </w:r>
    </w:p>
    <w:p w14:paraId="7B62784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воспитывать ценностное отношение к родному языку и слову;</w:t>
      </w:r>
    </w:p>
    <w:p w14:paraId="0BAD0214"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развивающие:</w:t>
      </w:r>
    </w:p>
    <w:p w14:paraId="07357B6E"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color w:val="000000" w:themeColor="text1"/>
          <w:sz w:val="24"/>
          <w:szCs w:val="24"/>
          <w:shd w:val="clear" w:color="auto" w:fill="FFFFFF"/>
        </w:rPr>
        <w:t xml:space="preserve">- продолжить развитие умения анализировать, сопоставлять, сравнивать, приводить примеры, </w:t>
      </w:r>
    </w:p>
    <w:p w14:paraId="29CCED5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дифференцировать;</w:t>
      </w:r>
    </w:p>
    <w:p w14:paraId="35BA46A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формировать УУД (личностные, регулятивные, познавательные):</w:t>
      </w:r>
    </w:p>
    <w:p w14:paraId="4634330E"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 развивать умения формулировать проблему, доказывать свою точку зрения;</w:t>
      </w:r>
    </w:p>
    <w:p w14:paraId="5B976C2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развивать умение применять новые знания;</w:t>
      </w:r>
    </w:p>
    <w:p w14:paraId="5B1C629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 развивать творческие, речевые способностей учащихся;</w:t>
      </w:r>
    </w:p>
    <w:p w14:paraId="6AFE251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 развивать умение логически мыслить, делать выводы, обобщать.</w:t>
      </w:r>
    </w:p>
    <w:p w14:paraId="32E11FEC"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color w:val="000000" w:themeColor="text1"/>
          <w:sz w:val="24"/>
          <w:szCs w:val="24"/>
        </w:rPr>
        <w:t>Формы обучения:</w:t>
      </w:r>
      <w:r w:rsidRPr="00B25E21">
        <w:rPr>
          <w:rFonts w:ascii="Times New Roman" w:eastAsia="Times New Roman" w:hAnsi="Times New Roman" w:cs="Times New Roman"/>
          <w:color w:val="000000" w:themeColor="text1"/>
          <w:sz w:val="24"/>
          <w:szCs w:val="24"/>
        </w:rPr>
        <w:t xml:space="preserve"> фронтальная, групповая.</w:t>
      </w:r>
    </w:p>
    <w:p w14:paraId="0192684C"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68B7CAA1"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Методы и технологии:</w:t>
      </w:r>
    </w:p>
    <w:p w14:paraId="6DE563F8"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iCs/>
          <w:color w:val="000000" w:themeColor="text1"/>
          <w:sz w:val="24"/>
          <w:szCs w:val="24"/>
        </w:rPr>
        <w:t xml:space="preserve"> - догматический</w:t>
      </w:r>
      <w:r w:rsidRPr="00B25E21">
        <w:rPr>
          <w:rFonts w:ascii="Times New Roman" w:eastAsia="Times New Roman" w:hAnsi="Times New Roman" w:cs="Times New Roman"/>
          <w:b/>
          <w:color w:val="000000" w:themeColor="text1"/>
          <w:sz w:val="24"/>
          <w:szCs w:val="24"/>
        </w:rPr>
        <w:t> метод (</w:t>
      </w:r>
      <w:r w:rsidRPr="00B25E21">
        <w:rPr>
          <w:rFonts w:ascii="Times New Roman" w:eastAsia="Times New Roman" w:hAnsi="Times New Roman" w:cs="Times New Roman"/>
          <w:color w:val="000000" w:themeColor="text1"/>
          <w:sz w:val="24"/>
          <w:szCs w:val="24"/>
        </w:rPr>
        <w:t>слово учителя, рассказ, объяснение);</w:t>
      </w:r>
    </w:p>
    <w:p w14:paraId="14391277"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iCs/>
          <w:color w:val="000000" w:themeColor="text1"/>
          <w:sz w:val="24"/>
          <w:szCs w:val="24"/>
        </w:rPr>
        <w:t xml:space="preserve"> - репродуктивный</w:t>
      </w:r>
      <w:r w:rsidRPr="00B25E21">
        <w:rPr>
          <w:rFonts w:ascii="Times New Roman" w:eastAsia="Times New Roman" w:hAnsi="Times New Roman" w:cs="Times New Roman"/>
          <w:b/>
          <w:color w:val="000000" w:themeColor="text1"/>
          <w:sz w:val="24"/>
          <w:szCs w:val="24"/>
        </w:rPr>
        <w:t> </w:t>
      </w:r>
      <w:r w:rsidRPr="00B25E21">
        <w:rPr>
          <w:rFonts w:ascii="Times New Roman" w:eastAsia="Times New Roman" w:hAnsi="Times New Roman" w:cs="Times New Roman"/>
          <w:b/>
          <w:i/>
          <w:color w:val="000000" w:themeColor="text1"/>
          <w:sz w:val="24"/>
          <w:szCs w:val="24"/>
        </w:rPr>
        <w:t>метод</w:t>
      </w:r>
      <w:r w:rsidRPr="00B25E21">
        <w:rPr>
          <w:rFonts w:ascii="Times New Roman" w:eastAsia="Times New Roman" w:hAnsi="Times New Roman" w:cs="Times New Roman"/>
          <w:color w:val="000000" w:themeColor="text1"/>
          <w:sz w:val="24"/>
          <w:szCs w:val="24"/>
        </w:rPr>
        <w:t>;</w:t>
      </w:r>
    </w:p>
    <w:p w14:paraId="6C860BF6"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iCs/>
          <w:color w:val="000000" w:themeColor="text1"/>
          <w:sz w:val="24"/>
          <w:szCs w:val="24"/>
        </w:rPr>
        <w:t xml:space="preserve"> - эвристический</w:t>
      </w:r>
      <w:r w:rsidRPr="00B25E21">
        <w:rPr>
          <w:rFonts w:ascii="Times New Roman" w:eastAsia="Times New Roman" w:hAnsi="Times New Roman" w:cs="Times New Roman"/>
          <w:b/>
          <w:color w:val="000000" w:themeColor="text1"/>
          <w:sz w:val="24"/>
          <w:szCs w:val="24"/>
        </w:rPr>
        <w:t> </w:t>
      </w:r>
      <w:r w:rsidRPr="00B25E21">
        <w:rPr>
          <w:rFonts w:ascii="Times New Roman" w:eastAsia="Times New Roman" w:hAnsi="Times New Roman" w:cs="Times New Roman"/>
          <w:color w:val="000000" w:themeColor="text1"/>
          <w:sz w:val="24"/>
          <w:szCs w:val="24"/>
        </w:rPr>
        <w:t>(беседа, наблюдение, лингвистический анализ, самостоятельный анализ);</w:t>
      </w:r>
    </w:p>
    <w:p w14:paraId="6D85C710"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практические методы обучения</w:t>
      </w:r>
      <w:r w:rsidRPr="00B25E21">
        <w:rPr>
          <w:rFonts w:ascii="Times New Roman" w:eastAsia="Times New Roman" w:hAnsi="Times New Roman" w:cs="Times New Roman"/>
          <w:color w:val="000000" w:themeColor="text1"/>
          <w:sz w:val="24"/>
          <w:szCs w:val="24"/>
        </w:rPr>
        <w:t xml:space="preserve"> (формирование учебно-познавательных умений, графический диктант</w:t>
      </w:r>
      <w:r w:rsidRPr="00B25E21">
        <w:rPr>
          <w:rFonts w:ascii="Times New Roman" w:eastAsia="Times New Roman" w:hAnsi="Times New Roman" w:cs="Times New Roman"/>
          <w:b/>
          <w:color w:val="000000" w:themeColor="text1"/>
          <w:sz w:val="24"/>
          <w:szCs w:val="24"/>
        </w:rPr>
        <w:t>),</w:t>
      </w:r>
    </w:p>
    <w:p w14:paraId="4032A3D4"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методы контроля</w:t>
      </w:r>
      <w:r w:rsidRPr="00B25E21">
        <w:rPr>
          <w:rFonts w:ascii="Times New Roman" w:eastAsia="Times New Roman" w:hAnsi="Times New Roman" w:cs="Times New Roman"/>
          <w:color w:val="000000" w:themeColor="text1"/>
          <w:sz w:val="24"/>
          <w:szCs w:val="24"/>
        </w:rPr>
        <w:t xml:space="preserve"> (самопроверка, взаимопроверка).</w:t>
      </w:r>
    </w:p>
    <w:p w14:paraId="71C3CEF5" w14:textId="77777777" w:rsidR="007720DC" w:rsidRPr="00B25E21" w:rsidRDefault="007720DC" w:rsidP="00B25E21">
      <w:pPr>
        <w:spacing w:after="0" w:line="240" w:lineRule="auto"/>
        <w:contextualSpacing/>
        <w:jc w:val="both"/>
        <w:rPr>
          <w:rFonts w:ascii="Times New Roman" w:eastAsia="Calibri" w:hAnsi="Times New Roman" w:cs="Times New Roman"/>
          <w:color w:val="000000" w:themeColor="text1"/>
          <w:sz w:val="24"/>
          <w:szCs w:val="24"/>
          <w:shd w:val="clear" w:color="auto" w:fill="FFFFFF"/>
          <w:lang w:eastAsia="en-US"/>
        </w:rPr>
      </w:pPr>
      <w:proofErr w:type="spellStart"/>
      <w:proofErr w:type="gramStart"/>
      <w:r w:rsidRPr="00B25E21">
        <w:rPr>
          <w:rFonts w:ascii="Times New Roman" w:eastAsia="Times New Roman" w:hAnsi="Times New Roman" w:cs="Times New Roman"/>
          <w:b/>
          <w:color w:val="000000" w:themeColor="text1"/>
          <w:sz w:val="24"/>
          <w:szCs w:val="24"/>
        </w:rPr>
        <w:t>Ресурсы:</w:t>
      </w:r>
      <w:r w:rsidRPr="00B25E21">
        <w:rPr>
          <w:rFonts w:ascii="Times New Roman" w:eastAsia="Calibri" w:hAnsi="Times New Roman" w:cs="Times New Roman"/>
          <w:color w:val="000000" w:themeColor="text1"/>
          <w:sz w:val="24"/>
          <w:szCs w:val="24"/>
          <w:shd w:val="clear" w:color="auto" w:fill="FFFFFF"/>
          <w:lang w:eastAsia="en-US"/>
        </w:rPr>
        <w:t>ПК</w:t>
      </w:r>
      <w:proofErr w:type="spellEnd"/>
      <w:proofErr w:type="gramEnd"/>
      <w:r w:rsidRPr="00B25E21">
        <w:rPr>
          <w:rFonts w:ascii="Times New Roman" w:eastAsia="Calibri" w:hAnsi="Times New Roman" w:cs="Times New Roman"/>
          <w:color w:val="000000" w:themeColor="text1"/>
          <w:sz w:val="24"/>
          <w:szCs w:val="24"/>
          <w:shd w:val="clear" w:color="auto" w:fill="FFFFFF"/>
          <w:lang w:eastAsia="en-US"/>
        </w:rPr>
        <w:t xml:space="preserve"> учителя; презентация по теме;; учебник; рабочая тетрадь; программное обеспечение; УМК; раздаточный материал; словари.</w:t>
      </w:r>
    </w:p>
    <w:p w14:paraId="7FE79020" w14:textId="77777777" w:rsidR="007720DC" w:rsidRPr="00B25E21" w:rsidRDefault="007720DC" w:rsidP="00B25E21">
      <w:pPr>
        <w:shd w:val="clear" w:color="auto" w:fill="FFFFFF"/>
        <w:spacing w:after="0" w:line="240" w:lineRule="auto"/>
        <w:contextualSpacing/>
        <w:jc w:val="both"/>
        <w:rPr>
          <w:rFonts w:ascii="Times New Roman" w:eastAsia="Times New Roman" w:hAnsi="Times New Roman" w:cs="Times New Roman"/>
          <w:color w:val="000000" w:themeColor="text1"/>
          <w:sz w:val="24"/>
          <w:szCs w:val="24"/>
        </w:rPr>
      </w:pPr>
    </w:p>
    <w:p w14:paraId="71911707" w14:textId="77777777" w:rsidR="00602F59" w:rsidRDefault="00602F59" w:rsidP="00B25E21">
      <w:pPr>
        <w:spacing w:after="0" w:line="240" w:lineRule="auto"/>
        <w:ind w:right="150"/>
        <w:contextualSpacing/>
        <w:jc w:val="both"/>
        <w:rPr>
          <w:rFonts w:ascii="Times New Roman" w:eastAsia="Times New Roman" w:hAnsi="Times New Roman" w:cs="Times New Roman"/>
          <w:b/>
          <w:color w:val="000000" w:themeColor="text1"/>
          <w:sz w:val="24"/>
          <w:szCs w:val="24"/>
        </w:rPr>
      </w:pPr>
    </w:p>
    <w:p w14:paraId="662D6E0A" w14:textId="6FB32DE7" w:rsidR="00602F59" w:rsidRDefault="00602F59" w:rsidP="00B25E21">
      <w:pPr>
        <w:spacing w:after="0" w:line="240" w:lineRule="auto"/>
        <w:ind w:right="150"/>
        <w:contextualSpacing/>
        <w:jc w:val="both"/>
        <w:rPr>
          <w:rFonts w:ascii="Times New Roman" w:eastAsia="Times New Roman" w:hAnsi="Times New Roman" w:cs="Times New Roman"/>
          <w:b/>
          <w:color w:val="000000" w:themeColor="text1"/>
          <w:sz w:val="24"/>
          <w:szCs w:val="24"/>
        </w:rPr>
      </w:pPr>
    </w:p>
    <w:p w14:paraId="47F4D81A" w14:textId="77777777" w:rsidR="0085302C" w:rsidRDefault="0085302C" w:rsidP="00B25E21">
      <w:pPr>
        <w:spacing w:after="0" w:line="240" w:lineRule="auto"/>
        <w:ind w:right="150"/>
        <w:contextualSpacing/>
        <w:jc w:val="both"/>
        <w:rPr>
          <w:rFonts w:ascii="Times New Roman" w:eastAsia="Times New Roman" w:hAnsi="Times New Roman" w:cs="Times New Roman"/>
          <w:b/>
          <w:color w:val="000000" w:themeColor="text1"/>
          <w:sz w:val="24"/>
          <w:szCs w:val="24"/>
        </w:rPr>
      </w:pPr>
    </w:p>
    <w:p w14:paraId="77E35144" w14:textId="77777777" w:rsidR="007720DC" w:rsidRDefault="007720DC" w:rsidP="00602F59">
      <w:pPr>
        <w:spacing w:after="0" w:line="240" w:lineRule="auto"/>
        <w:ind w:right="150"/>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lastRenderedPageBreak/>
        <w:t>Ход урока</w:t>
      </w:r>
    </w:p>
    <w:p w14:paraId="66B1A386" w14:textId="77777777" w:rsidR="00602F59" w:rsidRPr="00B25E21" w:rsidRDefault="00602F59" w:rsidP="00602F59">
      <w:pPr>
        <w:spacing w:after="0" w:line="240" w:lineRule="auto"/>
        <w:ind w:right="150"/>
        <w:contextualSpacing/>
        <w:jc w:val="both"/>
        <w:rPr>
          <w:rFonts w:ascii="Times New Roman" w:eastAsia="Times New Roman" w:hAnsi="Times New Roman" w:cs="Times New Roman"/>
          <w:b/>
          <w:color w:val="000000" w:themeColor="text1"/>
          <w:sz w:val="24"/>
          <w:szCs w:val="24"/>
        </w:rPr>
      </w:pPr>
    </w:p>
    <w:p w14:paraId="47DB3567"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rStyle w:val="a9"/>
          <w:b/>
          <w:color w:val="000000" w:themeColor="text1"/>
        </w:rPr>
        <w:t>1.Организационный момент</w:t>
      </w:r>
      <w:r w:rsidRPr="00B25E21">
        <w:rPr>
          <w:rStyle w:val="a9"/>
          <w:color w:val="000000" w:themeColor="text1"/>
        </w:rPr>
        <w:t>.</w:t>
      </w:r>
    </w:p>
    <w:p w14:paraId="3F9C9592"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Да здравствует радость рассветного часа!</w:t>
      </w:r>
    </w:p>
    <w:p w14:paraId="7522E41E"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Вхожу в тишину приумолкшего класса,</w:t>
      </w:r>
    </w:p>
    <w:p w14:paraId="56964A2F"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Открою журнал на заветной странице,</w:t>
      </w:r>
    </w:p>
    <w:p w14:paraId="5EA8CD81"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Здесь дата и тема. Давайте учиться?</w:t>
      </w:r>
    </w:p>
    <w:p w14:paraId="0CE0C54D"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Давайте учиться свободно и строго</w:t>
      </w:r>
    </w:p>
    <w:p w14:paraId="25FDE2FB"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Владению словом. Пора нам в дорогу!</w:t>
      </w:r>
    </w:p>
    <w:p w14:paraId="17F98004"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Тому, что случилось и может случиться.</w:t>
      </w:r>
    </w:p>
    <w:p w14:paraId="59B0E235"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Давайте учиться? Давайте учиться!</w:t>
      </w:r>
    </w:p>
    <w:p w14:paraId="71E2F367"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 Любая работа (а урок </w:t>
      </w:r>
      <w:proofErr w:type="gramStart"/>
      <w:r w:rsidRPr="00B25E21">
        <w:rPr>
          <w:color w:val="000000" w:themeColor="text1"/>
        </w:rPr>
        <w:t>- это</w:t>
      </w:r>
      <w:proofErr w:type="gramEnd"/>
      <w:r w:rsidRPr="00B25E21">
        <w:rPr>
          <w:color w:val="000000" w:themeColor="text1"/>
        </w:rPr>
        <w:t xml:space="preserve"> труд) может быть праздником. У нас праздник: мы открываем урок русского языка. Как вы думаете, чего я жду от вас на этом уроке? (Ответы уч-ся)</w:t>
      </w:r>
    </w:p>
    <w:p w14:paraId="2AA0A2B1"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 Да, я хочу, чтобы вы порадовали меня своими правильными, грамотными ответами, интересными находками, показали умение осознанно и плодотворно работать. </w:t>
      </w:r>
    </w:p>
    <w:p w14:paraId="6F8E25E8"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Посмотрите на доску. Там написан эпиграф к нашему уроку</w:t>
      </w:r>
    </w:p>
    <w:p w14:paraId="3B512BAB"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b/>
          <w:color w:val="000000" w:themeColor="text1"/>
        </w:rPr>
        <w:t>«Не стыдно не знать,</w:t>
      </w:r>
    </w:p>
    <w:p w14:paraId="340518A9" w14:textId="77777777" w:rsidR="007720DC" w:rsidRPr="00B25E21" w:rsidRDefault="007720DC" w:rsidP="00B25E21">
      <w:pPr>
        <w:pStyle w:val="a3"/>
        <w:spacing w:before="0" w:beforeAutospacing="0" w:after="0" w:afterAutospacing="0"/>
        <w:contextualSpacing/>
        <w:jc w:val="both"/>
        <w:rPr>
          <w:b/>
          <w:color w:val="000000" w:themeColor="text1"/>
        </w:rPr>
      </w:pPr>
      <w:r w:rsidRPr="00B25E21">
        <w:rPr>
          <w:b/>
          <w:color w:val="000000" w:themeColor="text1"/>
        </w:rPr>
        <w:t xml:space="preserve">Стыдно не учиться».       </w:t>
      </w:r>
    </w:p>
    <w:p w14:paraId="428FE78E"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-Как вы понимаете данное высказывание?</w:t>
      </w:r>
    </w:p>
    <w:p w14:paraId="25B31C76"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 - Вы с ним согласны?</w:t>
      </w:r>
    </w:p>
    <w:p w14:paraId="6357A798"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hAnsi="Times New Roman" w:cs="Times New Roman"/>
          <w:color w:val="000000" w:themeColor="text1"/>
          <w:sz w:val="24"/>
          <w:szCs w:val="24"/>
        </w:rPr>
        <w:t xml:space="preserve"> -Я желаю вам успеха! У нас всё получится.</w:t>
      </w:r>
      <w:r w:rsidRPr="00B25E21">
        <w:rPr>
          <w:rFonts w:ascii="Times New Roman" w:eastAsia="Times New Roman" w:hAnsi="Times New Roman" w:cs="Times New Roman"/>
          <w:b/>
          <w:color w:val="000000" w:themeColor="text1"/>
          <w:sz w:val="24"/>
          <w:szCs w:val="24"/>
        </w:rPr>
        <w:t xml:space="preserve"> </w:t>
      </w:r>
    </w:p>
    <w:p w14:paraId="34C54C0F"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1003AD20"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2.Актуализация знаний.</w:t>
      </w:r>
    </w:p>
    <w:p w14:paraId="781557A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w:t>
      </w:r>
      <w:r w:rsidRPr="00B25E21">
        <w:rPr>
          <w:rFonts w:ascii="Times New Roman" w:eastAsia="Times New Roman" w:hAnsi="Times New Roman" w:cs="Times New Roman"/>
          <w:color w:val="000000" w:themeColor="text1"/>
          <w:sz w:val="24"/>
          <w:szCs w:val="24"/>
        </w:rPr>
        <w:t>Вспомните, над какой темой мы работали на предыдущих уроках?</w:t>
      </w:r>
    </w:p>
    <w:p w14:paraId="65D06FE4"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 Какие предложения называются односоставными?</w:t>
      </w:r>
    </w:p>
    <w:p w14:paraId="08616FF3"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1)Теоретическая разминка «Согласен - не согласен»</w:t>
      </w:r>
    </w:p>
    <w:p w14:paraId="1D1062E5"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2)Практическая разминка</w:t>
      </w:r>
    </w:p>
    <w:p w14:paraId="18AEA5B7"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Давайте поупражняемся в определении видов односоставных предложений. Выразительно прочитайте и назовите типы односоставных предложений</w:t>
      </w:r>
      <w:r w:rsidRPr="00B25E21">
        <w:rPr>
          <w:b/>
          <w:color w:val="000000" w:themeColor="text1"/>
        </w:rPr>
        <w:tab/>
      </w:r>
    </w:p>
    <w:p w14:paraId="7F180BA2"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Учись у них – у дуба, у берёзы.</w:t>
      </w:r>
    </w:p>
    <w:p w14:paraId="588341DB"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Кругом зима. Жестокая пора!</w:t>
      </w:r>
    </w:p>
    <w:p w14:paraId="3E826013" w14:textId="77777777" w:rsidR="007720DC" w:rsidRPr="00B25E21" w:rsidRDefault="007720DC" w:rsidP="00B25E21">
      <w:pPr>
        <w:pStyle w:val="a3"/>
        <w:spacing w:before="0" w:beforeAutospacing="0" w:after="0" w:afterAutospacing="0"/>
        <w:contextualSpacing/>
        <w:jc w:val="both"/>
        <w:rPr>
          <w:color w:val="000000" w:themeColor="text1"/>
        </w:rPr>
      </w:pPr>
    </w:p>
    <w:p w14:paraId="2AAC99DC"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Ель рукавом мне тропинку завесила.</w:t>
      </w:r>
    </w:p>
    <w:p w14:paraId="3A976869"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Ветер. В лесу одному</w:t>
      </w:r>
    </w:p>
    <w:p w14:paraId="5D8D55AA"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Шумно, и жутко, и грустно, и весело. </w:t>
      </w:r>
    </w:p>
    <w:p w14:paraId="121C4C94"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Я ничего не пойму.</w:t>
      </w:r>
    </w:p>
    <w:p w14:paraId="62B279DE"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(Ответы: определённо-личное, </w:t>
      </w:r>
      <w:proofErr w:type="spellStart"/>
      <w:proofErr w:type="gramStart"/>
      <w:r w:rsidRPr="00B25E21">
        <w:rPr>
          <w:color w:val="000000" w:themeColor="text1"/>
        </w:rPr>
        <w:t>назывные;двусоставное</w:t>
      </w:r>
      <w:proofErr w:type="spellEnd"/>
      <w:proofErr w:type="gramEnd"/>
      <w:r w:rsidRPr="00B25E21">
        <w:rPr>
          <w:color w:val="000000" w:themeColor="text1"/>
        </w:rPr>
        <w:t>, назывное, безличное, двусоставное.)</w:t>
      </w:r>
    </w:p>
    <w:p w14:paraId="73FA2B03"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b/>
          <w:color w:val="000000" w:themeColor="text1"/>
        </w:rPr>
        <w:t>3)Синтаксическая разминка.</w:t>
      </w:r>
      <w:r w:rsidRPr="00B25E21">
        <w:rPr>
          <w:color w:val="000000" w:themeColor="text1"/>
        </w:rPr>
        <w:t xml:space="preserve"> </w:t>
      </w:r>
    </w:p>
    <w:p w14:paraId="5F510B79"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Произвести синтаксический разбор предложения.</w:t>
      </w:r>
    </w:p>
    <w:p w14:paraId="433204B0"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i/>
          <w:color w:val="000000" w:themeColor="text1"/>
        </w:rPr>
        <w:t>Ель рукавом мне тропинку завесила.</w:t>
      </w:r>
    </w:p>
    <w:p w14:paraId="70EAA4B5"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Сделайте вывод, исходя из результатов</w:t>
      </w:r>
      <w:r w:rsidRPr="00B25E21">
        <w:rPr>
          <w:b/>
          <w:i/>
          <w:color w:val="000000" w:themeColor="text1"/>
        </w:rPr>
        <w:t>.</w:t>
      </w:r>
    </w:p>
    <w:p w14:paraId="74BDAC9C"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2B93DC6D"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3. Формулировка темы и целей урока.</w:t>
      </w:r>
    </w:p>
    <w:p w14:paraId="627C0FE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w:t>
      </w:r>
      <w:r w:rsidRPr="00B25E21">
        <w:rPr>
          <w:rFonts w:ascii="Times New Roman" w:eastAsia="Times New Roman" w:hAnsi="Times New Roman" w:cs="Times New Roman"/>
          <w:color w:val="000000" w:themeColor="text1"/>
          <w:sz w:val="24"/>
          <w:szCs w:val="24"/>
        </w:rPr>
        <w:t xml:space="preserve">Сегодня нам предстоит подробно познакомиться </w:t>
      </w:r>
      <w:proofErr w:type="gramStart"/>
      <w:r w:rsidRPr="00B25E21">
        <w:rPr>
          <w:rFonts w:ascii="Times New Roman" w:eastAsia="Times New Roman" w:hAnsi="Times New Roman" w:cs="Times New Roman"/>
          <w:color w:val="000000" w:themeColor="text1"/>
          <w:sz w:val="24"/>
          <w:szCs w:val="24"/>
        </w:rPr>
        <w:t>с  одним</w:t>
      </w:r>
      <w:proofErr w:type="gramEnd"/>
      <w:r w:rsidRPr="00B25E21">
        <w:rPr>
          <w:rFonts w:ascii="Times New Roman" w:eastAsia="Times New Roman" w:hAnsi="Times New Roman" w:cs="Times New Roman"/>
          <w:color w:val="000000" w:themeColor="text1"/>
          <w:sz w:val="24"/>
          <w:szCs w:val="24"/>
        </w:rPr>
        <w:t xml:space="preserve">  из видов односоставных предложений – назывными (номинативными) предложениями.</w:t>
      </w:r>
    </w:p>
    <w:p w14:paraId="4C7ABD46"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Тема урока: «Назывные предложения»</w:t>
      </w:r>
    </w:p>
    <w:p w14:paraId="1BBC14A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-Запишите ее в тетрадь</w:t>
      </w:r>
    </w:p>
    <w:p w14:paraId="1971059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-Попробуйте самостоятельно предположить и сформулировать </w:t>
      </w:r>
      <w:proofErr w:type="gramStart"/>
      <w:r w:rsidRPr="00B25E21">
        <w:rPr>
          <w:rFonts w:ascii="Times New Roman" w:eastAsia="Times New Roman" w:hAnsi="Times New Roman" w:cs="Times New Roman"/>
          <w:color w:val="000000" w:themeColor="text1"/>
          <w:sz w:val="24"/>
          <w:szCs w:val="24"/>
        </w:rPr>
        <w:t>цели  нашего</w:t>
      </w:r>
      <w:proofErr w:type="gramEnd"/>
      <w:r w:rsidRPr="00B25E21">
        <w:rPr>
          <w:rFonts w:ascii="Times New Roman" w:eastAsia="Times New Roman" w:hAnsi="Times New Roman" w:cs="Times New Roman"/>
          <w:color w:val="000000" w:themeColor="text1"/>
          <w:sz w:val="24"/>
          <w:szCs w:val="24"/>
        </w:rPr>
        <w:t xml:space="preserve"> урока.</w:t>
      </w:r>
    </w:p>
    <w:p w14:paraId="1FEF365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w:t>
      </w:r>
      <w:r w:rsidRPr="00B25E21">
        <w:rPr>
          <w:rFonts w:ascii="Times New Roman" w:eastAsia="Times New Roman" w:hAnsi="Times New Roman" w:cs="Times New Roman"/>
          <w:b/>
          <w:color w:val="000000" w:themeColor="text1"/>
          <w:sz w:val="24"/>
          <w:szCs w:val="24"/>
        </w:rPr>
        <w:t>(</w:t>
      </w:r>
      <w:r w:rsidRPr="00B25E21">
        <w:rPr>
          <w:rFonts w:ascii="Times New Roman" w:eastAsia="Times New Roman" w:hAnsi="Times New Roman" w:cs="Times New Roman"/>
          <w:color w:val="000000" w:themeColor="text1"/>
          <w:sz w:val="24"/>
          <w:szCs w:val="24"/>
        </w:rPr>
        <w:t>Ответы учащихся: выяснить, какие предложения называются назывными; каковы их отличительные признаки).</w:t>
      </w:r>
    </w:p>
    <w:p w14:paraId="37035C1A"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16F11E66"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lastRenderedPageBreak/>
        <w:t>4.Усвоение новых знаний.</w:t>
      </w:r>
    </w:p>
    <w:p w14:paraId="3B27F770"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1)Проблемная ситуация.</w:t>
      </w:r>
    </w:p>
    <w:p w14:paraId="074C490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w:t>
      </w:r>
      <w:r w:rsidRPr="00B25E21">
        <w:rPr>
          <w:rFonts w:ascii="Times New Roman" w:eastAsia="Times New Roman" w:hAnsi="Times New Roman" w:cs="Times New Roman"/>
          <w:color w:val="000000" w:themeColor="text1"/>
          <w:sz w:val="24"/>
          <w:szCs w:val="24"/>
        </w:rPr>
        <w:t xml:space="preserve">Послушайте внимательно стихотворение </w:t>
      </w:r>
      <w:proofErr w:type="spellStart"/>
      <w:r w:rsidRPr="00B25E21">
        <w:rPr>
          <w:rFonts w:ascii="Times New Roman" w:eastAsia="Times New Roman" w:hAnsi="Times New Roman" w:cs="Times New Roman"/>
          <w:color w:val="000000" w:themeColor="text1"/>
          <w:sz w:val="24"/>
          <w:szCs w:val="24"/>
        </w:rPr>
        <w:t>А.Фета</w:t>
      </w:r>
      <w:proofErr w:type="spellEnd"/>
      <w:r w:rsidRPr="00B25E21">
        <w:rPr>
          <w:rFonts w:ascii="Times New Roman" w:eastAsia="Times New Roman" w:hAnsi="Times New Roman" w:cs="Times New Roman"/>
          <w:color w:val="000000" w:themeColor="text1"/>
          <w:sz w:val="24"/>
          <w:szCs w:val="24"/>
        </w:rPr>
        <w:t xml:space="preserve"> «Шепот, робкое дыханье…»</w:t>
      </w:r>
      <w:r w:rsidRPr="00B25E21">
        <w:rPr>
          <w:rFonts w:ascii="Times New Roman" w:eastAsia="Times New Roman" w:hAnsi="Times New Roman" w:cs="Times New Roman"/>
          <w:b/>
          <w:i/>
          <w:color w:val="000000" w:themeColor="text1"/>
          <w:sz w:val="24"/>
          <w:szCs w:val="24"/>
        </w:rPr>
        <w:t xml:space="preserve"> </w:t>
      </w:r>
    </w:p>
    <w:p w14:paraId="14993927"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Стихотворения </w:t>
      </w:r>
      <w:proofErr w:type="spellStart"/>
      <w:r w:rsidRPr="00B25E21">
        <w:rPr>
          <w:rFonts w:ascii="Times New Roman" w:eastAsia="Times New Roman" w:hAnsi="Times New Roman" w:cs="Times New Roman"/>
          <w:b/>
          <w:color w:val="000000" w:themeColor="text1"/>
          <w:sz w:val="24"/>
          <w:szCs w:val="24"/>
        </w:rPr>
        <w:t>А.Фета</w:t>
      </w:r>
      <w:proofErr w:type="spellEnd"/>
      <w:r w:rsidRPr="00B25E21">
        <w:rPr>
          <w:rFonts w:ascii="Times New Roman" w:eastAsia="Times New Roman" w:hAnsi="Times New Roman" w:cs="Times New Roman"/>
          <w:b/>
          <w:color w:val="000000" w:themeColor="text1"/>
          <w:sz w:val="24"/>
          <w:szCs w:val="24"/>
        </w:rPr>
        <w:t xml:space="preserve"> «Шепот, робкое дыханье…»</w:t>
      </w:r>
    </w:p>
    <w:p w14:paraId="553250D4"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(Видеоролик)</w:t>
      </w:r>
    </w:p>
    <w:p w14:paraId="0653AFAF"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Шепот</w:t>
      </w:r>
      <w:r w:rsidRPr="00B25E21">
        <w:rPr>
          <w:rFonts w:ascii="Times New Roman" w:eastAsia="Times New Roman" w:hAnsi="Times New Roman" w:cs="Times New Roman"/>
          <w:color w:val="000000" w:themeColor="text1"/>
          <w:sz w:val="24"/>
          <w:szCs w:val="24"/>
        </w:rPr>
        <w:t xml:space="preserve">, робкое </w:t>
      </w:r>
      <w:r w:rsidRPr="00B25E21">
        <w:rPr>
          <w:rFonts w:ascii="Times New Roman" w:eastAsia="Times New Roman" w:hAnsi="Times New Roman" w:cs="Times New Roman"/>
          <w:color w:val="000000" w:themeColor="text1"/>
          <w:sz w:val="24"/>
          <w:szCs w:val="24"/>
          <w:u w:val="single"/>
        </w:rPr>
        <w:t>дыханье</w:t>
      </w:r>
      <w:r w:rsidRPr="00B25E21">
        <w:rPr>
          <w:rFonts w:ascii="Times New Roman" w:eastAsia="Times New Roman" w:hAnsi="Times New Roman" w:cs="Times New Roman"/>
          <w:color w:val="000000" w:themeColor="text1"/>
          <w:sz w:val="24"/>
          <w:szCs w:val="24"/>
        </w:rPr>
        <w:t>,</w:t>
      </w:r>
    </w:p>
    <w:p w14:paraId="538777CF"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Трели соловья</w:t>
      </w:r>
      <w:r w:rsidRPr="00B25E21">
        <w:rPr>
          <w:rFonts w:ascii="Times New Roman" w:eastAsia="Times New Roman" w:hAnsi="Times New Roman" w:cs="Times New Roman"/>
          <w:color w:val="000000" w:themeColor="text1"/>
          <w:sz w:val="24"/>
          <w:szCs w:val="24"/>
        </w:rPr>
        <w:t>,</w:t>
      </w:r>
    </w:p>
    <w:p w14:paraId="0F0C12A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u w:val="single"/>
        </w:rPr>
      </w:pPr>
      <w:r w:rsidRPr="00B25E21">
        <w:rPr>
          <w:rFonts w:ascii="Times New Roman" w:eastAsia="Times New Roman" w:hAnsi="Times New Roman" w:cs="Times New Roman"/>
          <w:color w:val="000000" w:themeColor="text1"/>
          <w:sz w:val="24"/>
          <w:szCs w:val="24"/>
          <w:u w:val="single"/>
        </w:rPr>
        <w:t>Серебро и колыханье</w:t>
      </w:r>
    </w:p>
    <w:p w14:paraId="5D33301B"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Сонного ручья,</w:t>
      </w:r>
    </w:p>
    <w:p w14:paraId="0FC96D8E"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Свет</w:t>
      </w:r>
      <w:r w:rsidRPr="00B25E21">
        <w:rPr>
          <w:rFonts w:ascii="Times New Roman" w:eastAsia="Times New Roman" w:hAnsi="Times New Roman" w:cs="Times New Roman"/>
          <w:color w:val="000000" w:themeColor="text1"/>
          <w:sz w:val="24"/>
          <w:szCs w:val="24"/>
        </w:rPr>
        <w:t xml:space="preserve"> ночной, ночные </w:t>
      </w:r>
      <w:r w:rsidRPr="00B25E21">
        <w:rPr>
          <w:rFonts w:ascii="Times New Roman" w:eastAsia="Times New Roman" w:hAnsi="Times New Roman" w:cs="Times New Roman"/>
          <w:color w:val="000000" w:themeColor="text1"/>
          <w:sz w:val="24"/>
          <w:szCs w:val="24"/>
          <w:u w:val="single"/>
        </w:rPr>
        <w:t>тени</w:t>
      </w:r>
      <w:r w:rsidRPr="00B25E21">
        <w:rPr>
          <w:rFonts w:ascii="Times New Roman" w:eastAsia="Times New Roman" w:hAnsi="Times New Roman" w:cs="Times New Roman"/>
          <w:color w:val="000000" w:themeColor="text1"/>
          <w:sz w:val="24"/>
          <w:szCs w:val="24"/>
        </w:rPr>
        <w:t>,</w:t>
      </w:r>
    </w:p>
    <w:p w14:paraId="3D7C89B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Тени</w:t>
      </w:r>
      <w:r w:rsidRPr="00B25E21">
        <w:rPr>
          <w:rFonts w:ascii="Times New Roman" w:eastAsia="Times New Roman" w:hAnsi="Times New Roman" w:cs="Times New Roman"/>
          <w:color w:val="000000" w:themeColor="text1"/>
          <w:sz w:val="24"/>
          <w:szCs w:val="24"/>
        </w:rPr>
        <w:t xml:space="preserve"> без конца,</w:t>
      </w:r>
    </w:p>
    <w:p w14:paraId="6DBC4D54"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u w:val="single"/>
        </w:rPr>
      </w:pPr>
      <w:r w:rsidRPr="00B25E21">
        <w:rPr>
          <w:rFonts w:ascii="Times New Roman" w:eastAsia="Times New Roman" w:hAnsi="Times New Roman" w:cs="Times New Roman"/>
          <w:color w:val="000000" w:themeColor="text1"/>
          <w:sz w:val="24"/>
          <w:szCs w:val="24"/>
          <w:u w:val="single"/>
        </w:rPr>
        <w:t>Ряд</w:t>
      </w:r>
      <w:r w:rsidRPr="00B25E21">
        <w:rPr>
          <w:rFonts w:ascii="Times New Roman" w:eastAsia="Times New Roman" w:hAnsi="Times New Roman" w:cs="Times New Roman"/>
          <w:color w:val="000000" w:themeColor="text1"/>
          <w:sz w:val="24"/>
          <w:szCs w:val="24"/>
        </w:rPr>
        <w:t xml:space="preserve"> волшебных </w:t>
      </w:r>
      <w:r w:rsidRPr="00B25E21">
        <w:rPr>
          <w:rFonts w:ascii="Times New Roman" w:eastAsia="Times New Roman" w:hAnsi="Times New Roman" w:cs="Times New Roman"/>
          <w:color w:val="000000" w:themeColor="text1"/>
          <w:sz w:val="24"/>
          <w:szCs w:val="24"/>
          <w:u w:val="single"/>
        </w:rPr>
        <w:t>изменений</w:t>
      </w:r>
    </w:p>
    <w:p w14:paraId="6BEF888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Милого лица.</w:t>
      </w:r>
    </w:p>
    <w:p w14:paraId="5F55640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В дымных тучках </w:t>
      </w:r>
      <w:r w:rsidRPr="00B25E21">
        <w:rPr>
          <w:rFonts w:ascii="Times New Roman" w:eastAsia="Times New Roman" w:hAnsi="Times New Roman" w:cs="Times New Roman"/>
          <w:color w:val="000000" w:themeColor="text1"/>
          <w:sz w:val="24"/>
          <w:szCs w:val="24"/>
          <w:u w:val="single"/>
        </w:rPr>
        <w:t>пурпур розы</w:t>
      </w:r>
      <w:r w:rsidRPr="00B25E21">
        <w:rPr>
          <w:rFonts w:ascii="Times New Roman" w:eastAsia="Times New Roman" w:hAnsi="Times New Roman" w:cs="Times New Roman"/>
          <w:color w:val="000000" w:themeColor="text1"/>
          <w:sz w:val="24"/>
          <w:szCs w:val="24"/>
        </w:rPr>
        <w:t>,</w:t>
      </w:r>
    </w:p>
    <w:p w14:paraId="69EA66C8"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Отблеск янтаря</w:t>
      </w:r>
      <w:r w:rsidRPr="00B25E21">
        <w:rPr>
          <w:rFonts w:ascii="Times New Roman" w:eastAsia="Times New Roman" w:hAnsi="Times New Roman" w:cs="Times New Roman"/>
          <w:color w:val="000000" w:themeColor="text1"/>
          <w:sz w:val="24"/>
          <w:szCs w:val="24"/>
        </w:rPr>
        <w:t>,</w:t>
      </w:r>
    </w:p>
    <w:p w14:paraId="6076007D"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u w:val="single"/>
        </w:rPr>
        <w:t>И лобзания, и слезы</w:t>
      </w:r>
      <w:r w:rsidRPr="00B25E21">
        <w:rPr>
          <w:rFonts w:ascii="Times New Roman" w:eastAsia="Times New Roman" w:hAnsi="Times New Roman" w:cs="Times New Roman"/>
          <w:color w:val="000000" w:themeColor="text1"/>
          <w:sz w:val="24"/>
          <w:szCs w:val="24"/>
        </w:rPr>
        <w:t>,</w:t>
      </w:r>
    </w:p>
    <w:p w14:paraId="29FDA297"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color w:val="000000" w:themeColor="text1"/>
          <w:sz w:val="24"/>
          <w:szCs w:val="24"/>
          <w:u w:val="single"/>
        </w:rPr>
        <w:t>И заря, заря</w:t>
      </w:r>
      <w:r w:rsidRPr="00B25E21">
        <w:rPr>
          <w:rFonts w:ascii="Times New Roman" w:eastAsia="Times New Roman" w:hAnsi="Times New Roman" w:cs="Times New Roman"/>
          <w:color w:val="000000" w:themeColor="text1"/>
          <w:sz w:val="24"/>
          <w:szCs w:val="24"/>
        </w:rPr>
        <w:t>!</w:t>
      </w:r>
      <w:r w:rsidRPr="00B25E21">
        <w:rPr>
          <w:rFonts w:ascii="Times New Roman" w:eastAsia="Times New Roman" w:hAnsi="Times New Roman" w:cs="Times New Roman"/>
          <w:b/>
          <w:i/>
          <w:color w:val="000000" w:themeColor="text1"/>
          <w:sz w:val="24"/>
          <w:szCs w:val="24"/>
        </w:rPr>
        <w:t xml:space="preserve"> </w:t>
      </w:r>
    </w:p>
    <w:p w14:paraId="025332E8"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i/>
          <w:color w:val="000000" w:themeColor="text1"/>
          <w:sz w:val="24"/>
          <w:szCs w:val="24"/>
        </w:rPr>
        <w:t>Словарная работа</w:t>
      </w:r>
    </w:p>
    <w:p w14:paraId="4CD49CA9"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(Индивидуальное задание)</w:t>
      </w:r>
    </w:p>
    <w:p w14:paraId="138AE9F3"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Найдите в толковом словаре значение слов</w:t>
      </w:r>
    </w:p>
    <w:p w14:paraId="533DBEA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color w:val="000000" w:themeColor="text1"/>
          <w:sz w:val="24"/>
          <w:szCs w:val="24"/>
        </w:rPr>
        <w:t xml:space="preserve">Янтарь </w:t>
      </w:r>
      <w:r w:rsidRPr="00B25E21">
        <w:rPr>
          <w:rFonts w:ascii="Times New Roman" w:eastAsia="Times New Roman" w:hAnsi="Times New Roman" w:cs="Times New Roman"/>
          <w:color w:val="000000" w:themeColor="text1"/>
          <w:sz w:val="24"/>
          <w:szCs w:val="24"/>
        </w:rPr>
        <w:t>– окаменевшая живица древнейших хвойных деревьев (обычно прозрачная, цвета от бледно-воскового до темно-красного), обрабатываемая для украшений, а также используемая в медицине, приборостроении и других производствах.</w:t>
      </w:r>
    </w:p>
    <w:p w14:paraId="02C71EE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color w:val="000000" w:themeColor="text1"/>
          <w:sz w:val="24"/>
          <w:szCs w:val="24"/>
        </w:rPr>
        <w:t>Пурпур</w:t>
      </w:r>
      <w:r w:rsidRPr="00B25E21">
        <w:rPr>
          <w:rFonts w:ascii="Times New Roman" w:eastAsia="Times New Roman" w:hAnsi="Times New Roman" w:cs="Times New Roman"/>
          <w:color w:val="000000" w:themeColor="text1"/>
          <w:sz w:val="24"/>
          <w:szCs w:val="24"/>
        </w:rPr>
        <w:t xml:space="preserve"> – темный или ярко-красный цвет</w:t>
      </w:r>
    </w:p>
    <w:p w14:paraId="2BF9336D"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
          <w:color w:val="000000" w:themeColor="text1"/>
          <w:sz w:val="24"/>
          <w:szCs w:val="24"/>
        </w:rPr>
        <w:t>Лобзание</w:t>
      </w:r>
      <w:r w:rsidRPr="00B25E21">
        <w:rPr>
          <w:rFonts w:ascii="Times New Roman" w:eastAsia="Times New Roman" w:hAnsi="Times New Roman" w:cs="Times New Roman"/>
          <w:color w:val="000000" w:themeColor="text1"/>
          <w:sz w:val="24"/>
          <w:szCs w:val="24"/>
        </w:rPr>
        <w:t xml:space="preserve"> – </w:t>
      </w:r>
      <w:proofErr w:type="spellStart"/>
      <w:r w:rsidRPr="00B25E21">
        <w:rPr>
          <w:rFonts w:ascii="Times New Roman" w:eastAsia="Times New Roman" w:hAnsi="Times New Roman" w:cs="Times New Roman"/>
          <w:color w:val="000000" w:themeColor="text1"/>
          <w:sz w:val="24"/>
          <w:szCs w:val="24"/>
        </w:rPr>
        <w:t>книж</w:t>
      </w:r>
      <w:proofErr w:type="spellEnd"/>
      <w:r w:rsidRPr="00B25E21">
        <w:rPr>
          <w:rFonts w:ascii="Times New Roman" w:eastAsia="Times New Roman" w:hAnsi="Times New Roman" w:cs="Times New Roman"/>
          <w:color w:val="000000" w:themeColor="text1"/>
          <w:sz w:val="24"/>
          <w:szCs w:val="24"/>
        </w:rPr>
        <w:t>., поэт., устар., - целование, поцелуи.</w:t>
      </w:r>
    </w:p>
    <w:p w14:paraId="1236963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532DC6F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Какую картину рисует перед нами автор? (Картину пробуждающегося утра.)</w:t>
      </w:r>
    </w:p>
    <w:p w14:paraId="1E37162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Какие части речи автор использует в своем произведении? (Существительные и прилагательные.)</w:t>
      </w:r>
    </w:p>
    <w:p w14:paraId="42589108"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 </w:t>
      </w:r>
      <w:r w:rsidRPr="00B25E21">
        <w:rPr>
          <w:rFonts w:ascii="Times New Roman" w:eastAsia="Times New Roman" w:hAnsi="Times New Roman" w:cs="Times New Roman"/>
          <w:color w:val="000000" w:themeColor="text1"/>
          <w:sz w:val="24"/>
          <w:szCs w:val="24"/>
        </w:rPr>
        <w:t>Что необычного, особенного в нем с точки зрения синтаксиса?</w:t>
      </w:r>
    </w:p>
    <w:p w14:paraId="5AC0BDB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Это необычно. Появление этого стихотворения вызвало неоднозначную реакцию читателей. Одни восхищались, удивлялись тому, что можно без глаголов так изобразить красоту мира. Л. Н. Толстой восторженно отмечал: «В нем нет ни одного глагола. Каждое выражение – картина». Другие усматривали в этой </w:t>
      </w:r>
      <w:proofErr w:type="spellStart"/>
      <w:r w:rsidRPr="00B25E21">
        <w:rPr>
          <w:rFonts w:ascii="Times New Roman" w:eastAsia="Times New Roman" w:hAnsi="Times New Roman" w:cs="Times New Roman"/>
          <w:color w:val="000000" w:themeColor="text1"/>
          <w:sz w:val="24"/>
          <w:szCs w:val="24"/>
        </w:rPr>
        <w:t>безглагольности</w:t>
      </w:r>
      <w:proofErr w:type="spellEnd"/>
      <w:r w:rsidRPr="00B25E21">
        <w:rPr>
          <w:rFonts w:ascii="Times New Roman" w:eastAsia="Times New Roman" w:hAnsi="Times New Roman" w:cs="Times New Roman"/>
          <w:color w:val="000000" w:themeColor="text1"/>
          <w:sz w:val="24"/>
          <w:szCs w:val="24"/>
        </w:rPr>
        <w:t xml:space="preserve"> посягательства на законы поэтики. А. Фет часто использует этот прием в своих произведениях.</w:t>
      </w:r>
    </w:p>
    <w:p w14:paraId="2F3AFF3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–Спишите и </w:t>
      </w:r>
      <w:proofErr w:type="gramStart"/>
      <w:r w:rsidRPr="00B25E21">
        <w:rPr>
          <w:rFonts w:ascii="Times New Roman" w:eastAsia="Times New Roman" w:hAnsi="Times New Roman" w:cs="Times New Roman"/>
          <w:color w:val="000000" w:themeColor="text1"/>
          <w:sz w:val="24"/>
          <w:szCs w:val="24"/>
        </w:rPr>
        <w:t>подчеркните  грамматические</w:t>
      </w:r>
      <w:proofErr w:type="gramEnd"/>
      <w:r w:rsidRPr="00B25E21">
        <w:rPr>
          <w:rFonts w:ascii="Times New Roman" w:eastAsia="Times New Roman" w:hAnsi="Times New Roman" w:cs="Times New Roman"/>
          <w:color w:val="000000" w:themeColor="text1"/>
          <w:sz w:val="24"/>
          <w:szCs w:val="24"/>
        </w:rPr>
        <w:t xml:space="preserve"> основы предложений. Какой частью речи выражен главный член в этих предложениях?</w:t>
      </w:r>
    </w:p>
    <w:p w14:paraId="055D530C" w14:textId="77777777" w:rsidR="007720DC" w:rsidRPr="00B25E21" w:rsidRDefault="007720DC" w:rsidP="00B25E21">
      <w:pPr>
        <w:spacing w:after="0" w:line="240" w:lineRule="auto"/>
        <w:contextualSpacing/>
        <w:jc w:val="both"/>
        <w:rPr>
          <w:rFonts w:ascii="Times New Roman" w:eastAsia="Times New Roman" w:hAnsi="Times New Roman" w:cs="Times New Roman"/>
          <w:i/>
          <w:color w:val="000000" w:themeColor="text1"/>
          <w:sz w:val="24"/>
          <w:szCs w:val="24"/>
        </w:rPr>
      </w:pPr>
      <w:r w:rsidRPr="00B25E21">
        <w:rPr>
          <w:rFonts w:ascii="Times New Roman" w:eastAsia="Times New Roman" w:hAnsi="Times New Roman" w:cs="Times New Roman"/>
          <w:color w:val="000000" w:themeColor="text1"/>
          <w:sz w:val="24"/>
          <w:szCs w:val="24"/>
        </w:rPr>
        <w:t xml:space="preserve">– Такие </w:t>
      </w:r>
      <w:r w:rsidRPr="00B25E21">
        <w:rPr>
          <w:rFonts w:ascii="Times New Roman" w:eastAsia="Times New Roman" w:hAnsi="Times New Roman" w:cs="Times New Roman"/>
          <w:b/>
          <w:bCs/>
          <w:color w:val="000000" w:themeColor="text1"/>
          <w:sz w:val="24"/>
          <w:szCs w:val="24"/>
        </w:rPr>
        <w:t>односоставные предложения, в которых главный член выражен существительным, называются назывными. Назывные предложения обозначают существование предмета или явления в настоящем времени</w:t>
      </w:r>
    </w:p>
    <w:p w14:paraId="6847AF13"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2) </w:t>
      </w:r>
      <w:r w:rsidRPr="00B25E21">
        <w:rPr>
          <w:rFonts w:ascii="Times New Roman" w:eastAsia="Times New Roman" w:hAnsi="Times New Roman" w:cs="Times New Roman"/>
          <w:color w:val="000000" w:themeColor="text1"/>
          <w:sz w:val="24"/>
          <w:szCs w:val="24"/>
        </w:rPr>
        <w:t xml:space="preserve">Работа с </w:t>
      </w:r>
      <w:proofErr w:type="gramStart"/>
      <w:r w:rsidRPr="00B25E21">
        <w:rPr>
          <w:rFonts w:ascii="Times New Roman" w:eastAsia="Times New Roman" w:hAnsi="Times New Roman" w:cs="Times New Roman"/>
          <w:color w:val="000000" w:themeColor="text1"/>
          <w:sz w:val="24"/>
          <w:szCs w:val="24"/>
        </w:rPr>
        <w:t>учебником</w:t>
      </w:r>
      <w:r w:rsidRPr="00B25E21">
        <w:rPr>
          <w:rFonts w:ascii="Times New Roman" w:eastAsia="Times New Roman" w:hAnsi="Times New Roman" w:cs="Times New Roman"/>
          <w:b/>
          <w:color w:val="000000" w:themeColor="text1"/>
          <w:sz w:val="24"/>
          <w:szCs w:val="24"/>
        </w:rPr>
        <w:t xml:space="preserve"> .</w:t>
      </w:r>
      <w:proofErr w:type="gramEnd"/>
    </w:p>
    <w:p w14:paraId="2114633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3)</w:t>
      </w:r>
      <w:r w:rsidRPr="00B25E21">
        <w:rPr>
          <w:rFonts w:ascii="Times New Roman" w:eastAsia="Times New Roman" w:hAnsi="Times New Roman" w:cs="Times New Roman"/>
          <w:i/>
          <w:iCs/>
          <w:color w:val="000000" w:themeColor="text1"/>
          <w:sz w:val="24"/>
          <w:szCs w:val="24"/>
        </w:rPr>
        <w:t xml:space="preserve"> Выступление назывного предложения</w:t>
      </w:r>
      <w:r w:rsidRPr="00B25E21">
        <w:rPr>
          <w:rFonts w:ascii="Times New Roman" w:eastAsia="Times New Roman" w:hAnsi="Times New Roman" w:cs="Times New Roman"/>
          <w:color w:val="000000" w:themeColor="text1"/>
          <w:sz w:val="24"/>
          <w:szCs w:val="24"/>
        </w:rPr>
        <w:t xml:space="preserve"> (</w:t>
      </w:r>
      <w:r w:rsidRPr="00B25E21">
        <w:rPr>
          <w:rFonts w:ascii="Times New Roman" w:eastAsia="Times New Roman" w:hAnsi="Times New Roman" w:cs="Times New Roman"/>
          <w:b/>
          <w:color w:val="000000" w:themeColor="text1"/>
          <w:sz w:val="24"/>
          <w:szCs w:val="24"/>
        </w:rPr>
        <w:t>заранее подготовленный ученик</w:t>
      </w:r>
      <w:r w:rsidRPr="00B25E21">
        <w:rPr>
          <w:rFonts w:ascii="Times New Roman" w:eastAsia="Times New Roman" w:hAnsi="Times New Roman" w:cs="Times New Roman"/>
          <w:color w:val="000000" w:themeColor="text1"/>
          <w:sz w:val="24"/>
          <w:szCs w:val="24"/>
        </w:rPr>
        <w:t>)</w:t>
      </w:r>
    </w:p>
    <w:p w14:paraId="262E08DF"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Давайте послушаем, что нам расскажет о себе назывное предложение.</w:t>
      </w:r>
    </w:p>
    <w:p w14:paraId="4F17241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Позвольте назвать себя: Назывное предложение! Вы, конечно, догадались, чем я занимаюсь? Да, да! Мне нравится называть, т. е. сообщать о самом существовании чего-то: предметов, событий, явлений... Я вокруг вас, я на каждом шагу, но вы меня не замечаете. Вы приехали, сошли с поезда и увидели: «Саранск», «Вокзал», «Выход в город», «Кассы», «Буфет», «Остановка троллейбуса» и т. п. – это все я, Назывное предложение. Вы едете в город, кондуктор объявляет остановки: «Парк культуры и отдыха», «</w:t>
      </w:r>
      <w:proofErr w:type="spellStart"/>
      <w:r w:rsidRPr="00B25E21">
        <w:rPr>
          <w:rFonts w:ascii="Times New Roman" w:eastAsia="Times New Roman" w:hAnsi="Times New Roman" w:cs="Times New Roman"/>
          <w:color w:val="000000" w:themeColor="text1"/>
          <w:sz w:val="24"/>
          <w:szCs w:val="24"/>
        </w:rPr>
        <w:t>Металлуртческий</w:t>
      </w:r>
      <w:proofErr w:type="spellEnd"/>
      <w:r w:rsidRPr="00B25E21">
        <w:rPr>
          <w:rFonts w:ascii="Times New Roman" w:eastAsia="Times New Roman" w:hAnsi="Times New Roman" w:cs="Times New Roman"/>
          <w:color w:val="000000" w:themeColor="text1"/>
          <w:sz w:val="24"/>
          <w:szCs w:val="24"/>
        </w:rPr>
        <w:t xml:space="preserve"> завод», «Порт» – это Назывные предложения. А ребенок смотрит в окно и кричит: «Вон море!» – и это опять я, -Назывное предложение. Как жаль, что никто не спросит, что это за предложения, которые так часто встречаются? Каким </w:t>
      </w:r>
      <w:r w:rsidRPr="00B25E21">
        <w:rPr>
          <w:rFonts w:ascii="Times New Roman" w:eastAsia="Times New Roman" w:hAnsi="Times New Roman" w:cs="Times New Roman"/>
          <w:color w:val="000000" w:themeColor="text1"/>
          <w:sz w:val="24"/>
          <w:szCs w:val="24"/>
        </w:rPr>
        <w:lastRenderedPageBreak/>
        <w:t xml:space="preserve">предложением назвали магазины «Хлеб», «Обувь», «Книги»? А это все я, Назывное предложение. Мне достаточно одного слова, чтобы обрадовать людей. Услышав меня в поезде, в трамвае они говорят радостно: «Вот мой город. Вот моя остановка, а вон мой дом! А вот мой сынишка!» У меня один главный член предложения – подлежащее, но оно так много говорит людям. Подлежащее может иметь разные определения, а иногда у меня есть частицы – </w:t>
      </w:r>
      <w:r w:rsidRPr="00B25E21">
        <w:rPr>
          <w:rFonts w:ascii="Times New Roman" w:eastAsia="Times New Roman" w:hAnsi="Times New Roman" w:cs="Times New Roman"/>
          <w:i/>
          <w:iCs/>
          <w:color w:val="000000" w:themeColor="text1"/>
          <w:sz w:val="24"/>
          <w:szCs w:val="24"/>
        </w:rPr>
        <w:t>вот</w:t>
      </w:r>
      <w:r w:rsidRPr="00B25E21">
        <w:rPr>
          <w:rFonts w:ascii="Times New Roman" w:eastAsia="Times New Roman" w:hAnsi="Times New Roman" w:cs="Times New Roman"/>
          <w:color w:val="000000" w:themeColor="text1"/>
          <w:sz w:val="24"/>
          <w:szCs w:val="24"/>
        </w:rPr>
        <w:t xml:space="preserve"> и </w:t>
      </w:r>
      <w:r w:rsidRPr="00B25E21">
        <w:rPr>
          <w:rFonts w:ascii="Times New Roman" w:eastAsia="Times New Roman" w:hAnsi="Times New Roman" w:cs="Times New Roman"/>
          <w:i/>
          <w:iCs/>
          <w:color w:val="000000" w:themeColor="text1"/>
          <w:sz w:val="24"/>
          <w:szCs w:val="24"/>
        </w:rPr>
        <w:t>вон</w:t>
      </w:r>
      <w:r w:rsidRPr="00B25E21">
        <w:rPr>
          <w:rFonts w:ascii="Times New Roman" w:eastAsia="Times New Roman" w:hAnsi="Times New Roman" w:cs="Times New Roman"/>
          <w:color w:val="000000" w:themeColor="text1"/>
          <w:sz w:val="24"/>
          <w:szCs w:val="24"/>
        </w:rPr>
        <w:t xml:space="preserve">. Порой я сообщаю и о страшных событиях: «Пожар!», «Землетрясение!», «Авария!» или отдаю приказания: «Огонь!», «Старт!», «Стоп!» Но главная моя задача – называть то, что нужно людям, что их радует и помогает жить. Меня используют и в поэзии, и в прозе. Есть даже целые стихотворения, которые написаны только Назывными предложениями. </w:t>
      </w:r>
    </w:p>
    <w:p w14:paraId="45D0280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 Что же нам сообщило о своем значении и строении Назывное предложение? (Значение: сообщает о том, что какое-нибудь явление или предмет существует в настоящем. Строение: один главный член – подлежащее; может иметь при себе указательные частицы </w:t>
      </w:r>
      <w:r w:rsidRPr="00B25E21">
        <w:rPr>
          <w:rFonts w:ascii="Times New Roman" w:eastAsia="Times New Roman" w:hAnsi="Times New Roman" w:cs="Times New Roman"/>
          <w:i/>
          <w:iCs/>
          <w:color w:val="000000" w:themeColor="text1"/>
          <w:sz w:val="24"/>
          <w:szCs w:val="24"/>
        </w:rPr>
        <w:t>вот</w:t>
      </w:r>
      <w:r w:rsidRPr="00B25E21">
        <w:rPr>
          <w:rFonts w:ascii="Times New Roman" w:eastAsia="Times New Roman" w:hAnsi="Times New Roman" w:cs="Times New Roman"/>
          <w:color w:val="000000" w:themeColor="text1"/>
          <w:sz w:val="24"/>
          <w:szCs w:val="24"/>
        </w:rPr>
        <w:t xml:space="preserve"> и </w:t>
      </w:r>
      <w:r w:rsidRPr="00B25E21">
        <w:rPr>
          <w:rFonts w:ascii="Times New Roman" w:eastAsia="Times New Roman" w:hAnsi="Times New Roman" w:cs="Times New Roman"/>
          <w:i/>
          <w:iCs/>
          <w:color w:val="000000" w:themeColor="text1"/>
          <w:sz w:val="24"/>
          <w:szCs w:val="24"/>
        </w:rPr>
        <w:t>вон</w:t>
      </w:r>
      <w:r w:rsidRPr="00B25E21">
        <w:rPr>
          <w:rFonts w:ascii="Times New Roman" w:eastAsia="Times New Roman" w:hAnsi="Times New Roman" w:cs="Times New Roman"/>
          <w:color w:val="000000" w:themeColor="text1"/>
          <w:sz w:val="24"/>
          <w:szCs w:val="24"/>
        </w:rPr>
        <w:t>; может быть распространенным и нераспространенным.)</w:t>
      </w:r>
    </w:p>
    <w:p w14:paraId="5D9B50D4"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 Выступление учащегося: </w:t>
      </w:r>
    </w:p>
    <w:p w14:paraId="2A78C42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Я назывное предложение.</w:t>
      </w:r>
    </w:p>
    <w:p w14:paraId="7609348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Вам расскажу сегодня я,</w:t>
      </w:r>
    </w:p>
    <w:p w14:paraId="5A2FFEC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Кого из членов предложенья</w:t>
      </w:r>
    </w:p>
    <w:p w14:paraId="7E4DB78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Я выбрала себе в друзья…</w:t>
      </w:r>
    </w:p>
    <w:p w14:paraId="0686F92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03114D1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Вот обстоятельство и дополнение.</w:t>
      </w:r>
    </w:p>
    <w:p w14:paraId="49C687B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Их не желаю видеть я.</w:t>
      </w:r>
    </w:p>
    <w:p w14:paraId="6050C7E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Мне всех милей определение – </w:t>
      </w:r>
    </w:p>
    <w:p w14:paraId="1611CCA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Мой верный, любящий слуга.</w:t>
      </w:r>
    </w:p>
    <w:p w14:paraId="43E4CD14"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3B9C4AC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Он никогда не прекословит,</w:t>
      </w:r>
    </w:p>
    <w:p w14:paraId="75ECF42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Во всем копирует меня,</w:t>
      </w:r>
    </w:p>
    <w:p w14:paraId="1E5F69CA"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По падежам, родам и числам,</w:t>
      </w:r>
    </w:p>
    <w:p w14:paraId="4D6A3A5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roofErr w:type="gramStart"/>
      <w:r w:rsidRPr="00B25E21">
        <w:rPr>
          <w:rFonts w:ascii="Times New Roman" w:eastAsia="Times New Roman" w:hAnsi="Times New Roman" w:cs="Times New Roman"/>
          <w:color w:val="000000" w:themeColor="text1"/>
          <w:sz w:val="24"/>
          <w:szCs w:val="24"/>
        </w:rPr>
        <w:t>Как  я</w:t>
      </w:r>
      <w:proofErr w:type="gramEnd"/>
      <w:r w:rsidRPr="00B25E21">
        <w:rPr>
          <w:rFonts w:ascii="Times New Roman" w:eastAsia="Times New Roman" w:hAnsi="Times New Roman" w:cs="Times New Roman"/>
          <w:color w:val="000000" w:themeColor="text1"/>
          <w:sz w:val="24"/>
          <w:szCs w:val="24"/>
        </w:rPr>
        <w:t>, склоняется всегда.</w:t>
      </w:r>
    </w:p>
    <w:p w14:paraId="7F4CA17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39DA9910"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Такому определению</w:t>
      </w:r>
    </w:p>
    <w:p w14:paraId="122EBE0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Всегда отдам я предпочтение,</w:t>
      </w:r>
    </w:p>
    <w:p w14:paraId="263CC36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Ведь выражен он прилагательным</w:t>
      </w:r>
    </w:p>
    <w:p w14:paraId="0420E40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Покладистым и обаятельным.</w:t>
      </w:r>
    </w:p>
    <w:p w14:paraId="7CD83D9F"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0EC10A9B"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Но иногда определение</w:t>
      </w:r>
    </w:p>
    <w:p w14:paraId="1EC089F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Меня выводит из терпения.</w:t>
      </w:r>
    </w:p>
    <w:p w14:paraId="5B78ADC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Согласья нет у нас в вопросах.</w:t>
      </w:r>
    </w:p>
    <w:p w14:paraId="3FAF9338"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Он грамматически несносен.</w:t>
      </w:r>
    </w:p>
    <w:p w14:paraId="4DAFA2B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6601F20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Конечно, это существительные – </w:t>
      </w:r>
    </w:p>
    <w:p w14:paraId="73AE4B6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Зазнайки отвратительные.</w:t>
      </w:r>
    </w:p>
    <w:p w14:paraId="008ED6D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Но все равно я их люблю.</w:t>
      </w:r>
    </w:p>
    <w:p w14:paraId="02D44FF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Они мои определения.</w:t>
      </w:r>
    </w:p>
    <w:p w14:paraId="260CA57A"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Другие ж члены предложения</w:t>
      </w:r>
    </w:p>
    <w:p w14:paraId="4E350A2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Отвергла я без сожаления.</w:t>
      </w:r>
    </w:p>
    <w:p w14:paraId="63D2662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-О чем же </w:t>
      </w:r>
      <w:proofErr w:type="gramStart"/>
      <w:r w:rsidRPr="00B25E21">
        <w:rPr>
          <w:rFonts w:ascii="Times New Roman" w:eastAsia="Times New Roman" w:hAnsi="Times New Roman" w:cs="Times New Roman"/>
          <w:color w:val="000000" w:themeColor="text1"/>
          <w:sz w:val="24"/>
          <w:szCs w:val="24"/>
        </w:rPr>
        <w:t>рассказало  нам</w:t>
      </w:r>
      <w:proofErr w:type="gramEnd"/>
      <w:r w:rsidRPr="00B25E21">
        <w:rPr>
          <w:rFonts w:ascii="Times New Roman" w:eastAsia="Times New Roman" w:hAnsi="Times New Roman" w:cs="Times New Roman"/>
          <w:color w:val="000000" w:themeColor="text1"/>
          <w:sz w:val="24"/>
          <w:szCs w:val="24"/>
        </w:rPr>
        <w:t xml:space="preserve"> назывное предложение? </w:t>
      </w:r>
      <w:proofErr w:type="gramStart"/>
      <w:r w:rsidRPr="00B25E21">
        <w:rPr>
          <w:rFonts w:ascii="Times New Roman" w:eastAsia="Times New Roman" w:hAnsi="Times New Roman" w:cs="Times New Roman"/>
          <w:color w:val="000000" w:themeColor="text1"/>
          <w:sz w:val="24"/>
          <w:szCs w:val="24"/>
        </w:rPr>
        <w:t xml:space="preserve">( </w:t>
      </w:r>
      <w:r w:rsidRPr="00B25E21">
        <w:rPr>
          <w:rFonts w:ascii="Times New Roman" w:eastAsia="Times New Roman" w:hAnsi="Times New Roman" w:cs="Times New Roman"/>
          <w:bCs/>
          <w:color w:val="000000" w:themeColor="text1"/>
          <w:sz w:val="24"/>
          <w:szCs w:val="24"/>
        </w:rPr>
        <w:t>Распространить</w:t>
      </w:r>
      <w:proofErr w:type="gramEnd"/>
      <w:r w:rsidRPr="00B25E21">
        <w:rPr>
          <w:rFonts w:ascii="Times New Roman" w:eastAsia="Times New Roman" w:hAnsi="Times New Roman" w:cs="Times New Roman"/>
          <w:bCs/>
          <w:color w:val="000000" w:themeColor="text1"/>
          <w:sz w:val="24"/>
          <w:szCs w:val="24"/>
        </w:rPr>
        <w:t xml:space="preserve"> назывные предложения могут только второстепенные члены, относящиеся к группе подлежащего, т. е. все виды определений</w:t>
      </w:r>
      <w:r w:rsidRPr="00B25E21">
        <w:rPr>
          <w:rFonts w:ascii="Times New Roman" w:eastAsia="Times New Roman" w:hAnsi="Times New Roman" w:cs="Times New Roman"/>
          <w:color w:val="000000" w:themeColor="text1"/>
          <w:sz w:val="24"/>
          <w:szCs w:val="24"/>
        </w:rPr>
        <w:t xml:space="preserve"> (согласованные и несогласованные).</w:t>
      </w:r>
    </w:p>
    <w:p w14:paraId="19A58CFC"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bCs/>
          <w:color w:val="000000" w:themeColor="text1"/>
          <w:sz w:val="24"/>
          <w:szCs w:val="24"/>
        </w:rPr>
        <w:t>Если в предложении есть обстоятельство или дополнение, то такое предложение большинством учёных считается двусоставным неполным</w:t>
      </w:r>
      <w:r w:rsidRPr="00B25E21">
        <w:rPr>
          <w:rFonts w:ascii="Times New Roman" w:eastAsia="Times New Roman" w:hAnsi="Times New Roman" w:cs="Times New Roman"/>
          <w:color w:val="000000" w:themeColor="text1"/>
          <w:sz w:val="24"/>
          <w:szCs w:val="24"/>
        </w:rPr>
        <w:t xml:space="preserve"> с опущенным сказуемым, а обстоятельство напоминает о его существовании.</w:t>
      </w:r>
    </w:p>
    <w:p w14:paraId="7F1E5677"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color w:val="000000" w:themeColor="text1"/>
          <w:sz w:val="24"/>
          <w:szCs w:val="24"/>
        </w:rPr>
        <w:lastRenderedPageBreak/>
        <w:t xml:space="preserve">-Работа </w:t>
      </w:r>
      <w:proofErr w:type="gramStart"/>
      <w:r w:rsidRPr="00B25E21">
        <w:rPr>
          <w:rFonts w:ascii="Times New Roman" w:eastAsia="Times New Roman" w:hAnsi="Times New Roman" w:cs="Times New Roman"/>
          <w:color w:val="000000" w:themeColor="text1"/>
          <w:sz w:val="24"/>
          <w:szCs w:val="24"/>
        </w:rPr>
        <w:t>с  терминологической</w:t>
      </w:r>
      <w:proofErr w:type="gramEnd"/>
      <w:r w:rsidRPr="00B25E21">
        <w:rPr>
          <w:rFonts w:ascii="Times New Roman" w:eastAsia="Times New Roman" w:hAnsi="Times New Roman" w:cs="Times New Roman"/>
          <w:color w:val="000000" w:themeColor="text1"/>
          <w:sz w:val="24"/>
          <w:szCs w:val="24"/>
        </w:rPr>
        <w:t xml:space="preserve"> тетрадью.</w:t>
      </w:r>
      <w:r w:rsidRPr="00B25E21">
        <w:rPr>
          <w:rFonts w:ascii="Times New Roman" w:eastAsia="Times New Roman" w:hAnsi="Times New Roman" w:cs="Times New Roman"/>
          <w:b/>
          <w:color w:val="000000" w:themeColor="text1"/>
          <w:sz w:val="24"/>
          <w:szCs w:val="24"/>
        </w:rPr>
        <w:t xml:space="preserve"> </w:t>
      </w:r>
    </w:p>
    <w:p w14:paraId="49E818E7"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6810318E"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5. Промежуточный вывод.</w:t>
      </w:r>
    </w:p>
    <w:p w14:paraId="5049F40B"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 - Итак, давайте обобщим все выше сказанное. Закончите предложения.</w:t>
      </w:r>
    </w:p>
    <w:p w14:paraId="40243392"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Назывными (номинативными) являются предложения….</w:t>
      </w:r>
    </w:p>
    <w:p w14:paraId="47DB3F41"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Главный член этих предложений выражен….</w:t>
      </w:r>
    </w:p>
    <w:p w14:paraId="41168AF0"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Назывные предложения могут употребляться…</w:t>
      </w:r>
    </w:p>
    <w:p w14:paraId="18DCE95D"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По наличию или отсутствию второстепенных членов…</w:t>
      </w:r>
    </w:p>
    <w:p w14:paraId="6DF155E5"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Назывные предложения могут быть распространены только…, выраженным….</w:t>
      </w:r>
    </w:p>
    <w:p w14:paraId="5E792C79"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Назывные предложения нужно отличать…</w:t>
      </w:r>
    </w:p>
    <w:p w14:paraId="69AC0894"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В конце назывных предложений может ставиться…</w:t>
      </w:r>
    </w:p>
    <w:p w14:paraId="07D201D1"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1E9C5F8E"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6. Физкультминутка.</w:t>
      </w:r>
    </w:p>
    <w:p w14:paraId="700AA000"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62A922E6"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7. Закрепление новых знаний, умений и навыков</w:t>
      </w:r>
    </w:p>
    <w:p w14:paraId="0DACB7FC"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xml:space="preserve">Обобщим наши исследования и подтвердим теорию практикой. </w:t>
      </w:r>
    </w:p>
    <w:p w14:paraId="361AFDA3" w14:textId="77777777" w:rsidR="007720DC" w:rsidRPr="00B25E21" w:rsidRDefault="007720DC" w:rsidP="00B25E21">
      <w:pPr>
        <w:pStyle w:val="a3"/>
        <w:spacing w:before="0" w:beforeAutospacing="0" w:after="0" w:afterAutospacing="0"/>
        <w:contextualSpacing/>
        <w:jc w:val="both"/>
        <w:rPr>
          <w:b/>
          <w:color w:val="000000" w:themeColor="text1"/>
        </w:rPr>
      </w:pPr>
      <w:r w:rsidRPr="00B25E21">
        <w:rPr>
          <w:b/>
          <w:color w:val="000000" w:themeColor="text1"/>
        </w:rPr>
        <w:t>1.Работа с текстом:</w:t>
      </w:r>
    </w:p>
    <w:p w14:paraId="44812DCE" w14:textId="77777777" w:rsidR="007720DC" w:rsidRPr="00B25E21" w:rsidRDefault="007720DC" w:rsidP="00B25E21">
      <w:pPr>
        <w:pStyle w:val="a3"/>
        <w:spacing w:before="0" w:beforeAutospacing="0" w:after="0" w:afterAutospacing="0"/>
        <w:contextualSpacing/>
        <w:jc w:val="both"/>
        <w:rPr>
          <w:color w:val="000000" w:themeColor="text1"/>
          <w:u w:val="single"/>
        </w:rPr>
      </w:pPr>
      <w:r w:rsidRPr="00B25E21">
        <w:rPr>
          <w:color w:val="000000" w:themeColor="text1"/>
        </w:rPr>
        <w:t xml:space="preserve">Проснувшись и взглянув в окно, я был поражен светом и ослепительной белизной. Ясный, морозный денек! Снегопад. Серо - белое небо. Падал пушистый, непримятый снег. Крупные снежные хлопья. Снега намело почти до крыш. Тихо. Мягко. Бело. Великолепный пейзаж! </w:t>
      </w:r>
    </w:p>
    <w:p w14:paraId="2AC71EA4"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Докажите, что данную запись можно назвать текстом. (Все предложения объединены одной темой, идеей, связаны между собой по смыслу.)</w:t>
      </w:r>
    </w:p>
    <w:p w14:paraId="33EF3526"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К какому стилю и типу речи принадлежит текст? (стиль речи – художественный; тип речи – описание)</w:t>
      </w:r>
    </w:p>
    <w:p w14:paraId="7AD6B5CA"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Озаглавьте данный текст назывным предложением.</w:t>
      </w:r>
    </w:p>
    <w:p w14:paraId="1A08EF0F"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Выпишите из текста односоставные назывные предложения. Подчеркните, чем выражен главный член назывного предложения?</w:t>
      </w:r>
    </w:p>
    <w:p w14:paraId="63C7E2D8"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Выполните синтаксический разбор предложений.</w:t>
      </w:r>
    </w:p>
    <w:p w14:paraId="065674DB" w14:textId="77777777" w:rsidR="007720DC" w:rsidRPr="00B25E21" w:rsidRDefault="007720DC" w:rsidP="00B25E21">
      <w:pPr>
        <w:spacing w:after="0" w:line="240" w:lineRule="auto"/>
        <w:contextualSpacing/>
        <w:jc w:val="both"/>
        <w:rPr>
          <w:rFonts w:ascii="Times New Roman" w:hAnsi="Times New Roman" w:cs="Times New Roman"/>
          <w:color w:val="000000" w:themeColor="text1"/>
          <w:sz w:val="24"/>
          <w:szCs w:val="24"/>
        </w:rPr>
      </w:pPr>
      <w:r w:rsidRPr="00B25E21">
        <w:rPr>
          <w:rFonts w:ascii="Times New Roman" w:hAnsi="Times New Roman" w:cs="Times New Roman"/>
          <w:color w:val="000000" w:themeColor="text1"/>
          <w:sz w:val="24"/>
          <w:szCs w:val="24"/>
        </w:rPr>
        <w:t>Снегопад. Крупные снежные хлопья. Чем они отличаются друг от друга?</w:t>
      </w:r>
    </w:p>
    <w:p w14:paraId="3DCD96C1"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2)Назывные предложения в художественных текстах.</w:t>
      </w:r>
    </w:p>
    <w:p w14:paraId="131D2F80"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Слово учителя</w:t>
      </w:r>
    </w:p>
    <w:p w14:paraId="61B3FC9E"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 - Назывные предложения широко используются в художественной литературе, вводя читателя в живую картину изображаемой действительности. Это своеобразные средства выразительности. Они либо рисуют неподвижную картину, либо передают движение чего-либо или кого-</w:t>
      </w:r>
      <w:proofErr w:type="spellStart"/>
      <w:proofErr w:type="gramStart"/>
      <w:r w:rsidRPr="00B25E21">
        <w:rPr>
          <w:rFonts w:ascii="Times New Roman" w:eastAsia="Times New Roman" w:hAnsi="Times New Roman" w:cs="Times New Roman"/>
          <w:b/>
          <w:color w:val="000000" w:themeColor="text1"/>
          <w:sz w:val="24"/>
          <w:szCs w:val="24"/>
        </w:rPr>
        <w:t>либо.Особенно</w:t>
      </w:r>
      <w:proofErr w:type="spellEnd"/>
      <w:proofErr w:type="gramEnd"/>
      <w:r w:rsidRPr="00B25E21">
        <w:rPr>
          <w:rFonts w:ascii="Times New Roman" w:eastAsia="Times New Roman" w:hAnsi="Times New Roman" w:cs="Times New Roman"/>
          <w:b/>
          <w:color w:val="000000" w:themeColor="text1"/>
          <w:sz w:val="24"/>
          <w:szCs w:val="24"/>
        </w:rPr>
        <w:t xml:space="preserve"> широко используются назывные предложения в поэтической речи.</w:t>
      </w:r>
    </w:p>
    <w:p w14:paraId="50EF1F4D" w14:textId="77777777" w:rsidR="007720DC" w:rsidRPr="00B25E21" w:rsidRDefault="007720DC" w:rsidP="00B25E21">
      <w:pPr>
        <w:spacing w:after="0" w:line="240" w:lineRule="auto"/>
        <w:contextualSpacing/>
        <w:jc w:val="both"/>
        <w:rPr>
          <w:rFonts w:ascii="Times New Roman" w:eastAsia="Arial" w:hAnsi="Times New Roman" w:cs="Times New Roman"/>
          <w:b/>
          <w:i/>
          <w:color w:val="000000" w:themeColor="text1"/>
          <w:kern w:val="1"/>
          <w:sz w:val="24"/>
          <w:szCs w:val="24"/>
        </w:rPr>
      </w:pPr>
      <w:r w:rsidRPr="00B25E21">
        <w:rPr>
          <w:rFonts w:ascii="Times New Roman" w:eastAsia="Arial" w:hAnsi="Times New Roman" w:cs="Times New Roman"/>
          <w:b/>
          <w:i/>
          <w:color w:val="000000" w:themeColor="text1"/>
          <w:kern w:val="1"/>
          <w:sz w:val="24"/>
          <w:szCs w:val="24"/>
        </w:rPr>
        <w:t>Например, у Александра Блока читаем:</w:t>
      </w:r>
    </w:p>
    <w:p w14:paraId="0090A804" w14:textId="77777777" w:rsidR="007720DC" w:rsidRPr="00B25E21" w:rsidRDefault="007720DC" w:rsidP="00B25E21">
      <w:pPr>
        <w:spacing w:after="0" w:line="240" w:lineRule="auto"/>
        <w:contextualSpacing/>
        <w:jc w:val="both"/>
        <w:rPr>
          <w:rFonts w:ascii="Times New Roman" w:eastAsia="Arial" w:hAnsi="Times New Roman" w:cs="Times New Roman"/>
          <w:color w:val="000000" w:themeColor="text1"/>
          <w:kern w:val="1"/>
          <w:sz w:val="24"/>
          <w:szCs w:val="24"/>
        </w:rPr>
      </w:pPr>
      <w:r w:rsidRPr="00B25E21">
        <w:rPr>
          <w:rFonts w:ascii="Times New Roman" w:eastAsia="Arial" w:hAnsi="Times New Roman" w:cs="Times New Roman"/>
          <w:color w:val="000000" w:themeColor="text1"/>
          <w:kern w:val="1"/>
          <w:sz w:val="24"/>
          <w:szCs w:val="24"/>
        </w:rPr>
        <w:t>Ночь, улица, фонарь, аптека,</w:t>
      </w:r>
    </w:p>
    <w:p w14:paraId="488A492A" w14:textId="77777777" w:rsidR="007720DC" w:rsidRPr="00B25E21" w:rsidRDefault="007720DC" w:rsidP="00B25E21">
      <w:pPr>
        <w:spacing w:after="0" w:line="240" w:lineRule="auto"/>
        <w:contextualSpacing/>
        <w:jc w:val="both"/>
        <w:rPr>
          <w:rFonts w:ascii="Times New Roman" w:eastAsia="Arial" w:hAnsi="Times New Roman" w:cs="Times New Roman"/>
          <w:color w:val="000000" w:themeColor="text1"/>
          <w:kern w:val="1"/>
          <w:sz w:val="24"/>
          <w:szCs w:val="24"/>
        </w:rPr>
      </w:pPr>
      <w:r w:rsidRPr="00B25E21">
        <w:rPr>
          <w:rFonts w:ascii="Times New Roman" w:eastAsia="Arial" w:hAnsi="Times New Roman" w:cs="Times New Roman"/>
          <w:color w:val="000000" w:themeColor="text1"/>
          <w:kern w:val="1"/>
          <w:sz w:val="24"/>
          <w:szCs w:val="24"/>
        </w:rPr>
        <w:t>Бессмысленный и тусклый свет.</w:t>
      </w:r>
    </w:p>
    <w:p w14:paraId="7C25B46F" w14:textId="77777777" w:rsidR="007720DC" w:rsidRPr="00B25E21" w:rsidRDefault="007720DC" w:rsidP="00B25E21">
      <w:pPr>
        <w:spacing w:after="0" w:line="240" w:lineRule="auto"/>
        <w:contextualSpacing/>
        <w:jc w:val="both"/>
        <w:rPr>
          <w:rFonts w:ascii="Times New Roman" w:eastAsia="Arial" w:hAnsi="Times New Roman" w:cs="Times New Roman"/>
          <w:b/>
          <w:i/>
          <w:color w:val="000000" w:themeColor="text1"/>
          <w:kern w:val="1"/>
          <w:sz w:val="24"/>
          <w:szCs w:val="24"/>
        </w:rPr>
      </w:pPr>
      <w:r w:rsidRPr="00B25E21">
        <w:rPr>
          <w:rFonts w:ascii="Times New Roman" w:eastAsia="Arial" w:hAnsi="Times New Roman" w:cs="Times New Roman"/>
          <w:b/>
          <w:i/>
          <w:color w:val="000000" w:themeColor="text1"/>
          <w:kern w:val="1"/>
          <w:sz w:val="24"/>
          <w:szCs w:val="24"/>
        </w:rPr>
        <w:t>Блистательный образец того, как синтаксическими средствами автор способен передать свой замысел. Так возникает картина мёртвой неподвижности, уныния, обыденности.</w:t>
      </w:r>
    </w:p>
    <w:p w14:paraId="4D880C5F" w14:textId="77777777" w:rsidR="007720DC" w:rsidRPr="00B25E21" w:rsidRDefault="007720DC" w:rsidP="00B25E21">
      <w:pPr>
        <w:spacing w:after="0" w:line="240" w:lineRule="auto"/>
        <w:contextualSpacing/>
        <w:jc w:val="both"/>
        <w:rPr>
          <w:rFonts w:ascii="Times New Roman" w:eastAsia="Arial" w:hAnsi="Times New Roman" w:cs="Times New Roman"/>
          <w:b/>
          <w:i/>
          <w:color w:val="000000" w:themeColor="text1"/>
          <w:kern w:val="1"/>
          <w:sz w:val="24"/>
          <w:szCs w:val="24"/>
        </w:rPr>
      </w:pPr>
    </w:p>
    <w:p w14:paraId="774F70B3" w14:textId="77777777" w:rsidR="007720DC" w:rsidRPr="00B25E21" w:rsidRDefault="007720DC" w:rsidP="00B25E21">
      <w:pPr>
        <w:spacing w:after="0" w:line="240" w:lineRule="auto"/>
        <w:contextualSpacing/>
        <w:jc w:val="both"/>
        <w:rPr>
          <w:rFonts w:ascii="Times New Roman" w:eastAsia="Arial" w:hAnsi="Times New Roman" w:cs="Times New Roman"/>
          <w:b/>
          <w:i/>
          <w:color w:val="000000" w:themeColor="text1"/>
          <w:kern w:val="1"/>
          <w:sz w:val="24"/>
          <w:szCs w:val="24"/>
        </w:rPr>
      </w:pPr>
      <w:r w:rsidRPr="00B25E21">
        <w:rPr>
          <w:rFonts w:ascii="Times New Roman" w:eastAsia="Arial" w:hAnsi="Times New Roman" w:cs="Times New Roman"/>
          <w:b/>
          <w:i/>
          <w:color w:val="000000" w:themeColor="text1"/>
          <w:kern w:val="1"/>
          <w:sz w:val="24"/>
          <w:szCs w:val="24"/>
        </w:rPr>
        <w:t>А вот строки А.С. Пушкина:</w:t>
      </w:r>
    </w:p>
    <w:p w14:paraId="3DA37B36"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xml:space="preserve">Мороз и солнце! День чудесный! </w:t>
      </w:r>
    </w:p>
    <w:p w14:paraId="43BAADF2"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Картина прекрасного зимнего утра, которая так и манит на улицу. </w:t>
      </w:r>
    </w:p>
    <w:p w14:paraId="6BAFE2E5"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p>
    <w:p w14:paraId="55A05E0E"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Назывные предложения способны передать звуки веселья, праздника.</w:t>
      </w:r>
    </w:p>
    <w:p w14:paraId="04452A76" w14:textId="77777777" w:rsidR="007720DC" w:rsidRPr="00B25E21" w:rsidRDefault="007720DC" w:rsidP="00B25E21">
      <w:pPr>
        <w:spacing w:after="0" w:line="240" w:lineRule="auto"/>
        <w:contextualSpacing/>
        <w:jc w:val="both"/>
        <w:rPr>
          <w:rFonts w:ascii="Times New Roman" w:eastAsia="Times New Roman" w:hAnsi="Times New Roman" w:cs="Times New Roman"/>
          <w:i/>
          <w:color w:val="000000" w:themeColor="text1"/>
          <w:sz w:val="24"/>
          <w:szCs w:val="24"/>
        </w:rPr>
      </w:pPr>
      <w:r w:rsidRPr="00B25E21">
        <w:rPr>
          <w:rFonts w:ascii="Times New Roman" w:eastAsia="Times New Roman" w:hAnsi="Times New Roman" w:cs="Times New Roman"/>
          <w:i/>
          <w:color w:val="000000" w:themeColor="text1"/>
          <w:sz w:val="24"/>
          <w:szCs w:val="24"/>
        </w:rPr>
        <w:t>Балаганы, пни и колья,</w:t>
      </w:r>
    </w:p>
    <w:p w14:paraId="6C7AAF81" w14:textId="77777777" w:rsidR="007720DC" w:rsidRPr="00B25E21" w:rsidRDefault="007720DC" w:rsidP="00B25E21">
      <w:pPr>
        <w:spacing w:after="0" w:line="240" w:lineRule="auto"/>
        <w:contextualSpacing/>
        <w:jc w:val="both"/>
        <w:rPr>
          <w:rFonts w:ascii="Times New Roman" w:eastAsia="Times New Roman" w:hAnsi="Times New Roman" w:cs="Times New Roman"/>
          <w:i/>
          <w:color w:val="000000" w:themeColor="text1"/>
          <w:sz w:val="24"/>
          <w:szCs w:val="24"/>
        </w:rPr>
      </w:pPr>
      <w:r w:rsidRPr="00B25E21">
        <w:rPr>
          <w:rFonts w:ascii="Times New Roman" w:eastAsia="Times New Roman" w:hAnsi="Times New Roman" w:cs="Times New Roman"/>
          <w:i/>
          <w:color w:val="000000" w:themeColor="text1"/>
          <w:sz w:val="24"/>
          <w:szCs w:val="24"/>
        </w:rPr>
        <w:t>Карусельный пересвист.</w:t>
      </w:r>
    </w:p>
    <w:p w14:paraId="39ABE25F"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(С.А. Есенин)</w:t>
      </w:r>
    </w:p>
    <w:p w14:paraId="12182FC1"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lastRenderedPageBreak/>
        <w:t>Еще строчки из стихотворения Есенина – певца золотой бревенчатой избы:</w:t>
      </w:r>
    </w:p>
    <w:p w14:paraId="44ECBF67"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Мелколесье, степь и дали.</w:t>
      </w:r>
    </w:p>
    <w:p w14:paraId="4977A66A"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Свет луны во все концы.</w:t>
      </w:r>
    </w:p>
    <w:p w14:paraId="0E37FBBD"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(С.А. Есенин)</w:t>
      </w:r>
    </w:p>
    <w:p w14:paraId="14C1433A"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Какой простор и широта родного края предстает перед нашими глазами.</w:t>
      </w:r>
    </w:p>
    <w:p w14:paraId="553CB913"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А вот Константин Бальмонт рисует нам совсем иной, но не менее впечатляющий пейзаж:</w:t>
      </w:r>
    </w:p>
    <w:p w14:paraId="1594DFCD"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Вечер. Взморье.</w:t>
      </w:r>
    </w:p>
    <w:p w14:paraId="0B5A8368"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Вздохи ветра.</w:t>
      </w:r>
    </w:p>
    <w:p w14:paraId="2A6FEEA5"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Величавый возглас волн.</w:t>
      </w:r>
    </w:p>
    <w:p w14:paraId="2322FCD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Наблюдая над назывными предложениями, вы можете ответить на вопрос: «Какую роль играют односоставные назывные предложения не только в прозаических текстах, но и в поэзии?» (Назывные предложения делают стихотворения мелодичными, конкретно указывая на предметы, явления, которые волнуют поэтов).</w:t>
      </w:r>
    </w:p>
    <w:p w14:paraId="1049C5B4" w14:textId="77777777" w:rsidR="007720DC" w:rsidRPr="00B25E21" w:rsidRDefault="007720DC" w:rsidP="00B25E21">
      <w:pPr>
        <w:spacing w:after="0" w:line="240" w:lineRule="auto"/>
        <w:contextualSpacing/>
        <w:jc w:val="both"/>
        <w:rPr>
          <w:rFonts w:ascii="Times New Roman" w:hAnsi="Times New Roman" w:cs="Times New Roman"/>
          <w:b/>
          <w:color w:val="000000" w:themeColor="text1"/>
          <w:sz w:val="24"/>
          <w:szCs w:val="24"/>
        </w:rPr>
      </w:pPr>
    </w:p>
    <w:p w14:paraId="793253D1" w14:textId="77777777" w:rsidR="007720DC" w:rsidRPr="00B25E21" w:rsidRDefault="007720DC" w:rsidP="00B25E21">
      <w:pPr>
        <w:spacing w:after="0" w:line="240" w:lineRule="auto"/>
        <w:contextualSpacing/>
        <w:jc w:val="both"/>
        <w:rPr>
          <w:rFonts w:ascii="Times New Roman" w:hAnsi="Times New Roman" w:cs="Times New Roman"/>
          <w:b/>
          <w:color w:val="000000" w:themeColor="text1"/>
          <w:sz w:val="24"/>
          <w:szCs w:val="24"/>
        </w:rPr>
      </w:pPr>
      <w:r w:rsidRPr="00B25E21">
        <w:rPr>
          <w:rFonts w:ascii="Times New Roman" w:hAnsi="Times New Roman" w:cs="Times New Roman"/>
          <w:b/>
          <w:color w:val="000000" w:themeColor="text1"/>
          <w:sz w:val="24"/>
          <w:szCs w:val="24"/>
        </w:rPr>
        <w:t>8.Подведение итогов урока.</w:t>
      </w:r>
    </w:p>
    <w:p w14:paraId="1AC6796E"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i/>
          <w:iCs/>
          <w:color w:val="000000" w:themeColor="text1"/>
        </w:rPr>
        <w:t>1. Блиц-опрос</w:t>
      </w:r>
    </w:p>
    <w:p w14:paraId="4B2D3838"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Назывные – односоставные предложения? (Да).</w:t>
      </w:r>
    </w:p>
    <w:p w14:paraId="20D28C38"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Назывные – двусоставные предложения? (Нет).</w:t>
      </w:r>
    </w:p>
    <w:p w14:paraId="485A0BF2"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Согласны ли вы, что назывные предложения имеют только один главный член предложения, по форме напоминающий подлежащее? (Да).</w:t>
      </w:r>
    </w:p>
    <w:p w14:paraId="4189275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Может ли назывное предложение быть нераспространённым? (Да).</w:t>
      </w:r>
    </w:p>
    <w:p w14:paraId="45B6378D" w14:textId="77777777" w:rsidR="007720DC" w:rsidRPr="00B25E21" w:rsidRDefault="007720DC" w:rsidP="00B25E21">
      <w:pPr>
        <w:tabs>
          <w:tab w:val="left" w:pos="7644"/>
        </w:tabs>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Может ли назывное предложение быть распространённым? (Да).</w:t>
      </w:r>
      <w:r w:rsidRPr="00B25E21">
        <w:rPr>
          <w:rFonts w:ascii="Times New Roman" w:eastAsia="Times New Roman" w:hAnsi="Times New Roman" w:cs="Times New Roman"/>
          <w:color w:val="000000" w:themeColor="text1"/>
          <w:sz w:val="24"/>
          <w:szCs w:val="24"/>
        </w:rPr>
        <w:tab/>
      </w:r>
    </w:p>
    <w:p w14:paraId="7A7DEFFD"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Может ли главный член предложения в назывном предложении быть сочетанием числительного с существительным? (Да).</w:t>
      </w:r>
    </w:p>
    <w:p w14:paraId="4C6CBFF6" w14:textId="77777777" w:rsidR="007720DC" w:rsidRPr="00B25E21" w:rsidRDefault="007720DC" w:rsidP="00B25E21">
      <w:pPr>
        <w:pStyle w:val="a3"/>
        <w:spacing w:before="0" w:beforeAutospacing="0" w:after="0" w:afterAutospacing="0"/>
        <w:contextualSpacing/>
        <w:jc w:val="both"/>
        <w:rPr>
          <w:color w:val="000000" w:themeColor="text1"/>
        </w:rPr>
      </w:pPr>
    </w:p>
    <w:p w14:paraId="030D0E5F"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9. Рефлексия.</w:t>
      </w:r>
    </w:p>
    <w:p w14:paraId="26ED095C"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Что нового вы узнали сегодня на уроке?</w:t>
      </w:r>
    </w:p>
    <w:p w14:paraId="6E8CE6C3"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Каковы особенности назывных предложений? Где их можно встретить?</w:t>
      </w:r>
    </w:p>
    <w:p w14:paraId="2E7DBD9A"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Какие виды деятельности на уроке, с вашей точки зрения, были интересными?</w:t>
      </w:r>
    </w:p>
    <w:p w14:paraId="28DF930A"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Что вызвало затруднение?</w:t>
      </w:r>
    </w:p>
    <w:p w14:paraId="2418B529"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Что вы можете сказать о качестве урока? Достигли мы поставленной цели?</w:t>
      </w:r>
    </w:p>
    <w:p w14:paraId="62EAA728" w14:textId="77777777" w:rsidR="007720DC" w:rsidRPr="00B25E21" w:rsidRDefault="007720DC" w:rsidP="00B25E21">
      <w:pPr>
        <w:spacing w:after="0" w:line="240" w:lineRule="auto"/>
        <w:contextualSpacing/>
        <w:jc w:val="both"/>
        <w:rPr>
          <w:rFonts w:ascii="Times New Roman" w:eastAsia="Times New Roman" w:hAnsi="Times New Roman" w:cs="Times New Roman"/>
          <w:b/>
          <w:i/>
          <w:color w:val="000000" w:themeColor="text1"/>
          <w:sz w:val="24"/>
          <w:szCs w:val="24"/>
        </w:rPr>
      </w:pPr>
      <w:r w:rsidRPr="00B25E21">
        <w:rPr>
          <w:rFonts w:ascii="Times New Roman" w:eastAsia="Times New Roman" w:hAnsi="Times New Roman" w:cs="Times New Roman"/>
          <w:b/>
          <w:i/>
          <w:color w:val="000000" w:themeColor="text1"/>
          <w:sz w:val="24"/>
          <w:szCs w:val="24"/>
        </w:rPr>
        <w:t xml:space="preserve"> - Кого из одноклассников вы бы отметили за хорошую работу на уроке?</w:t>
      </w:r>
    </w:p>
    <w:p w14:paraId="5F1B8B63"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 Мне сегодня очень приятно было работать с вами на уроке. Я увидела умных заинтересованных детей. А если у кого-то что-то не получилось – не беда. Вы всё равно узнали что-то новое, значит, стали умнее.</w:t>
      </w:r>
    </w:p>
    <w:p w14:paraId="3EBF3759"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r w:rsidRPr="00B25E21">
        <w:rPr>
          <w:rFonts w:ascii="Times New Roman" w:eastAsia="Times New Roman" w:hAnsi="Times New Roman" w:cs="Times New Roman"/>
          <w:color w:val="000000" w:themeColor="text1"/>
          <w:sz w:val="24"/>
          <w:szCs w:val="24"/>
        </w:rPr>
        <w:t>Пусть каждый из вас скажет себе: «Я – молодец! Я думал. Я старался. Я делал открытия»</w:t>
      </w:r>
    </w:p>
    <w:p w14:paraId="48BB17C4"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p>
    <w:p w14:paraId="4C8B8A27"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10. Домашнее задание.</w:t>
      </w:r>
    </w:p>
    <w:p w14:paraId="203FCCBE" w14:textId="77777777" w:rsidR="007720DC" w:rsidRPr="00B25E21" w:rsidRDefault="007720DC" w:rsidP="00B25E21">
      <w:pPr>
        <w:spacing w:after="0" w:line="240" w:lineRule="auto"/>
        <w:contextualSpacing/>
        <w:jc w:val="both"/>
        <w:rPr>
          <w:rFonts w:ascii="Times New Roman" w:eastAsia="Times New Roman" w:hAnsi="Times New Roman" w:cs="Times New Roman"/>
          <w:b/>
          <w:color w:val="000000" w:themeColor="text1"/>
          <w:sz w:val="24"/>
          <w:szCs w:val="24"/>
        </w:rPr>
      </w:pPr>
      <w:r w:rsidRPr="00B25E21">
        <w:rPr>
          <w:rFonts w:ascii="Times New Roman" w:eastAsia="Times New Roman" w:hAnsi="Times New Roman" w:cs="Times New Roman"/>
          <w:b/>
          <w:color w:val="000000" w:themeColor="text1"/>
          <w:sz w:val="24"/>
          <w:szCs w:val="24"/>
        </w:rPr>
        <w:t xml:space="preserve"> - Придумайте небольшой текст (стихотворный или прозаический), используя назывные предложения, на тему «Школьная перемена».</w:t>
      </w:r>
    </w:p>
    <w:p w14:paraId="4A9E4EF1"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36475D0D" w14:textId="77777777" w:rsidR="007720DC" w:rsidRPr="00B25E21" w:rsidRDefault="007720DC" w:rsidP="00B25E21">
      <w:pPr>
        <w:spacing w:after="0" w:line="240" w:lineRule="auto"/>
        <w:contextualSpacing/>
        <w:jc w:val="both"/>
        <w:rPr>
          <w:rFonts w:ascii="Times New Roman" w:eastAsia="Times New Roman" w:hAnsi="Times New Roman" w:cs="Times New Roman"/>
          <w:color w:val="000000" w:themeColor="text1"/>
          <w:sz w:val="24"/>
          <w:szCs w:val="24"/>
        </w:rPr>
      </w:pPr>
    </w:p>
    <w:p w14:paraId="6AC98BF8" w14:textId="77777777" w:rsidR="007720DC" w:rsidRPr="00B25E21" w:rsidRDefault="007720DC" w:rsidP="00B25E21">
      <w:pPr>
        <w:pStyle w:val="a3"/>
        <w:spacing w:before="0" w:beforeAutospacing="0" w:after="0" w:afterAutospacing="0"/>
        <w:contextualSpacing/>
        <w:jc w:val="both"/>
        <w:rPr>
          <w:color w:val="000000" w:themeColor="text1"/>
        </w:rPr>
      </w:pPr>
      <w:r w:rsidRPr="00B25E21">
        <w:rPr>
          <w:color w:val="000000" w:themeColor="text1"/>
        </w:rPr>
        <w:t> </w:t>
      </w:r>
    </w:p>
    <w:p w14:paraId="510B978A" w14:textId="77777777" w:rsidR="007720DC" w:rsidRPr="00B25E21" w:rsidRDefault="007720DC" w:rsidP="00B25E21">
      <w:pPr>
        <w:pStyle w:val="a3"/>
        <w:spacing w:before="0" w:beforeAutospacing="0" w:after="0" w:afterAutospacing="0"/>
        <w:contextualSpacing/>
        <w:jc w:val="both"/>
        <w:rPr>
          <w:color w:val="000000" w:themeColor="text1"/>
        </w:rPr>
      </w:pPr>
    </w:p>
    <w:p w14:paraId="44C15915" w14:textId="77777777" w:rsidR="007720DC" w:rsidRPr="00B25E21" w:rsidRDefault="007720DC" w:rsidP="00B25E21">
      <w:pPr>
        <w:spacing w:after="0" w:line="240" w:lineRule="auto"/>
        <w:contextualSpacing/>
        <w:jc w:val="both"/>
        <w:rPr>
          <w:rFonts w:ascii="Times New Roman" w:hAnsi="Times New Roman" w:cs="Times New Roman"/>
          <w:color w:val="000000" w:themeColor="text1"/>
          <w:sz w:val="24"/>
          <w:szCs w:val="24"/>
        </w:rPr>
      </w:pPr>
    </w:p>
    <w:p w14:paraId="48834D33" w14:textId="77777777" w:rsidR="004D5D98" w:rsidRPr="00B25E21" w:rsidRDefault="004D5D98" w:rsidP="00B25E21">
      <w:pPr>
        <w:spacing w:after="0"/>
        <w:jc w:val="both"/>
        <w:rPr>
          <w:rFonts w:ascii="Times New Roman" w:hAnsi="Times New Roman" w:cs="Times New Roman"/>
          <w:b/>
          <w:sz w:val="24"/>
          <w:szCs w:val="24"/>
          <w:u w:val="single"/>
        </w:rPr>
      </w:pPr>
    </w:p>
    <w:p w14:paraId="70357DCF" w14:textId="77777777" w:rsidR="004D5D98" w:rsidRPr="00B25E21" w:rsidRDefault="004D5D98" w:rsidP="00B25E21">
      <w:pPr>
        <w:spacing w:after="0"/>
        <w:jc w:val="both"/>
        <w:rPr>
          <w:rFonts w:ascii="Times New Roman" w:hAnsi="Times New Roman" w:cs="Times New Roman"/>
          <w:b/>
          <w:sz w:val="24"/>
          <w:szCs w:val="24"/>
          <w:u w:val="single"/>
        </w:rPr>
      </w:pPr>
    </w:p>
    <w:p w14:paraId="4F2857B3" w14:textId="77777777" w:rsidR="004D5D98" w:rsidRPr="00B25E21" w:rsidRDefault="004D5D98" w:rsidP="00B25E21">
      <w:pPr>
        <w:spacing w:after="0"/>
        <w:jc w:val="both"/>
        <w:rPr>
          <w:rFonts w:ascii="Times New Roman" w:hAnsi="Times New Roman" w:cs="Times New Roman"/>
          <w:b/>
          <w:sz w:val="24"/>
          <w:szCs w:val="24"/>
          <w:u w:val="single"/>
        </w:rPr>
      </w:pPr>
    </w:p>
    <w:p w14:paraId="59B93E46" w14:textId="77777777" w:rsidR="004D5D98" w:rsidRPr="00B25E21" w:rsidRDefault="004D5D98" w:rsidP="00B25E21">
      <w:pPr>
        <w:spacing w:after="0"/>
        <w:jc w:val="both"/>
        <w:rPr>
          <w:rFonts w:ascii="Times New Roman" w:hAnsi="Times New Roman" w:cs="Times New Roman"/>
          <w:b/>
          <w:sz w:val="24"/>
          <w:szCs w:val="24"/>
          <w:u w:val="single"/>
        </w:rPr>
      </w:pPr>
    </w:p>
    <w:p w14:paraId="3296F1E0" w14:textId="05826E08" w:rsidR="004D5D98" w:rsidRPr="00B25E21" w:rsidRDefault="00A11F92" w:rsidP="00B25E21">
      <w:pPr>
        <w:spacing w:after="0"/>
        <w:jc w:val="both"/>
        <w:rPr>
          <w:rFonts w:ascii="Times New Roman" w:hAnsi="Times New Roman" w:cs="Times New Roman"/>
          <w:b/>
          <w:sz w:val="24"/>
          <w:szCs w:val="24"/>
          <w:u w:val="single"/>
        </w:rPr>
      </w:pPr>
      <w:r>
        <w:rPr>
          <w:noProof/>
        </w:rPr>
        <w:lastRenderedPageBreak/>
        <w:drawing>
          <wp:inline distT="0" distB="0" distL="0" distR="0" wp14:anchorId="77C3D616" wp14:editId="51ECD17E">
            <wp:extent cx="5940425" cy="84016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63C9EE2C" w14:textId="09EC38F0" w:rsidR="00292FB2" w:rsidRPr="00B25E21" w:rsidRDefault="00A11F92" w:rsidP="00B25E21">
      <w:pPr>
        <w:jc w:val="both"/>
        <w:rPr>
          <w:rFonts w:ascii="Times New Roman" w:hAnsi="Times New Roman" w:cs="Times New Roman"/>
          <w:sz w:val="24"/>
          <w:szCs w:val="24"/>
        </w:rPr>
      </w:pPr>
      <w:r>
        <w:rPr>
          <w:noProof/>
        </w:rPr>
        <w:lastRenderedPageBreak/>
        <w:drawing>
          <wp:inline distT="0" distB="0" distL="0" distR="0" wp14:anchorId="5070703F" wp14:editId="01E1D5B0">
            <wp:extent cx="5940425" cy="4364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364355"/>
                    </a:xfrm>
                    <a:prstGeom prst="rect">
                      <a:avLst/>
                    </a:prstGeom>
                    <a:noFill/>
                    <a:ln>
                      <a:noFill/>
                    </a:ln>
                  </pic:spPr>
                </pic:pic>
              </a:graphicData>
            </a:graphic>
          </wp:inline>
        </w:drawing>
      </w:r>
    </w:p>
    <w:sectPr w:rsidR="00292FB2" w:rsidRPr="00B25E21" w:rsidSect="004358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FBC4F91"/>
    <w:multiLevelType w:val="hybridMultilevel"/>
    <w:tmpl w:val="453EEEEC"/>
    <w:lvl w:ilvl="0" w:tplc="0419000D">
      <w:start w:val="1"/>
      <w:numFmt w:val="bullet"/>
      <w:lvlText w:val=""/>
      <w:lvlJc w:val="left"/>
      <w:pPr>
        <w:ind w:left="111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6525F6F"/>
    <w:multiLevelType w:val="multilevel"/>
    <w:tmpl w:val="C188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C10C70"/>
    <w:multiLevelType w:val="multilevel"/>
    <w:tmpl w:val="CAF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A4B56"/>
    <w:multiLevelType w:val="multilevel"/>
    <w:tmpl w:val="D39EE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541927"/>
    <w:multiLevelType w:val="multilevel"/>
    <w:tmpl w:val="38DC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926DC2"/>
    <w:multiLevelType w:val="multilevel"/>
    <w:tmpl w:val="FBAA3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F2471"/>
    <w:rsid w:val="00021EE5"/>
    <w:rsid w:val="000425F5"/>
    <w:rsid w:val="000C6F2B"/>
    <w:rsid w:val="001F28B0"/>
    <w:rsid w:val="0023340A"/>
    <w:rsid w:val="00237103"/>
    <w:rsid w:val="00270B7A"/>
    <w:rsid w:val="00292FB2"/>
    <w:rsid w:val="002A2A32"/>
    <w:rsid w:val="00326D38"/>
    <w:rsid w:val="0036650A"/>
    <w:rsid w:val="00367B02"/>
    <w:rsid w:val="003D0628"/>
    <w:rsid w:val="004358A7"/>
    <w:rsid w:val="00466340"/>
    <w:rsid w:val="004842B8"/>
    <w:rsid w:val="004D5D98"/>
    <w:rsid w:val="0055599A"/>
    <w:rsid w:val="00573648"/>
    <w:rsid w:val="005D028A"/>
    <w:rsid w:val="00600A53"/>
    <w:rsid w:val="00602F59"/>
    <w:rsid w:val="00615475"/>
    <w:rsid w:val="006D33AE"/>
    <w:rsid w:val="006D439D"/>
    <w:rsid w:val="006F500D"/>
    <w:rsid w:val="00714B82"/>
    <w:rsid w:val="00724359"/>
    <w:rsid w:val="007720DC"/>
    <w:rsid w:val="007739BE"/>
    <w:rsid w:val="00791B8D"/>
    <w:rsid w:val="007C7146"/>
    <w:rsid w:val="00820C54"/>
    <w:rsid w:val="00852F34"/>
    <w:rsid w:val="0085302C"/>
    <w:rsid w:val="00886AFA"/>
    <w:rsid w:val="008C3846"/>
    <w:rsid w:val="00944A36"/>
    <w:rsid w:val="009519B8"/>
    <w:rsid w:val="0099587D"/>
    <w:rsid w:val="009B4E2C"/>
    <w:rsid w:val="009D67A4"/>
    <w:rsid w:val="009F2471"/>
    <w:rsid w:val="009F269E"/>
    <w:rsid w:val="00A11F92"/>
    <w:rsid w:val="00A7205E"/>
    <w:rsid w:val="00A81F24"/>
    <w:rsid w:val="00AA2C2D"/>
    <w:rsid w:val="00AE5118"/>
    <w:rsid w:val="00B25E21"/>
    <w:rsid w:val="00B36798"/>
    <w:rsid w:val="00BC1E1C"/>
    <w:rsid w:val="00BF3D2D"/>
    <w:rsid w:val="00C17CEC"/>
    <w:rsid w:val="00CB2540"/>
    <w:rsid w:val="00CC3D7E"/>
    <w:rsid w:val="00D20656"/>
    <w:rsid w:val="00D63C73"/>
    <w:rsid w:val="00DF0E3B"/>
    <w:rsid w:val="00E3205E"/>
    <w:rsid w:val="00F1044C"/>
    <w:rsid w:val="00F45029"/>
    <w:rsid w:val="00FB0D32"/>
    <w:rsid w:val="00FE2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9DB5"/>
  <w15:docId w15:val="{341ECDC5-D602-4B78-9715-6537DF5A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8A7"/>
  </w:style>
  <w:style w:type="paragraph" w:styleId="1">
    <w:name w:val="heading 1"/>
    <w:basedOn w:val="a"/>
    <w:next w:val="a"/>
    <w:link w:val="10"/>
    <w:qFormat/>
    <w:rsid w:val="00820C54"/>
    <w:pPr>
      <w:keepNext/>
      <w:spacing w:after="0" w:line="240" w:lineRule="auto"/>
      <w:ind w:left="1117" w:hanging="360"/>
      <w:jc w:val="center"/>
      <w:outlineLvl w:val="0"/>
    </w:pPr>
    <w:rPr>
      <w:rFonts w:ascii="Calibri" w:eastAsia="Times New Roman" w:hAnsi="Calibri" w:cs="Times New Roman"/>
      <w:b/>
      <w:bCs/>
      <w:kern w:val="1"/>
      <w:sz w:val="32"/>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50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ubtle Emphasis"/>
    <w:basedOn w:val="a0"/>
    <w:uiPriority w:val="19"/>
    <w:qFormat/>
    <w:rsid w:val="006F500D"/>
    <w:rPr>
      <w:i/>
      <w:iCs/>
      <w:color w:val="808080" w:themeColor="text1" w:themeTint="7F"/>
    </w:rPr>
  </w:style>
  <w:style w:type="character" w:styleId="a5">
    <w:name w:val="Hyperlink"/>
    <w:basedOn w:val="a0"/>
    <w:uiPriority w:val="99"/>
    <w:semiHidden/>
    <w:unhideWhenUsed/>
    <w:rsid w:val="006F500D"/>
    <w:rPr>
      <w:color w:val="0000FF"/>
      <w:u w:val="single"/>
    </w:rPr>
  </w:style>
  <w:style w:type="paragraph" w:styleId="a6">
    <w:name w:val="List Paragraph"/>
    <w:basedOn w:val="a"/>
    <w:uiPriority w:val="34"/>
    <w:qFormat/>
    <w:rsid w:val="00D63C73"/>
    <w:pPr>
      <w:ind w:left="720"/>
      <w:contextualSpacing/>
    </w:pPr>
  </w:style>
  <w:style w:type="character" w:customStyle="1" w:styleId="10">
    <w:name w:val="Заголовок 1 Знак"/>
    <w:basedOn w:val="a0"/>
    <w:link w:val="1"/>
    <w:rsid w:val="00820C54"/>
    <w:rPr>
      <w:rFonts w:ascii="Calibri" w:eastAsia="Times New Roman" w:hAnsi="Calibri" w:cs="Times New Roman"/>
      <w:b/>
      <w:bCs/>
      <w:kern w:val="1"/>
      <w:sz w:val="32"/>
      <w:szCs w:val="24"/>
      <w:lang w:eastAsia="ar-SA"/>
    </w:rPr>
  </w:style>
  <w:style w:type="character" w:customStyle="1" w:styleId="a7">
    <w:name w:val="Без интервала Знак"/>
    <w:link w:val="a8"/>
    <w:locked/>
    <w:rsid w:val="004D5D98"/>
    <w:rPr>
      <w:rFonts w:eastAsiaTheme="minorHAnsi"/>
      <w:lang w:eastAsia="en-US"/>
    </w:rPr>
  </w:style>
  <w:style w:type="paragraph" w:styleId="a8">
    <w:name w:val="No Spacing"/>
    <w:link w:val="a7"/>
    <w:qFormat/>
    <w:rsid w:val="004D5D98"/>
    <w:pPr>
      <w:spacing w:after="0" w:line="240" w:lineRule="auto"/>
    </w:pPr>
    <w:rPr>
      <w:rFonts w:eastAsiaTheme="minorHAnsi"/>
      <w:lang w:eastAsia="en-US"/>
    </w:rPr>
  </w:style>
  <w:style w:type="character" w:styleId="a9">
    <w:name w:val="Emphasis"/>
    <w:basedOn w:val="a0"/>
    <w:uiPriority w:val="20"/>
    <w:qFormat/>
    <w:rsid w:val="007720DC"/>
    <w:rPr>
      <w:i/>
      <w:iCs/>
    </w:rPr>
  </w:style>
  <w:style w:type="table" w:styleId="aa">
    <w:name w:val="Table Grid"/>
    <w:basedOn w:val="a1"/>
    <w:uiPriority w:val="59"/>
    <w:rsid w:val="00A81F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a"/>
    <w:uiPriority w:val="59"/>
    <w:rsid w:val="00CB254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5473">
      <w:bodyDiv w:val="1"/>
      <w:marLeft w:val="0"/>
      <w:marRight w:val="0"/>
      <w:marTop w:val="0"/>
      <w:marBottom w:val="0"/>
      <w:divBdr>
        <w:top w:val="none" w:sz="0" w:space="0" w:color="auto"/>
        <w:left w:val="none" w:sz="0" w:space="0" w:color="auto"/>
        <w:bottom w:val="none" w:sz="0" w:space="0" w:color="auto"/>
        <w:right w:val="none" w:sz="0" w:space="0" w:color="auto"/>
      </w:divBdr>
    </w:div>
    <w:div w:id="130487451">
      <w:bodyDiv w:val="1"/>
      <w:marLeft w:val="0"/>
      <w:marRight w:val="0"/>
      <w:marTop w:val="0"/>
      <w:marBottom w:val="0"/>
      <w:divBdr>
        <w:top w:val="none" w:sz="0" w:space="0" w:color="auto"/>
        <w:left w:val="none" w:sz="0" w:space="0" w:color="auto"/>
        <w:bottom w:val="none" w:sz="0" w:space="0" w:color="auto"/>
        <w:right w:val="none" w:sz="0" w:space="0" w:color="auto"/>
      </w:divBdr>
    </w:div>
    <w:div w:id="55281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menova-na.ucoz.ru/File/dejatelnostnyj_podkhod.docx"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67B3B-3E40-46A3-96F2-E17961BD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19</Pages>
  <Words>6558</Words>
  <Characters>37382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Юлия Перякова</cp:lastModifiedBy>
  <cp:revision>27</cp:revision>
  <dcterms:created xsi:type="dcterms:W3CDTF">2017-01-31T12:03:00Z</dcterms:created>
  <dcterms:modified xsi:type="dcterms:W3CDTF">2022-02-22T19:31:00Z</dcterms:modified>
</cp:coreProperties>
</file>