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646" w:rsidRPr="0066047F" w:rsidRDefault="00776646" w:rsidP="0077664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6047F">
        <w:rPr>
          <w:rFonts w:ascii="Times New Roman" w:eastAsia="Times New Roman" w:hAnsi="Times New Roman" w:cs="Times New Roman"/>
          <w:b/>
          <w:sz w:val="28"/>
          <w:szCs w:val="28"/>
        </w:rPr>
        <w:t>Лепбук</w:t>
      </w:r>
      <w:proofErr w:type="spellEnd"/>
      <w:r w:rsidRPr="0066047F">
        <w:rPr>
          <w:rFonts w:ascii="Times New Roman" w:eastAsia="Times New Roman" w:hAnsi="Times New Roman" w:cs="Times New Roman"/>
          <w:b/>
          <w:sz w:val="28"/>
          <w:szCs w:val="28"/>
        </w:rPr>
        <w:t xml:space="preserve"> «Вода»</w:t>
      </w:r>
    </w:p>
    <w:p w:rsidR="00776646" w:rsidRPr="00B03DF5" w:rsidRDefault="00776646" w:rsidP="0077664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6047F">
        <w:t xml:space="preserve">       </w:t>
      </w:r>
      <w:r w:rsidRPr="00B03DF5">
        <w:rPr>
          <w:rFonts w:ascii="Times New Roman" w:hAnsi="Times New Roman"/>
          <w:sz w:val="24"/>
          <w:szCs w:val="24"/>
        </w:rPr>
        <w:t>Во время проекта «Волшебница-вода» дети  получили информацию о ее местонахождении в природе, о ее значении для жизни человека и растений, рассмотрели обитателей морей и рек, обсудили проблему загрязнения нашей планеты. В уголке экспериментирования проводили опыты и знакомились со свойствами воды, учились размышлять, наблюдать за явлениями в природе, анализировать и делать выводы. И когда пришло время закрепить с детьми весь пройденный материал, возникла идея оформить </w:t>
      </w:r>
      <w:proofErr w:type="spellStart"/>
      <w:r w:rsidRPr="00B03DF5">
        <w:rPr>
          <w:rFonts w:ascii="Times New Roman" w:hAnsi="Times New Roman"/>
          <w:bCs/>
          <w:sz w:val="24"/>
          <w:szCs w:val="24"/>
        </w:rPr>
        <w:t>лепбук</w:t>
      </w:r>
      <w:proofErr w:type="spellEnd"/>
      <w:r w:rsidRPr="00B03DF5">
        <w:rPr>
          <w:rFonts w:ascii="Times New Roman" w:hAnsi="Times New Roman"/>
          <w:sz w:val="24"/>
          <w:szCs w:val="24"/>
        </w:rPr>
        <w:t>. Ведь это замечательный способ собрать необходимую информацию по выбранной теме в одном месте. Это дидактическое пособие помогает детям в игровой форме, такой любимой и понятной запомнить новый материал. А наличие в </w:t>
      </w:r>
      <w:proofErr w:type="spellStart"/>
      <w:r w:rsidRPr="00B03DF5">
        <w:rPr>
          <w:rFonts w:ascii="Times New Roman" w:hAnsi="Times New Roman"/>
          <w:bCs/>
          <w:sz w:val="24"/>
          <w:szCs w:val="24"/>
        </w:rPr>
        <w:t>лепбуке</w:t>
      </w:r>
      <w:proofErr w:type="spellEnd"/>
      <w:r w:rsidRPr="00B03DF5">
        <w:rPr>
          <w:rFonts w:ascii="Times New Roman" w:hAnsi="Times New Roman"/>
          <w:bCs/>
          <w:sz w:val="24"/>
          <w:szCs w:val="24"/>
        </w:rPr>
        <w:t xml:space="preserve"> различных кармашков</w:t>
      </w:r>
      <w:r w:rsidRPr="00B03DF5">
        <w:rPr>
          <w:rFonts w:ascii="Times New Roman" w:hAnsi="Times New Roman"/>
          <w:sz w:val="24"/>
          <w:szCs w:val="24"/>
        </w:rPr>
        <w:t>, конвертов, вкладышей и других подвижных деталей способствует развитию у детей познавательной активности, любознательности, стремлению к самостоятельности, познанию и размышлению. Уважаемые коллеги, предлагаю вашему вниманию </w:t>
      </w:r>
      <w:proofErr w:type="spellStart"/>
      <w:r w:rsidRPr="00B03DF5">
        <w:rPr>
          <w:rFonts w:ascii="Times New Roman" w:hAnsi="Times New Roman"/>
          <w:bCs/>
          <w:sz w:val="24"/>
          <w:szCs w:val="24"/>
        </w:rPr>
        <w:t>лепбук</w:t>
      </w:r>
      <w:proofErr w:type="spellEnd"/>
      <w:r w:rsidRPr="00B03DF5">
        <w:rPr>
          <w:rFonts w:ascii="Times New Roman" w:hAnsi="Times New Roman"/>
          <w:bCs/>
          <w:sz w:val="24"/>
          <w:szCs w:val="24"/>
        </w:rPr>
        <w:t> </w:t>
      </w:r>
      <w:r w:rsidRPr="00B03DF5">
        <w:rPr>
          <w:rFonts w:ascii="Times New Roman" w:hAnsi="Times New Roman"/>
          <w:sz w:val="24"/>
          <w:szCs w:val="24"/>
        </w:rPr>
        <w:t>"</w:t>
      </w:r>
      <w:r w:rsidRPr="00B03DF5">
        <w:rPr>
          <w:rFonts w:ascii="Times New Roman" w:hAnsi="Times New Roman"/>
          <w:bCs/>
          <w:sz w:val="24"/>
          <w:szCs w:val="24"/>
        </w:rPr>
        <w:t>Вода</w:t>
      </w:r>
      <w:r w:rsidRPr="00B03DF5">
        <w:rPr>
          <w:rFonts w:ascii="Times New Roman" w:hAnsi="Times New Roman"/>
          <w:sz w:val="24"/>
          <w:szCs w:val="24"/>
        </w:rPr>
        <w:t>".</w:t>
      </w:r>
    </w:p>
    <w:p w:rsidR="00776646" w:rsidRPr="00B03DF5" w:rsidRDefault="00776646" w:rsidP="0077664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03DF5">
        <w:rPr>
          <w:rFonts w:ascii="Times New Roman" w:hAnsi="Times New Roman"/>
          <w:sz w:val="24"/>
          <w:szCs w:val="24"/>
        </w:rPr>
        <w:t>Это тематическая папка включает в себя следующие </w:t>
      </w:r>
      <w:r w:rsidRPr="00B03DF5">
        <w:rPr>
          <w:rFonts w:ascii="Times New Roman" w:hAnsi="Times New Roman"/>
          <w:sz w:val="24"/>
          <w:szCs w:val="24"/>
          <w:bdr w:val="none" w:sz="0" w:space="0" w:color="auto" w:frame="1"/>
        </w:rPr>
        <w:t>разделы</w:t>
      </w:r>
      <w:r w:rsidRPr="00B03DF5">
        <w:rPr>
          <w:rFonts w:ascii="Times New Roman" w:hAnsi="Times New Roman"/>
          <w:sz w:val="24"/>
          <w:szCs w:val="24"/>
        </w:rPr>
        <w:t>:</w:t>
      </w:r>
    </w:p>
    <w:p w:rsidR="00776646" w:rsidRPr="00B03DF5" w:rsidRDefault="00776646" w:rsidP="0077664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03DF5">
        <w:rPr>
          <w:rFonts w:ascii="Times New Roman" w:hAnsi="Times New Roman"/>
          <w:sz w:val="24"/>
          <w:szCs w:val="24"/>
        </w:rPr>
        <w:t xml:space="preserve"> - Тематические картинка «Круговорот воды в природе.</w:t>
      </w:r>
    </w:p>
    <w:p w:rsidR="00776646" w:rsidRPr="00B03DF5" w:rsidRDefault="00776646" w:rsidP="0077664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03DF5">
        <w:rPr>
          <w:rFonts w:ascii="Times New Roman" w:hAnsi="Times New Roman"/>
          <w:sz w:val="24"/>
          <w:szCs w:val="24"/>
        </w:rPr>
        <w:t>- Дидактическая игра </w:t>
      </w:r>
      <w:r w:rsidRPr="00B03DF5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«Для чего нужна вода человеку?»</w:t>
      </w:r>
      <w:r w:rsidRPr="00B03DF5">
        <w:rPr>
          <w:rFonts w:ascii="Times New Roman" w:hAnsi="Times New Roman"/>
          <w:sz w:val="24"/>
          <w:szCs w:val="24"/>
        </w:rPr>
        <w:t>.</w:t>
      </w:r>
    </w:p>
    <w:p w:rsidR="00776646" w:rsidRPr="00B03DF5" w:rsidRDefault="00776646" w:rsidP="0077664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03DF5">
        <w:rPr>
          <w:rFonts w:ascii="Times New Roman" w:hAnsi="Times New Roman"/>
          <w:sz w:val="24"/>
          <w:szCs w:val="24"/>
        </w:rPr>
        <w:t>- Дидактическая игра </w:t>
      </w:r>
      <w:r w:rsidRPr="00B03DF5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«Три состояния воды»</w:t>
      </w:r>
      <w:r w:rsidRPr="00B03DF5">
        <w:rPr>
          <w:rFonts w:ascii="Times New Roman" w:hAnsi="Times New Roman"/>
          <w:sz w:val="24"/>
          <w:szCs w:val="24"/>
        </w:rPr>
        <w:t> </w:t>
      </w:r>
    </w:p>
    <w:p w:rsidR="00776646" w:rsidRPr="00B03DF5" w:rsidRDefault="00776646" w:rsidP="0077664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03DF5">
        <w:rPr>
          <w:rFonts w:ascii="Times New Roman" w:hAnsi="Times New Roman"/>
          <w:sz w:val="24"/>
          <w:szCs w:val="24"/>
        </w:rPr>
        <w:t xml:space="preserve"> -Дидактическая игра </w:t>
      </w:r>
      <w:r w:rsidRPr="00B03DF5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«Кто живет в воде»</w:t>
      </w:r>
      <w:r w:rsidRPr="00B03DF5">
        <w:rPr>
          <w:rFonts w:ascii="Times New Roman" w:hAnsi="Times New Roman"/>
          <w:sz w:val="24"/>
          <w:szCs w:val="24"/>
        </w:rPr>
        <w:t>.</w:t>
      </w:r>
    </w:p>
    <w:p w:rsidR="00776646" w:rsidRPr="00B03DF5" w:rsidRDefault="00776646" w:rsidP="0077664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03DF5">
        <w:rPr>
          <w:rFonts w:ascii="Times New Roman" w:hAnsi="Times New Roman"/>
          <w:sz w:val="24"/>
          <w:szCs w:val="24"/>
        </w:rPr>
        <w:t>-Дидактическая игра </w:t>
      </w:r>
      <w:r w:rsidRPr="00B03DF5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«Алгоритм умывания»</w:t>
      </w:r>
      <w:r w:rsidRPr="00B03DF5">
        <w:rPr>
          <w:rFonts w:ascii="Times New Roman" w:hAnsi="Times New Roman"/>
          <w:sz w:val="24"/>
          <w:szCs w:val="24"/>
        </w:rPr>
        <w:t>.</w:t>
      </w:r>
    </w:p>
    <w:p w:rsidR="00776646" w:rsidRPr="00B03DF5" w:rsidRDefault="00776646" w:rsidP="0077664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03DF5">
        <w:rPr>
          <w:rFonts w:ascii="Times New Roman" w:hAnsi="Times New Roman"/>
          <w:sz w:val="24"/>
          <w:szCs w:val="24"/>
        </w:rPr>
        <w:t xml:space="preserve">- Карточки </w:t>
      </w:r>
      <w:r w:rsidRPr="00B03DF5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«Где живет </w:t>
      </w:r>
      <w:r w:rsidRPr="00B03DF5">
        <w:rPr>
          <w:rFonts w:ascii="Times New Roman" w:hAnsi="Times New Roman"/>
          <w:bCs/>
          <w:i/>
          <w:iCs/>
          <w:sz w:val="24"/>
          <w:szCs w:val="24"/>
        </w:rPr>
        <w:t>вода</w:t>
      </w:r>
      <w:r w:rsidRPr="00B03DF5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»</w:t>
      </w:r>
      <w:r w:rsidRPr="00B03DF5">
        <w:rPr>
          <w:rFonts w:ascii="Times New Roman" w:hAnsi="Times New Roman"/>
          <w:sz w:val="24"/>
          <w:szCs w:val="24"/>
        </w:rPr>
        <w:t>.</w:t>
      </w:r>
    </w:p>
    <w:p w:rsidR="00776646" w:rsidRPr="00B03DF5" w:rsidRDefault="00776646" w:rsidP="0077664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03DF5">
        <w:rPr>
          <w:rFonts w:ascii="Times New Roman" w:hAnsi="Times New Roman"/>
          <w:sz w:val="24"/>
          <w:szCs w:val="24"/>
        </w:rPr>
        <w:t xml:space="preserve">- Карточки </w:t>
      </w:r>
      <w:r w:rsidRPr="00B03DF5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«Вода в природе»</w:t>
      </w:r>
      <w:r w:rsidRPr="00B03DF5">
        <w:rPr>
          <w:rFonts w:ascii="Times New Roman" w:hAnsi="Times New Roman"/>
          <w:sz w:val="24"/>
          <w:szCs w:val="24"/>
        </w:rPr>
        <w:t>.</w:t>
      </w:r>
    </w:p>
    <w:p w:rsidR="00776646" w:rsidRPr="00B03DF5" w:rsidRDefault="00776646" w:rsidP="0077664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03DF5">
        <w:rPr>
          <w:rFonts w:ascii="Times New Roman" w:hAnsi="Times New Roman"/>
          <w:sz w:val="24"/>
          <w:szCs w:val="24"/>
        </w:rPr>
        <w:t xml:space="preserve">- Карточки </w:t>
      </w:r>
      <w:r w:rsidRPr="00B03DF5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«Свойства воды»</w:t>
      </w:r>
      <w:r w:rsidRPr="00B03DF5">
        <w:rPr>
          <w:rFonts w:ascii="Times New Roman" w:hAnsi="Times New Roman"/>
          <w:sz w:val="24"/>
          <w:szCs w:val="24"/>
        </w:rPr>
        <w:t>.</w:t>
      </w:r>
    </w:p>
    <w:p w:rsidR="00776646" w:rsidRPr="00B03DF5" w:rsidRDefault="00776646" w:rsidP="0077664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03DF5">
        <w:rPr>
          <w:rFonts w:ascii="Times New Roman" w:hAnsi="Times New Roman"/>
          <w:sz w:val="24"/>
          <w:szCs w:val="24"/>
        </w:rPr>
        <w:t xml:space="preserve">- Картотека опытов </w:t>
      </w:r>
      <w:r w:rsidRPr="00AD539B">
        <w:rPr>
          <w:rFonts w:ascii="Times New Roman" w:hAnsi="Times New Roman"/>
          <w:i/>
          <w:sz w:val="24"/>
          <w:szCs w:val="24"/>
        </w:rPr>
        <w:t>«Что плавает, а что тонет?»</w:t>
      </w:r>
    </w:p>
    <w:p w:rsidR="00776646" w:rsidRPr="00B03DF5" w:rsidRDefault="00776646" w:rsidP="0077664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03DF5">
        <w:rPr>
          <w:rFonts w:ascii="Times New Roman" w:hAnsi="Times New Roman"/>
          <w:sz w:val="24"/>
          <w:szCs w:val="24"/>
        </w:rPr>
        <w:t>- Конверт </w:t>
      </w:r>
      <w:r w:rsidRPr="00B03DF5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«Загадки о воде»</w:t>
      </w:r>
      <w:r w:rsidRPr="00B03DF5">
        <w:rPr>
          <w:rFonts w:ascii="Times New Roman" w:hAnsi="Times New Roman"/>
          <w:sz w:val="24"/>
          <w:szCs w:val="24"/>
        </w:rPr>
        <w:t>.</w:t>
      </w:r>
    </w:p>
    <w:p w:rsidR="00776646" w:rsidRDefault="00776646" w:rsidP="0077664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03DF5">
        <w:rPr>
          <w:rFonts w:ascii="Times New Roman" w:hAnsi="Times New Roman"/>
          <w:sz w:val="24"/>
          <w:szCs w:val="24"/>
        </w:rPr>
        <w:t>- Конверт </w:t>
      </w:r>
      <w:r w:rsidRPr="00B03DF5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«Стихи о воде»</w:t>
      </w:r>
      <w:r w:rsidRPr="00B03DF5">
        <w:rPr>
          <w:rFonts w:ascii="Times New Roman" w:hAnsi="Times New Roman"/>
          <w:sz w:val="24"/>
          <w:szCs w:val="24"/>
        </w:rPr>
        <w:t>.</w:t>
      </w:r>
    </w:p>
    <w:p w:rsidR="00776646" w:rsidRPr="00B03DF5" w:rsidRDefault="00776646" w:rsidP="0077664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76646" w:rsidRPr="00B03DF5" w:rsidRDefault="00776646" w:rsidP="00776646">
      <w:pPr>
        <w:pStyle w:val="a3"/>
        <w:rPr>
          <w:rFonts w:ascii="Times New Roman" w:hAnsi="Times New Roman"/>
          <w:sz w:val="24"/>
          <w:szCs w:val="24"/>
        </w:rPr>
      </w:pPr>
      <w:r w:rsidRPr="00B03D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92993" cy="4140000"/>
            <wp:effectExtent l="19050" t="0" r="0" b="0"/>
            <wp:docPr id="55" name="Рисунок 1" descr="C:\Users\Игорь\Desktop\МАМА\фото 2младшая\P106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МАМА\фото 2младшая\P1060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93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77664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12204" cy="4140000"/>
            <wp:effectExtent l="19050" t="0" r="0" b="0"/>
            <wp:docPr id="5" name="Рисунок 7" descr="C:\Users\Игорь\Desktop\МАМА\фото 2младшая\P106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МАМА\фото 2младшая\P1060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04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46" w:rsidRPr="00B03DF5" w:rsidRDefault="00776646" w:rsidP="0077664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76646" w:rsidRDefault="00776646" w:rsidP="00776646"/>
    <w:p w:rsidR="00776646" w:rsidRDefault="00776646" w:rsidP="00776646">
      <w:pPr>
        <w:jc w:val="center"/>
      </w:pPr>
      <w:r>
        <w:rPr>
          <w:noProof/>
        </w:rPr>
        <w:lastRenderedPageBreak/>
        <w:drawing>
          <wp:inline distT="0" distB="0" distL="0" distR="0">
            <wp:extent cx="5531758" cy="4140000"/>
            <wp:effectExtent l="95250" t="95250" r="87992" b="89100"/>
            <wp:docPr id="11" name="Рисунок 2" descr="C:\Users\Игорь\Desktop\МАМА\фото 2младшая\P10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МАМА\фото 2младшая\P1060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58" cy="414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76646" w:rsidRDefault="00776646" w:rsidP="00776646">
      <w:pPr>
        <w:jc w:val="center"/>
      </w:pPr>
    </w:p>
    <w:p w:rsidR="00776646" w:rsidRDefault="00776646" w:rsidP="00776646">
      <w:pPr>
        <w:jc w:val="center"/>
      </w:pPr>
      <w:r>
        <w:rPr>
          <w:noProof/>
        </w:rPr>
        <w:drawing>
          <wp:inline distT="0" distB="0" distL="0" distR="0">
            <wp:extent cx="5483120" cy="4104000"/>
            <wp:effectExtent l="95250" t="95250" r="98530" b="87000"/>
            <wp:docPr id="14" name="Рисунок 3" descr="C:\Users\Игорь\Desktop\МАМА\фото 2младшая\P106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МАМА\фото 2младшая\P1060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20" cy="4104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76646" w:rsidRDefault="00776646" w:rsidP="00776646">
      <w:pPr>
        <w:jc w:val="center"/>
      </w:pPr>
      <w:r>
        <w:rPr>
          <w:noProof/>
        </w:rPr>
        <w:lastRenderedPageBreak/>
        <w:drawing>
          <wp:inline distT="0" distB="0" distL="0" distR="0">
            <wp:extent cx="5522938" cy="4140000"/>
            <wp:effectExtent l="95250" t="95250" r="96812" b="89100"/>
            <wp:docPr id="15" name="Рисунок 4" descr="C:\Users\Игорь\Desktop\МАМА\фото 2младшая\P106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МАМА\фото 2младшая\P1060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38" cy="414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76646" w:rsidRDefault="00776646" w:rsidP="00776646">
      <w:pPr>
        <w:jc w:val="center"/>
      </w:pPr>
    </w:p>
    <w:p w:rsidR="00776646" w:rsidRDefault="00776646" w:rsidP="00776646">
      <w:pPr>
        <w:jc w:val="center"/>
      </w:pPr>
      <w:r>
        <w:rPr>
          <w:noProof/>
        </w:rPr>
        <w:drawing>
          <wp:inline distT="0" distB="0" distL="0" distR="0">
            <wp:extent cx="5531121" cy="4140000"/>
            <wp:effectExtent l="95250" t="95250" r="88629" b="89100"/>
            <wp:docPr id="16" name="Рисунок 5" descr="C:\Users\Игорь\Desktop\МАМА\фото 2младшая\P106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МАМА\фото 2младшая\P1060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21" cy="414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41702" w:rsidRDefault="00541702"/>
    <w:sectPr w:rsidR="00541702" w:rsidSect="00776646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6646"/>
    <w:rsid w:val="00541702"/>
    <w:rsid w:val="00776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7664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776646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76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6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220</Words>
  <Characters>1260</Characters>
  <Application>Microsoft Office Word</Application>
  <DocSecurity>0</DocSecurity>
  <Lines>10</Lines>
  <Paragraphs>2</Paragraphs>
  <ScaleCrop>false</ScaleCrop>
  <Company>MultiDVD Team</Company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2018-07-30T16:06:00Z</dcterms:created>
  <dcterms:modified xsi:type="dcterms:W3CDTF">2018-07-30T16:08:00Z</dcterms:modified>
</cp:coreProperties>
</file>