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D6" w:rsidRDefault="004862D6" w:rsidP="004862D6">
      <w:pPr>
        <w:pStyle w:val="ParagraphStyle"/>
        <w:spacing w:line="360" w:lineRule="auto"/>
        <w:contextualSpacing/>
        <w:rPr>
          <w:rFonts w:ascii="Times New Roman" w:hAnsi="Times New Roman" w:cs="Times New Roman"/>
          <w:b/>
          <w:bCs/>
          <w:caps/>
        </w:rPr>
      </w:pPr>
    </w:p>
    <w:p w:rsidR="00C7199E" w:rsidRPr="00872DB0" w:rsidRDefault="00C7199E" w:rsidP="00C7199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DB0">
        <w:rPr>
          <w:rFonts w:ascii="Times New Roman" w:hAnsi="Times New Roman" w:cs="Times New Roman"/>
          <w:b/>
          <w:sz w:val="28"/>
          <w:szCs w:val="28"/>
        </w:rPr>
        <w:t>Содержание:</w:t>
      </w:r>
    </w:p>
    <w:p w:rsidR="00C7199E" w:rsidRPr="00872DB0" w:rsidRDefault="00C7199E" w:rsidP="00C719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199E" w:rsidRPr="00872DB0" w:rsidRDefault="00C7199E" w:rsidP="00C7199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2DB0">
        <w:rPr>
          <w:rFonts w:ascii="Times New Roman" w:hAnsi="Times New Roman" w:cs="Times New Roman"/>
          <w:sz w:val="28"/>
          <w:szCs w:val="28"/>
        </w:rPr>
        <w:t xml:space="preserve">Пояснительная записка </w:t>
      </w: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sz w:val="28"/>
          <w:szCs w:val="28"/>
        </w:rPr>
        <w:t>Общая характеристика учебного предмета</w:t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sz w:val="28"/>
          <w:szCs w:val="28"/>
        </w:rPr>
        <w:t xml:space="preserve">Описание места учебного предмета в учебном плане                                          </w:t>
      </w: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sz w:val="28"/>
          <w:szCs w:val="28"/>
        </w:rPr>
        <w:t xml:space="preserve">Личностные, </w:t>
      </w:r>
      <w:proofErr w:type="spellStart"/>
      <w:r w:rsidRPr="00872DB0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872DB0">
        <w:rPr>
          <w:rFonts w:ascii="Times New Roman" w:hAnsi="Times New Roman"/>
          <w:sz w:val="28"/>
          <w:szCs w:val="28"/>
        </w:rPr>
        <w:t xml:space="preserve"> и предметные результаты                                   </w:t>
      </w: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sz w:val="28"/>
          <w:szCs w:val="28"/>
        </w:rPr>
        <w:t>Содержание учебного предмета</w:t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  <w:t xml:space="preserve">  </w:t>
      </w: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sz w:val="28"/>
          <w:szCs w:val="28"/>
        </w:rPr>
        <w:t>Календарно - тематическое планирование</w:t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  <w:t xml:space="preserve">                             </w:t>
      </w: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sz w:val="28"/>
          <w:szCs w:val="28"/>
        </w:rPr>
        <w:t>Критерии оценивания знаний по предмету</w:t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</w: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sz w:val="28"/>
          <w:szCs w:val="28"/>
        </w:rPr>
        <w:t>Список литературы</w:t>
      </w: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199E" w:rsidRPr="00872DB0" w:rsidRDefault="00C7199E" w:rsidP="00C7199E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72DB0">
        <w:rPr>
          <w:rFonts w:ascii="Times New Roman" w:hAnsi="Times New Roman"/>
          <w:sz w:val="28"/>
          <w:szCs w:val="28"/>
        </w:rPr>
        <w:t>Карта обеспеченности УМК</w:t>
      </w:r>
      <w:r w:rsidRPr="00872DB0">
        <w:rPr>
          <w:rFonts w:ascii="Times New Roman" w:hAnsi="Times New Roman"/>
          <w:sz w:val="28"/>
          <w:szCs w:val="28"/>
        </w:rPr>
        <w:tab/>
      </w:r>
      <w:r w:rsidRPr="00872DB0">
        <w:rPr>
          <w:rFonts w:ascii="Times New Roman" w:hAnsi="Times New Roman"/>
          <w:sz w:val="28"/>
          <w:szCs w:val="28"/>
        </w:rPr>
        <w:tab/>
        <w:t xml:space="preserve">   </w:t>
      </w: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4862D6" w:rsidRDefault="004862D6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C7199E" w:rsidRDefault="00C7199E" w:rsidP="00C7199E">
      <w:pPr>
        <w:pStyle w:val="ParagraphStyle"/>
        <w:spacing w:line="360" w:lineRule="auto"/>
        <w:contextualSpacing/>
        <w:rPr>
          <w:rFonts w:ascii="Times New Roman" w:hAnsi="Times New Roman" w:cs="Times New Roman"/>
          <w:b/>
          <w:bCs/>
          <w:caps/>
        </w:rPr>
      </w:pPr>
    </w:p>
    <w:p w:rsidR="00C7199E" w:rsidRDefault="00C7199E" w:rsidP="00C7199E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C7199E" w:rsidRDefault="00C7199E" w:rsidP="00C7199E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C7199E" w:rsidRDefault="00C7199E" w:rsidP="00C7199E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C7199E" w:rsidRDefault="00C7199E" w:rsidP="00C7199E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</w:p>
    <w:p w:rsidR="00701D0C" w:rsidRPr="00701D0C" w:rsidRDefault="00701D0C" w:rsidP="00C7199E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caps/>
        </w:rPr>
      </w:pPr>
      <w:r w:rsidRPr="00701D0C">
        <w:rPr>
          <w:rFonts w:ascii="Times New Roman" w:hAnsi="Times New Roman" w:cs="Times New Roman"/>
          <w:b/>
          <w:bCs/>
          <w:caps/>
        </w:rPr>
        <w:lastRenderedPageBreak/>
        <w:t>Пояснительная записка</w:t>
      </w:r>
    </w:p>
    <w:p w:rsidR="000925F5" w:rsidRPr="0013126E" w:rsidRDefault="000925F5" w:rsidP="000925F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126E">
        <w:rPr>
          <w:rFonts w:ascii="Times New Roman" w:hAnsi="Times New Roman" w:cs="Times New Roman"/>
          <w:sz w:val="24"/>
          <w:szCs w:val="24"/>
        </w:rPr>
        <w:t>Настоящая</w:t>
      </w:r>
      <w:r w:rsidRPr="0013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по литературе для 6</w:t>
      </w:r>
      <w:r w:rsidR="0013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</w:t>
      </w:r>
      <w:r w:rsidRPr="0013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в соответствии с положениями Федерально</w:t>
      </w:r>
      <w:r w:rsidRPr="001312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 государственного образовательного стандарта основ</w:t>
      </w:r>
      <w:r w:rsidRPr="0013126E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общего образования второго поколения:</w:t>
      </w:r>
    </w:p>
    <w:p w:rsidR="000925F5" w:rsidRPr="0013126E" w:rsidRDefault="000925F5" w:rsidP="000925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закона от 29.12.2012 №273-ФЗ (ред. От 31.12.2014, с изм. от 02.05.2015) «Об образовании в Российской Федерации» (с изм. и доп., вступившими в силу с 31.03.2015)</w:t>
      </w:r>
    </w:p>
    <w:p w:rsidR="000925F5" w:rsidRPr="0013126E" w:rsidRDefault="000925F5" w:rsidP="000925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РФ 17.12.2010 №1897</w:t>
      </w:r>
    </w:p>
    <w:p w:rsidR="000925F5" w:rsidRPr="0013126E" w:rsidRDefault="000925F5" w:rsidP="000925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3126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Приказа Министерства образования и науки РФ от 31.12.2015 № 1577 «О внесении изменений в федеральный государственный образовательный стандарт основного общего образования, утвержденного приказом Министерства образования и науки РФ от 17 декабря 2010 г. № 1897»</w:t>
      </w:r>
    </w:p>
    <w:p w:rsidR="000925F5" w:rsidRDefault="000925F5" w:rsidP="000925F5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312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8 апреля 2015 г. № 1/15)</w:t>
      </w:r>
    </w:p>
    <w:p w:rsidR="001D617A" w:rsidRPr="001D617A" w:rsidRDefault="001D617A" w:rsidP="001D617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D617A">
        <w:rPr>
          <w:rFonts w:ascii="Times New Roman" w:hAnsi="Times New Roman"/>
          <w:sz w:val="24"/>
          <w:szCs w:val="24"/>
        </w:rPr>
        <w:t xml:space="preserve">Учебный план МОУ «Гимназия №23» на 2021-2022 учебный год, пр.  №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617A">
        <w:rPr>
          <w:rFonts w:ascii="Times New Roman" w:hAnsi="Times New Roman"/>
          <w:sz w:val="24"/>
          <w:szCs w:val="24"/>
        </w:rPr>
        <w:t xml:space="preserve">от 01.09.2021г. </w:t>
      </w:r>
    </w:p>
    <w:p w:rsidR="001D617A" w:rsidRPr="0013126E" w:rsidRDefault="001D617A" w:rsidP="001D617A">
      <w:pPr>
        <w:autoSpaceDE w:val="0"/>
        <w:autoSpaceDN w:val="0"/>
        <w:adjustRightInd w:val="0"/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01D0C" w:rsidRPr="0013126E" w:rsidRDefault="000925F5" w:rsidP="000925F5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2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</w:t>
      </w:r>
      <w:r w:rsidR="00701D0C" w:rsidRPr="0013126E">
        <w:rPr>
          <w:rFonts w:ascii="Times New Roman" w:hAnsi="Times New Roman" w:cs="Times New Roman"/>
          <w:sz w:val="24"/>
          <w:szCs w:val="24"/>
        </w:rPr>
        <w:t>ориентирована на работу по учебно-методическому комплекту: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  <w:noProof/>
        </w:rPr>
        <w:t>·</w:t>
      </w:r>
      <w:r w:rsidRPr="0013126E">
        <w:rPr>
          <w:rFonts w:ascii="Times New Roman" w:hAnsi="Times New Roman" w:cs="Times New Roman"/>
        </w:rPr>
        <w:t xml:space="preserve"> </w:t>
      </w:r>
      <w:r w:rsidRPr="0013126E">
        <w:rPr>
          <w:rFonts w:ascii="Times New Roman" w:hAnsi="Times New Roman" w:cs="Times New Roman"/>
          <w:i/>
          <w:iCs/>
        </w:rPr>
        <w:t>Литература</w:t>
      </w:r>
      <w:r w:rsidRPr="0013126E">
        <w:rPr>
          <w:rFonts w:ascii="Times New Roman" w:hAnsi="Times New Roman" w:cs="Times New Roman"/>
        </w:rPr>
        <w:t>.</w:t>
      </w:r>
      <w:r w:rsidRPr="0013126E">
        <w:rPr>
          <w:rFonts w:ascii="Times New Roman" w:hAnsi="Times New Roman" w:cs="Times New Roman"/>
          <w:spacing w:val="-15"/>
        </w:rPr>
        <w:t xml:space="preserve"> </w:t>
      </w:r>
      <w:r w:rsidRPr="0013126E">
        <w:rPr>
          <w:rFonts w:ascii="Times New Roman" w:hAnsi="Times New Roman" w:cs="Times New Roman"/>
        </w:rPr>
        <w:t>6</w:t>
      </w:r>
      <w:r w:rsidRPr="0013126E">
        <w:rPr>
          <w:rFonts w:ascii="Times New Roman" w:hAnsi="Times New Roman" w:cs="Times New Roman"/>
          <w:spacing w:val="-15"/>
        </w:rPr>
        <w:t xml:space="preserve"> </w:t>
      </w:r>
      <w:r w:rsidRPr="0013126E">
        <w:rPr>
          <w:rFonts w:ascii="Times New Roman" w:hAnsi="Times New Roman" w:cs="Times New Roman"/>
        </w:rPr>
        <w:t xml:space="preserve">класс: учеб. для </w:t>
      </w:r>
      <w:proofErr w:type="spellStart"/>
      <w:r w:rsidRPr="0013126E">
        <w:rPr>
          <w:rFonts w:ascii="Times New Roman" w:hAnsi="Times New Roman" w:cs="Times New Roman"/>
        </w:rPr>
        <w:t>общеобразоват</w:t>
      </w:r>
      <w:proofErr w:type="spellEnd"/>
      <w:r w:rsidRPr="0013126E">
        <w:rPr>
          <w:rFonts w:ascii="Times New Roman" w:hAnsi="Times New Roman" w:cs="Times New Roman"/>
        </w:rPr>
        <w:t xml:space="preserve">. организаций с прил. на электрон. </w:t>
      </w:r>
      <w:r w:rsidR="00674331" w:rsidRPr="0013126E">
        <w:rPr>
          <w:rFonts w:ascii="Times New Roman" w:hAnsi="Times New Roman" w:cs="Times New Roman"/>
        </w:rPr>
        <w:t>носителе:</w:t>
      </w:r>
      <w:r w:rsidRPr="0013126E">
        <w:rPr>
          <w:rFonts w:ascii="Times New Roman" w:hAnsi="Times New Roman" w:cs="Times New Roman"/>
        </w:rPr>
        <w:t xml:space="preserve"> в 2 ч. / В. П. </w:t>
      </w:r>
      <w:proofErr w:type="spellStart"/>
      <w:r w:rsidRPr="0013126E">
        <w:rPr>
          <w:rFonts w:ascii="Times New Roman" w:hAnsi="Times New Roman" w:cs="Times New Roman"/>
        </w:rPr>
        <w:t>Полухина</w:t>
      </w:r>
      <w:proofErr w:type="spellEnd"/>
      <w:r w:rsidRPr="0013126E">
        <w:rPr>
          <w:rFonts w:ascii="Times New Roman" w:hAnsi="Times New Roman" w:cs="Times New Roman"/>
        </w:rPr>
        <w:t xml:space="preserve"> [и др.</w:t>
      </w:r>
      <w:r w:rsidR="00674331" w:rsidRPr="0013126E">
        <w:rPr>
          <w:rFonts w:ascii="Times New Roman" w:hAnsi="Times New Roman" w:cs="Times New Roman"/>
        </w:rPr>
        <w:t>];</w:t>
      </w:r>
      <w:r w:rsidRPr="0013126E">
        <w:rPr>
          <w:rFonts w:ascii="Times New Roman" w:hAnsi="Times New Roman" w:cs="Times New Roman"/>
        </w:rPr>
        <w:t xml:space="preserve"> под ред. В. Я. Кор</w:t>
      </w:r>
      <w:r w:rsidR="000925F5" w:rsidRPr="0013126E">
        <w:rPr>
          <w:rFonts w:ascii="Times New Roman" w:hAnsi="Times New Roman" w:cs="Times New Roman"/>
        </w:rPr>
        <w:t xml:space="preserve">овиной. – </w:t>
      </w:r>
      <w:r w:rsidR="00674331" w:rsidRPr="0013126E">
        <w:rPr>
          <w:rFonts w:ascii="Times New Roman" w:hAnsi="Times New Roman" w:cs="Times New Roman"/>
        </w:rPr>
        <w:t>М.:</w:t>
      </w:r>
      <w:r w:rsidR="00674331">
        <w:rPr>
          <w:rFonts w:ascii="Times New Roman" w:hAnsi="Times New Roman" w:cs="Times New Roman"/>
        </w:rPr>
        <w:t xml:space="preserve"> Просвещение, 2019</w:t>
      </w:r>
      <w:r w:rsidRPr="0013126E">
        <w:rPr>
          <w:rFonts w:ascii="Times New Roman" w:hAnsi="Times New Roman" w:cs="Times New Roman"/>
        </w:rPr>
        <w:t>.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  <w:noProof/>
        </w:rPr>
        <w:t>·</w:t>
      </w:r>
      <w:r w:rsidRPr="0013126E">
        <w:rPr>
          <w:rFonts w:ascii="Times New Roman" w:hAnsi="Times New Roman" w:cs="Times New Roman"/>
        </w:rPr>
        <w:t xml:space="preserve"> </w:t>
      </w:r>
      <w:r w:rsidRPr="0013126E">
        <w:rPr>
          <w:rFonts w:ascii="Times New Roman" w:hAnsi="Times New Roman" w:cs="Times New Roman"/>
          <w:i/>
          <w:iCs/>
        </w:rPr>
        <w:t>Литература.</w:t>
      </w:r>
      <w:r w:rsidRPr="0013126E">
        <w:rPr>
          <w:rFonts w:ascii="Times New Roman" w:hAnsi="Times New Roman" w:cs="Times New Roman"/>
        </w:rPr>
        <w:t xml:space="preserve"> Рабочие программы. Предметная линия учебников под редакцией В. Я. </w:t>
      </w:r>
      <w:r w:rsidR="00674331" w:rsidRPr="0013126E">
        <w:rPr>
          <w:rFonts w:ascii="Times New Roman" w:hAnsi="Times New Roman" w:cs="Times New Roman"/>
        </w:rPr>
        <w:t>Коровиной:</w:t>
      </w:r>
      <w:r w:rsidRPr="0013126E">
        <w:rPr>
          <w:rFonts w:ascii="Times New Roman" w:hAnsi="Times New Roman" w:cs="Times New Roman"/>
        </w:rPr>
        <w:t xml:space="preserve"> 5–9 </w:t>
      </w:r>
      <w:r w:rsidR="00674331" w:rsidRPr="0013126E">
        <w:rPr>
          <w:rFonts w:ascii="Times New Roman" w:hAnsi="Times New Roman" w:cs="Times New Roman"/>
        </w:rPr>
        <w:t>классы:</w:t>
      </w:r>
      <w:r w:rsidRPr="0013126E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13126E">
        <w:rPr>
          <w:rFonts w:ascii="Times New Roman" w:hAnsi="Times New Roman" w:cs="Times New Roman"/>
        </w:rPr>
        <w:t>общеобразоват</w:t>
      </w:r>
      <w:proofErr w:type="spellEnd"/>
      <w:r w:rsidRPr="0013126E">
        <w:rPr>
          <w:rFonts w:ascii="Times New Roman" w:hAnsi="Times New Roman" w:cs="Times New Roman"/>
        </w:rPr>
        <w:t>. орган</w:t>
      </w:r>
      <w:r w:rsidR="00674331">
        <w:rPr>
          <w:rFonts w:ascii="Times New Roman" w:hAnsi="Times New Roman" w:cs="Times New Roman"/>
        </w:rPr>
        <w:t>изаций. – М.: Просвещение, 2019</w:t>
      </w:r>
      <w:r w:rsidRPr="0013126E">
        <w:rPr>
          <w:rFonts w:ascii="Times New Roman" w:hAnsi="Times New Roman" w:cs="Times New Roman"/>
        </w:rPr>
        <w:t>.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  <w:noProof/>
        </w:rPr>
        <w:t>·</w:t>
      </w:r>
      <w:r w:rsidRPr="0013126E">
        <w:rPr>
          <w:rFonts w:ascii="Times New Roman" w:hAnsi="Times New Roman" w:cs="Times New Roman"/>
        </w:rPr>
        <w:t xml:space="preserve"> </w:t>
      </w:r>
      <w:r w:rsidRPr="0013126E">
        <w:rPr>
          <w:rFonts w:ascii="Times New Roman" w:hAnsi="Times New Roman" w:cs="Times New Roman"/>
          <w:i/>
          <w:iCs/>
        </w:rPr>
        <w:t xml:space="preserve">Беляева, Н. В. </w:t>
      </w:r>
      <w:r w:rsidR="00674331" w:rsidRPr="0013126E">
        <w:rPr>
          <w:rFonts w:ascii="Times New Roman" w:hAnsi="Times New Roman" w:cs="Times New Roman"/>
        </w:rPr>
        <w:t>Литература:</w:t>
      </w:r>
      <w:r w:rsidRPr="0013126E">
        <w:rPr>
          <w:rFonts w:ascii="Times New Roman" w:hAnsi="Times New Roman" w:cs="Times New Roman"/>
        </w:rPr>
        <w:t xml:space="preserve"> 5–9 </w:t>
      </w:r>
      <w:r w:rsidR="00674331" w:rsidRPr="0013126E">
        <w:rPr>
          <w:rFonts w:ascii="Times New Roman" w:hAnsi="Times New Roman" w:cs="Times New Roman"/>
        </w:rPr>
        <w:t>классы:</w:t>
      </w:r>
      <w:r w:rsidRPr="0013126E">
        <w:rPr>
          <w:rFonts w:ascii="Times New Roman" w:hAnsi="Times New Roman" w:cs="Times New Roman"/>
        </w:rPr>
        <w:t xml:space="preserve"> проверочные </w:t>
      </w:r>
      <w:r w:rsidR="00674331" w:rsidRPr="0013126E">
        <w:rPr>
          <w:rFonts w:ascii="Times New Roman" w:hAnsi="Times New Roman" w:cs="Times New Roman"/>
        </w:rPr>
        <w:t>работы:</w:t>
      </w:r>
      <w:r w:rsidRPr="0013126E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Pr="0013126E">
        <w:rPr>
          <w:rFonts w:ascii="Times New Roman" w:hAnsi="Times New Roman" w:cs="Times New Roman"/>
        </w:rPr>
        <w:t>общеобразоват</w:t>
      </w:r>
      <w:proofErr w:type="spellEnd"/>
      <w:r w:rsidRPr="0013126E">
        <w:rPr>
          <w:rFonts w:ascii="Times New Roman" w:hAnsi="Times New Roman" w:cs="Times New Roman"/>
        </w:rPr>
        <w:t xml:space="preserve">. организаций / Н. В. Беляева. – </w:t>
      </w:r>
      <w:r w:rsidR="00674331" w:rsidRPr="0013126E">
        <w:rPr>
          <w:rFonts w:ascii="Times New Roman" w:hAnsi="Times New Roman" w:cs="Times New Roman"/>
        </w:rPr>
        <w:t>М.:</w:t>
      </w:r>
      <w:r w:rsidRPr="0013126E">
        <w:rPr>
          <w:rFonts w:ascii="Times New Roman" w:hAnsi="Times New Roman" w:cs="Times New Roman"/>
        </w:rPr>
        <w:t xml:space="preserve"> Просвещение, 2015.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  <w:noProof/>
        </w:rPr>
        <w:t>·</w:t>
      </w:r>
      <w:r w:rsidRPr="0013126E">
        <w:rPr>
          <w:rFonts w:ascii="Times New Roman" w:hAnsi="Times New Roman" w:cs="Times New Roman"/>
        </w:rPr>
        <w:t xml:space="preserve"> </w:t>
      </w:r>
      <w:proofErr w:type="spellStart"/>
      <w:r w:rsidRPr="0013126E">
        <w:rPr>
          <w:rFonts w:ascii="Times New Roman" w:hAnsi="Times New Roman" w:cs="Times New Roman"/>
          <w:i/>
          <w:iCs/>
        </w:rPr>
        <w:t>Полухина</w:t>
      </w:r>
      <w:proofErr w:type="spellEnd"/>
      <w:r w:rsidRPr="0013126E">
        <w:rPr>
          <w:rFonts w:ascii="Times New Roman" w:hAnsi="Times New Roman" w:cs="Times New Roman"/>
          <w:i/>
          <w:iCs/>
        </w:rPr>
        <w:t xml:space="preserve">, В. П. </w:t>
      </w:r>
      <w:r w:rsidRPr="0013126E">
        <w:rPr>
          <w:rFonts w:ascii="Times New Roman" w:hAnsi="Times New Roman" w:cs="Times New Roman"/>
        </w:rPr>
        <w:t>«Читаем, думаем, спорим...</w:t>
      </w:r>
      <w:r w:rsidR="00674331" w:rsidRPr="0013126E">
        <w:rPr>
          <w:rFonts w:ascii="Times New Roman" w:hAnsi="Times New Roman" w:cs="Times New Roman"/>
        </w:rPr>
        <w:t>»:</w:t>
      </w:r>
      <w:r w:rsidRPr="0013126E">
        <w:rPr>
          <w:rFonts w:ascii="Times New Roman" w:hAnsi="Times New Roman" w:cs="Times New Roman"/>
        </w:rPr>
        <w:t xml:space="preserve"> дидактические материалы по </w:t>
      </w:r>
      <w:r w:rsidR="00674331" w:rsidRPr="0013126E">
        <w:rPr>
          <w:rFonts w:ascii="Times New Roman" w:hAnsi="Times New Roman" w:cs="Times New Roman"/>
        </w:rPr>
        <w:t>литературе:</w:t>
      </w:r>
      <w:r w:rsidRPr="0013126E">
        <w:rPr>
          <w:rFonts w:ascii="Times New Roman" w:hAnsi="Times New Roman" w:cs="Times New Roman"/>
        </w:rPr>
        <w:t xml:space="preserve"> 6 класс / В. П. </w:t>
      </w:r>
      <w:proofErr w:type="spellStart"/>
      <w:r w:rsidRPr="0013126E">
        <w:rPr>
          <w:rFonts w:ascii="Times New Roman" w:hAnsi="Times New Roman" w:cs="Times New Roman"/>
        </w:rPr>
        <w:t>Полухина</w:t>
      </w:r>
      <w:proofErr w:type="spellEnd"/>
      <w:r w:rsidRPr="0013126E">
        <w:rPr>
          <w:rFonts w:ascii="Times New Roman" w:hAnsi="Times New Roman" w:cs="Times New Roman"/>
        </w:rPr>
        <w:t xml:space="preserve">. – </w:t>
      </w:r>
      <w:r w:rsidR="00674331" w:rsidRPr="0013126E">
        <w:rPr>
          <w:rFonts w:ascii="Times New Roman" w:hAnsi="Times New Roman" w:cs="Times New Roman"/>
        </w:rPr>
        <w:t>М.:</w:t>
      </w:r>
      <w:r w:rsidRPr="0013126E">
        <w:rPr>
          <w:rFonts w:ascii="Times New Roman" w:hAnsi="Times New Roman" w:cs="Times New Roman"/>
        </w:rPr>
        <w:t xml:space="preserve"> Просвещение, 2014.</w:t>
      </w:r>
    </w:p>
    <w:p w:rsidR="00674331" w:rsidRPr="00674331" w:rsidRDefault="00674331" w:rsidP="00674331">
      <w:pPr>
        <w:pStyle w:val="ParagraphStyle"/>
        <w:spacing w:line="360" w:lineRule="auto"/>
        <w:ind w:firstLine="357"/>
        <w:contextualSpacing/>
        <w:jc w:val="both"/>
        <w:rPr>
          <w:rFonts w:ascii="Times New Roman" w:hAnsi="Times New Roman" w:cs="Times New Roman"/>
          <w:i/>
        </w:rPr>
      </w:pPr>
      <w:r w:rsidRPr="00674331">
        <w:rPr>
          <w:rFonts w:ascii="Times New Roman" w:hAnsi="Times New Roman" w:cs="Times New Roman"/>
          <w:i/>
        </w:rPr>
        <w:t xml:space="preserve">Программа ориентирована на усвоение обязательного минимума образования, позволяет работать без перегрузок в классе с детьми разного уровня обучения. Для </w:t>
      </w:r>
      <w:r w:rsidRPr="00674331">
        <w:rPr>
          <w:rFonts w:ascii="Times New Roman" w:hAnsi="Times New Roman" w:cs="Times New Roman"/>
          <w:b/>
          <w:i/>
          <w:u w:val="single"/>
        </w:rPr>
        <w:t xml:space="preserve">обучающихся с </w:t>
      </w:r>
      <w:r w:rsidRPr="00674331">
        <w:rPr>
          <w:rFonts w:ascii="Times New Roman" w:hAnsi="Times New Roman" w:cs="Times New Roman"/>
          <w:b/>
          <w:i/>
          <w:u w:val="single"/>
        </w:rPr>
        <w:lastRenderedPageBreak/>
        <w:t>ОВЗ</w:t>
      </w:r>
      <w:r w:rsidRPr="00674331">
        <w:rPr>
          <w:rFonts w:ascii="Times New Roman" w:hAnsi="Times New Roman" w:cs="Times New Roman"/>
          <w:i/>
        </w:rPr>
        <w:t xml:space="preserve"> все темы курса остаются без изменений. Темы, которые носят ознакомительный характер, служат резервом для увеличения часов на уроки повторения и закрепления тех тем, при изучении которых дети с ОВЗ могут испытывать затруднения.</w:t>
      </w:r>
    </w:p>
    <w:p w:rsidR="00674331" w:rsidRPr="00674331" w:rsidRDefault="00674331" w:rsidP="00674331">
      <w:pPr>
        <w:pStyle w:val="ParagraphStyle"/>
        <w:spacing w:line="360" w:lineRule="auto"/>
        <w:ind w:firstLine="357"/>
        <w:contextualSpacing/>
        <w:jc w:val="both"/>
        <w:rPr>
          <w:rFonts w:ascii="Times New Roman" w:hAnsi="Times New Roman" w:cs="Times New Roman"/>
          <w:i/>
        </w:rPr>
      </w:pPr>
      <w:r w:rsidRPr="00674331">
        <w:rPr>
          <w:rFonts w:ascii="Times New Roman" w:hAnsi="Times New Roman" w:cs="Times New Roman"/>
          <w:i/>
        </w:rPr>
        <w:t xml:space="preserve">Актуальность программы определяется, прежде всего, тем, что в параллели есть </w:t>
      </w:r>
      <w:r w:rsidRPr="00674331">
        <w:rPr>
          <w:rFonts w:ascii="Times New Roman" w:hAnsi="Times New Roman" w:cs="Times New Roman"/>
          <w:b/>
          <w:i/>
          <w:u w:val="single"/>
        </w:rPr>
        <w:t>обучающиеся,</w:t>
      </w:r>
      <w:r w:rsidRPr="00674331">
        <w:rPr>
          <w:rFonts w:ascii="Times New Roman" w:hAnsi="Times New Roman" w:cs="Times New Roman"/>
          <w:i/>
        </w:rPr>
        <w:t xml:space="preserve"> </w:t>
      </w:r>
      <w:r w:rsidRPr="00674331">
        <w:rPr>
          <w:rFonts w:ascii="Times New Roman" w:hAnsi="Times New Roman" w:cs="Times New Roman"/>
          <w:b/>
          <w:i/>
          <w:u w:val="single"/>
        </w:rPr>
        <w:t>не имеющие возможности в силу своих индивидуальных и психофизических особенностей (ЗПР) освоить программу по литературе в соответствии с требованиями ФГОС</w:t>
      </w:r>
      <w:r w:rsidRPr="00674331">
        <w:rPr>
          <w:rFonts w:ascii="Times New Roman" w:hAnsi="Times New Roman" w:cs="Times New Roman"/>
          <w:i/>
        </w:rPr>
        <w:t xml:space="preserve">, предъявляемыми к учащимся общеобразовательных школ, так как испытывают затруднения при чтении, не могут выделить главное в информации, затрудняются при анализе, сравнении, обобщении, систематизации, обладают неустойчивым вниманием, бедным словарным запасом; нарушены фонематический слух и </w:t>
      </w:r>
      <w:proofErr w:type="spellStart"/>
      <w:r w:rsidRPr="00674331">
        <w:rPr>
          <w:rFonts w:ascii="Times New Roman" w:hAnsi="Times New Roman" w:cs="Times New Roman"/>
          <w:i/>
        </w:rPr>
        <w:t>графомоторные</w:t>
      </w:r>
      <w:proofErr w:type="spellEnd"/>
      <w:r w:rsidRPr="00674331">
        <w:rPr>
          <w:rFonts w:ascii="Times New Roman" w:hAnsi="Times New Roman" w:cs="Times New Roman"/>
          <w:i/>
        </w:rPr>
        <w:t xml:space="preserve"> навыки. Данная группа обучающихся работает на уровне репродуктивного восприятия, основой для обучения является пассивное механическое запоминание изучаемого материала. Им с трудом даются отдельные приёмы умственной деятельности, овладение интеллектуальными умениями.</w:t>
      </w:r>
    </w:p>
    <w:p w:rsidR="00674331" w:rsidRPr="00674331" w:rsidRDefault="00674331" w:rsidP="00674331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74331">
        <w:rPr>
          <w:rFonts w:ascii="Times New Roman" w:hAnsi="Times New Roman" w:cs="Times New Roman"/>
          <w:i/>
        </w:rPr>
        <w:t xml:space="preserve">Адаптация программы происходит за счёт сокращения сложных понятий и терминов. Основные сведения в программе даются дифференцированно. Крупные литературные произведения, предназначенные для текстуального изучения, даются таким образом, чтобы учащиеся ознакомились с содержанием по ключевым эпизодам и значимым фрагментам. О произведении в целом они получают только общее представление. К ряду произведений применён приём «медленного чтения», формирующий элементарные навыки работы с художественным текстом, поскольку они вырабатываются у таких детей крайне медленно. </w:t>
      </w:r>
    </w:p>
    <w:p w:rsidR="00674331" w:rsidRPr="00674331" w:rsidRDefault="00674331" w:rsidP="00674331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i/>
        </w:rPr>
      </w:pPr>
      <w:r w:rsidRPr="00674331">
        <w:rPr>
          <w:rFonts w:ascii="Times New Roman" w:hAnsi="Times New Roman" w:cs="Times New Roman"/>
          <w:i/>
        </w:rPr>
        <w:t xml:space="preserve">Для расширения словарного запаса предусмотрены небольшие по объёму (преимущественно поэтические) тексты для заучивания наизусть. С целью развития художественного восприятия предлагаются задания по подготовке иллюстраций, просмотр и обсуждение фрагментов мультипликационных и художественных фильмов п программным произведениям и другие посильные творческие задания, формирующие интерес к предмету, расширяющие кругозор и развивающие эстетический вкус. Программа составлена с учётом того, чтобы сформировать основные читательские компетенции учащихся с ЗПР. </w:t>
      </w:r>
    </w:p>
    <w:p w:rsidR="0013126E" w:rsidRPr="0013126E" w:rsidRDefault="0013126E" w:rsidP="00342F9C">
      <w:pPr>
        <w:pStyle w:val="ParagraphStyle"/>
        <w:spacing w:line="360" w:lineRule="auto"/>
        <w:contextualSpacing/>
        <w:rPr>
          <w:rFonts w:ascii="Times New Roman" w:hAnsi="Times New Roman" w:cs="Times New Roman"/>
          <w:b/>
          <w:bCs/>
        </w:rPr>
      </w:pPr>
    </w:p>
    <w:p w:rsidR="001D617A" w:rsidRDefault="001D617A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617A" w:rsidRDefault="001D617A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1D617A" w:rsidRDefault="001D617A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01D0C" w:rsidRPr="0013126E" w:rsidRDefault="00701D0C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13126E">
        <w:rPr>
          <w:rFonts w:ascii="Times New Roman" w:hAnsi="Times New Roman" w:cs="Times New Roman"/>
          <w:b/>
          <w:bCs/>
        </w:rPr>
        <w:lastRenderedPageBreak/>
        <w:t>Общая характеристика учебного предмета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  <w:b/>
          <w:bCs/>
          <w:i/>
          <w:iCs/>
        </w:rPr>
        <w:t>Главными целями</w:t>
      </w:r>
      <w:r w:rsidRPr="0013126E">
        <w:rPr>
          <w:rFonts w:ascii="Times New Roman" w:hAnsi="Times New Roman" w:cs="Times New Roman"/>
        </w:rPr>
        <w:t xml:space="preserve"> изучения предмета являются: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</w:rPr>
        <w:t>– формирование духовно развитой личности, обладающей гуманистическим мировоззрением, национальным самосознанием и общероссийским гражданским сознанием, чувством патриотизма, любви и уважения к литературе и ценностям отечественной культуры;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</w:rPr>
        <w:t>–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</w:rPr>
        <w:t>–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речи;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</w:rPr>
        <w:t>– овладение умениями чтения и анализа художественных произведений с привлечением базовых литературоведческих понятий; выявление в произведениях общечеловеческого содержания; грамотное использование русского литературного языка при создании собственных устных и письменных высказываний.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</w:rPr>
        <w:t xml:space="preserve">На основании ФГОС ООО необходимо реализовать актуальные в настоящее время </w:t>
      </w:r>
      <w:proofErr w:type="spellStart"/>
      <w:r w:rsidRPr="0013126E">
        <w:rPr>
          <w:rFonts w:ascii="Times New Roman" w:hAnsi="Times New Roman" w:cs="Times New Roman"/>
        </w:rPr>
        <w:t>компетентностный</w:t>
      </w:r>
      <w:proofErr w:type="spellEnd"/>
      <w:r w:rsidRPr="0013126E">
        <w:rPr>
          <w:rFonts w:ascii="Times New Roman" w:hAnsi="Times New Roman" w:cs="Times New Roman"/>
        </w:rPr>
        <w:t xml:space="preserve">, личностно-ориентированный, </w:t>
      </w:r>
      <w:proofErr w:type="spellStart"/>
      <w:r w:rsidRPr="0013126E">
        <w:rPr>
          <w:rFonts w:ascii="Times New Roman" w:hAnsi="Times New Roman" w:cs="Times New Roman"/>
        </w:rPr>
        <w:t>деятельностный</w:t>
      </w:r>
      <w:proofErr w:type="spellEnd"/>
      <w:r w:rsidRPr="0013126E">
        <w:rPr>
          <w:rFonts w:ascii="Times New Roman" w:hAnsi="Times New Roman" w:cs="Times New Roman"/>
        </w:rPr>
        <w:t xml:space="preserve"> подходы, которые определяют </w:t>
      </w:r>
      <w:r w:rsidRPr="0013126E">
        <w:rPr>
          <w:rFonts w:ascii="Times New Roman" w:hAnsi="Times New Roman" w:cs="Times New Roman"/>
          <w:b/>
          <w:bCs/>
          <w:i/>
          <w:iCs/>
        </w:rPr>
        <w:t>задачи обучения</w:t>
      </w:r>
      <w:r w:rsidRPr="0013126E">
        <w:rPr>
          <w:rFonts w:ascii="Times New Roman" w:hAnsi="Times New Roman" w:cs="Times New Roman"/>
        </w:rPr>
        <w:t>: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</w:rPr>
        <w:t>– формирование способности понимать и эстетически воспринимать произведения русской и зарубежной литературы;</w:t>
      </w:r>
    </w:p>
    <w:p w:rsidR="00701D0C" w:rsidRPr="0013126E" w:rsidRDefault="00701D0C" w:rsidP="00701D0C">
      <w:pPr>
        <w:pStyle w:val="ParagraphStyle"/>
        <w:keepLines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</w:rPr>
        <w:t>– обогащение духовного мира учащихся путем приобщения их к нравственным ценностям и художественному многообразию литературы;</w:t>
      </w:r>
    </w:p>
    <w:p w:rsidR="00701D0C" w:rsidRPr="0013126E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</w:rPr>
        <w:t>– развитие и совершенствование устной и письменной речи учащихся;</w:t>
      </w:r>
    </w:p>
    <w:p w:rsidR="00701D0C" w:rsidRPr="00701D0C" w:rsidRDefault="00701D0C" w:rsidP="00701D0C">
      <w:pPr>
        <w:pStyle w:val="ParagraphStyle"/>
        <w:keepNext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3126E">
        <w:rPr>
          <w:rFonts w:ascii="Times New Roman" w:hAnsi="Times New Roman" w:cs="Times New Roman"/>
        </w:rPr>
        <w:t>– поэтапное, последовательное формирование умений читать, комментировать,</w:t>
      </w:r>
      <w:r w:rsidRPr="00701D0C">
        <w:rPr>
          <w:rFonts w:ascii="Times New Roman" w:hAnsi="Times New Roman" w:cs="Times New Roman"/>
        </w:rPr>
        <w:t xml:space="preserve"> анализировать и интерпретировать художественный текст;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овладение возможными алгоритмами постижения смыслов, заложенных в художественном тексте (или любом другом речевом высказывании), и создание собственного текста, представление своих оценок и суждений по поводу прочитанного;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 xml:space="preserve">– овладение важнейшими </w:t>
      </w:r>
      <w:proofErr w:type="spellStart"/>
      <w:r w:rsidRPr="00701D0C">
        <w:rPr>
          <w:rFonts w:ascii="Times New Roman" w:hAnsi="Times New Roman" w:cs="Times New Roman"/>
        </w:rPr>
        <w:t>общеучебными</w:t>
      </w:r>
      <w:proofErr w:type="spellEnd"/>
      <w:r w:rsidRPr="00701D0C">
        <w:rPr>
          <w:rFonts w:ascii="Times New Roman" w:hAnsi="Times New Roman" w:cs="Times New Roman"/>
        </w:rPr>
        <w:t xml:space="preserve"> и универсальными учебными действиями (формулировать цели деятельности, планировать ее, осуществлять библиографический поиск, находить и обрабатывать необходимую информацию из различных источников, включая Интернет и др.);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lastRenderedPageBreak/>
        <w:t>– использование опыта работы с произведениями художественной литературы в повседневной жизни и учебной деятельности, речевом самосовершенствовании.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 xml:space="preserve">Рабочая программа обеспечивает взаимосвязанное развитие и совершенствование ключевых, </w:t>
      </w:r>
      <w:proofErr w:type="spellStart"/>
      <w:r w:rsidRPr="00701D0C">
        <w:rPr>
          <w:rFonts w:ascii="Times New Roman" w:hAnsi="Times New Roman" w:cs="Times New Roman"/>
        </w:rPr>
        <w:t>общепредметных</w:t>
      </w:r>
      <w:proofErr w:type="spellEnd"/>
      <w:r w:rsidRPr="00701D0C">
        <w:rPr>
          <w:rFonts w:ascii="Times New Roman" w:hAnsi="Times New Roman" w:cs="Times New Roman"/>
        </w:rPr>
        <w:t xml:space="preserve"> и предметных компетенций.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 xml:space="preserve">Принципы отбора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701D0C">
        <w:rPr>
          <w:rFonts w:ascii="Times New Roman" w:hAnsi="Times New Roman" w:cs="Times New Roman"/>
        </w:rPr>
        <w:t>внутрипредметных</w:t>
      </w:r>
      <w:proofErr w:type="spellEnd"/>
      <w:r w:rsidRPr="00701D0C">
        <w:rPr>
          <w:rFonts w:ascii="Times New Roman" w:hAnsi="Times New Roman" w:cs="Times New Roman"/>
        </w:rPr>
        <w:t xml:space="preserve"> связей, а также с возрастными особенностями развития учащихся.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  <w:b/>
          <w:bCs/>
          <w:i/>
          <w:iCs/>
        </w:rPr>
        <w:t>Личностная ориентация</w:t>
      </w:r>
      <w:r w:rsidRPr="00701D0C">
        <w:rPr>
          <w:rFonts w:ascii="Times New Roman" w:hAnsi="Times New Roman" w:cs="Times New Roman"/>
        </w:rPr>
        <w:t xml:space="preserve"> образовательного процесса выявляет приоритет воспитательных и развивающих целей обучения. Система учебных занятий призвана способствовать развитию личностной самоидентификации, гуманитарной культуры школьников, их приобщению к ценностям национальной и мировой культуры, усилению мотивации к социальному познанию и творчеству, воспитанию личностно и общественно востребованных качеств, в том числе гражданственности, толерантности.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proofErr w:type="spellStart"/>
      <w:r w:rsidRPr="00701D0C">
        <w:rPr>
          <w:rFonts w:ascii="Times New Roman" w:hAnsi="Times New Roman" w:cs="Times New Roman"/>
          <w:b/>
          <w:bCs/>
          <w:i/>
          <w:iCs/>
        </w:rPr>
        <w:t>Деятельностный</w:t>
      </w:r>
      <w:proofErr w:type="spellEnd"/>
      <w:r w:rsidRPr="00701D0C">
        <w:rPr>
          <w:rFonts w:ascii="Times New Roman" w:hAnsi="Times New Roman" w:cs="Times New Roman"/>
          <w:b/>
          <w:bCs/>
          <w:i/>
          <w:iCs/>
        </w:rPr>
        <w:t xml:space="preserve"> подход</w:t>
      </w:r>
      <w:r w:rsidRPr="00701D0C">
        <w:rPr>
          <w:rFonts w:ascii="Times New Roman" w:hAnsi="Times New Roman" w:cs="Times New Roman"/>
        </w:rPr>
        <w:t xml:space="preserve"> отражает стратегию современной образовательной политики: необходимость воспитания человека и гражданина, интегрированного в современное общество, нацеленного на совершенствование этого общества.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68562D" w:rsidRDefault="0068562D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01D0C" w:rsidRPr="00701D0C" w:rsidRDefault="00701D0C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t>Описание места учебного предмета в учебном плане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 xml:space="preserve">Согласно базисному учебному образовательному плану для образовательных учреждений РФ, всего на изучение литературы на этапе основного общего образования выделяется 455 </w:t>
      </w:r>
      <w:r w:rsidR="00342F9C">
        <w:rPr>
          <w:rFonts w:ascii="Times New Roman" w:hAnsi="Times New Roman" w:cs="Times New Roman"/>
        </w:rPr>
        <w:t>ч, в том числе: в 6 классе – 102 ч (3 ч в неделю, 34 учебных недели</w:t>
      </w:r>
      <w:r w:rsidRPr="00701D0C">
        <w:rPr>
          <w:rFonts w:ascii="Times New Roman" w:hAnsi="Times New Roman" w:cs="Times New Roman"/>
        </w:rPr>
        <w:t>).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В соответствии с этим реализуется типовая программа по литературе под редакцией В. Я. Коровиной.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С учетом специфики класса выстроена система занятий (уроков), спроектированы цели, задачи, ожидаемые результаты обучения (планируемые результаты).</w:t>
      </w:r>
    </w:p>
    <w:p w:rsidR="0068562D" w:rsidRDefault="00701D0C" w:rsidP="0068562D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Рабочая программа по литературе для основного общего образования (базовый уровень) отражает только инвариантную часть.</w:t>
      </w:r>
    </w:p>
    <w:p w:rsidR="0068562D" w:rsidRDefault="0068562D" w:rsidP="0068562D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</w:p>
    <w:p w:rsidR="00701D0C" w:rsidRPr="0068562D" w:rsidRDefault="00701D0C" w:rsidP="0068562D">
      <w:pPr>
        <w:pStyle w:val="ParagraphStyle"/>
        <w:spacing w:line="360" w:lineRule="auto"/>
        <w:ind w:firstLine="360"/>
        <w:contextualSpacing/>
        <w:jc w:val="center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  <w:b/>
          <w:bCs/>
        </w:rPr>
        <w:lastRenderedPageBreak/>
        <w:t>Описание це</w:t>
      </w:r>
      <w:r w:rsidR="0068562D">
        <w:rPr>
          <w:rFonts w:ascii="Times New Roman" w:hAnsi="Times New Roman" w:cs="Times New Roman"/>
          <w:b/>
          <w:bCs/>
        </w:rPr>
        <w:t xml:space="preserve">нностных ориентиров содержания </w:t>
      </w:r>
      <w:r w:rsidRPr="00701D0C">
        <w:rPr>
          <w:rFonts w:ascii="Times New Roman" w:hAnsi="Times New Roman" w:cs="Times New Roman"/>
          <w:b/>
          <w:bCs/>
        </w:rPr>
        <w:t>учебного предмета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 xml:space="preserve">Литература обладает огромным воспитательным потенциалом, дающим учителю возможность развивать интеллектуальные способности учащихся, формировать их ценностно-мировоззренческие ориентиры, которые позволят школьникам адекватно воспринимать проблематику произведений отечественной классики, то есть включаться в диалог с писателем. Приобщение к «вечным» ценностям, исповедуемым литературной классикой, является одним из главных направлений школьного литературного образования и способствует постановке следующих </w:t>
      </w:r>
      <w:r w:rsidRPr="00701D0C">
        <w:rPr>
          <w:rFonts w:ascii="Times New Roman" w:hAnsi="Times New Roman" w:cs="Times New Roman"/>
          <w:b/>
          <w:bCs/>
        </w:rPr>
        <w:t>целей</w:t>
      </w:r>
      <w:r w:rsidRPr="00701D0C">
        <w:rPr>
          <w:rFonts w:ascii="Times New Roman" w:hAnsi="Times New Roman" w:cs="Times New Roman"/>
        </w:rPr>
        <w:t>:</w:t>
      </w:r>
    </w:p>
    <w:p w:rsidR="00701D0C" w:rsidRPr="00701D0C" w:rsidRDefault="002F0DE1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• воспитание</w:t>
      </w:r>
      <w:r w:rsidR="00701D0C" w:rsidRPr="00701D0C">
        <w:rPr>
          <w:rFonts w:ascii="Times New Roman" w:hAnsi="Times New Roman" w:cs="Times New Roman"/>
        </w:rPr>
        <w:t xml:space="preserve"> духовно развитой личности, стремящейся к самосовершенствованию и внутреннему обогащению, расширению культурного кругозора и реализации накопленного духовного опыта в общественной практике;</w:t>
      </w:r>
    </w:p>
    <w:p w:rsidR="00701D0C" w:rsidRPr="00701D0C" w:rsidRDefault="002F0DE1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• формирование</w:t>
      </w:r>
      <w:r w:rsidR="00701D0C" w:rsidRPr="00701D0C">
        <w:rPr>
          <w:rFonts w:ascii="Times New Roman" w:hAnsi="Times New Roman" w:cs="Times New Roman"/>
        </w:rPr>
        <w:t xml:space="preserve"> гуманистического мировоззрения, основанного на понимании ценности человеческой личности, признании за нею права на свободное развитие и проявление ее творческих способностей;</w:t>
      </w:r>
    </w:p>
    <w:p w:rsidR="00701D0C" w:rsidRPr="00701D0C" w:rsidRDefault="002F0DE1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• формирование</w:t>
      </w:r>
      <w:r w:rsidR="00701D0C" w:rsidRPr="00701D0C">
        <w:rPr>
          <w:rFonts w:ascii="Times New Roman" w:hAnsi="Times New Roman" w:cs="Times New Roman"/>
        </w:rPr>
        <w:t xml:space="preserve"> основ гражданского самосознания, ответственности за происходящее в обществе и в мире, активной жизненной позиции;</w:t>
      </w:r>
    </w:p>
    <w:p w:rsidR="00701D0C" w:rsidRPr="00701D0C" w:rsidRDefault="002F0DE1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• воспитание</w:t>
      </w:r>
      <w:r w:rsidR="00701D0C" w:rsidRPr="00701D0C">
        <w:rPr>
          <w:rFonts w:ascii="Times New Roman" w:hAnsi="Times New Roman" w:cs="Times New Roman"/>
        </w:rPr>
        <w:t xml:space="preserve"> чувства патриотизма, любви к Отечеству и его великой истории и культуре, уважения к истории и традициям других народов;</w:t>
      </w:r>
    </w:p>
    <w:p w:rsidR="00701D0C" w:rsidRPr="00701D0C" w:rsidRDefault="002F0DE1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• развитие</w:t>
      </w:r>
      <w:r w:rsidR="00701D0C" w:rsidRPr="00701D0C">
        <w:rPr>
          <w:rFonts w:ascii="Times New Roman" w:hAnsi="Times New Roman" w:cs="Times New Roman"/>
        </w:rPr>
        <w:t xml:space="preserve"> нравственно-эстетического подхода к оценке явлений действительности, стремления к красоте человеческих взаимоотношений, высокие образцы которых представлены в произведениях отечественной классики;</w:t>
      </w:r>
    </w:p>
    <w:p w:rsidR="00701D0C" w:rsidRPr="00701D0C" w:rsidRDefault="002F0DE1" w:rsidP="00701D0C">
      <w:pPr>
        <w:pStyle w:val="ParagraphStyle"/>
        <w:keepLines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• приобщение</w:t>
      </w:r>
      <w:r w:rsidR="00701D0C" w:rsidRPr="00701D0C">
        <w:rPr>
          <w:rFonts w:ascii="Times New Roman" w:hAnsi="Times New Roman" w:cs="Times New Roman"/>
        </w:rPr>
        <w:t xml:space="preserve"> к творческому труду, направленному на приобретение умений и навыков, необходимых для полноценного усвоения литературы как учебной дисциплины и вида искусства.</w:t>
      </w:r>
    </w:p>
    <w:p w:rsidR="00A40F39" w:rsidRDefault="00A40F39" w:rsidP="00701D0C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701D0C" w:rsidRPr="00701D0C" w:rsidRDefault="00701D0C" w:rsidP="00830413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t>Содержание программы</w:t>
      </w:r>
    </w:p>
    <w:p w:rsidR="00701D0C" w:rsidRPr="00701D0C" w:rsidRDefault="00701D0C" w:rsidP="00701D0C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Курс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литературы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в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6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классе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строится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на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основе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концентрического,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историко-хронологического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и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проблемно-тематического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принципов.</w:t>
      </w:r>
    </w:p>
    <w:tbl>
      <w:tblPr>
        <w:tblW w:w="10666" w:type="dxa"/>
        <w:tblInd w:w="-88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9734"/>
        <w:gridCol w:w="932"/>
      </w:tblGrid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0C" w:rsidRPr="00A40F39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0F39">
              <w:rPr>
                <w:rFonts w:ascii="Times New Roman" w:hAnsi="Times New Roman" w:cs="Times New Roman"/>
                <w:b/>
              </w:rPr>
              <w:t>Темы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01D0C" w:rsidRPr="00A40F39" w:rsidRDefault="00F527A9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A40F39">
              <w:rPr>
                <w:rFonts w:ascii="Times New Roman" w:hAnsi="Times New Roman" w:cs="Times New Roman"/>
                <w:b/>
              </w:rPr>
              <w:t>Кол-</w:t>
            </w:r>
            <w:r w:rsidR="00701D0C" w:rsidRPr="00A40F39">
              <w:rPr>
                <w:rFonts w:ascii="Times New Roman" w:hAnsi="Times New Roman" w:cs="Times New Roman"/>
                <w:b/>
              </w:rPr>
              <w:t>во</w:t>
            </w:r>
            <w:r w:rsidR="00701D0C" w:rsidRPr="00A40F39">
              <w:rPr>
                <w:rFonts w:ascii="Times New Roman" w:hAnsi="Times New Roman" w:cs="Times New Roman"/>
                <w:b/>
              </w:rPr>
              <w:br/>
              <w:t>часов</w:t>
            </w:r>
          </w:p>
        </w:tc>
      </w:tr>
      <w:tr w:rsidR="00701D0C" w:rsidRPr="00701D0C" w:rsidTr="00F527A9">
        <w:trPr>
          <w:trHeight w:val="28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1D0C">
              <w:rPr>
                <w:rFonts w:ascii="Times New Roman" w:hAnsi="Times New Roman" w:cs="Times New Roman"/>
                <w:b/>
                <w:bCs/>
              </w:rPr>
              <w:t xml:space="preserve">Писатели – создатели, хранители и любители книги </w:t>
            </w:r>
            <w:r w:rsidRPr="00701D0C">
              <w:rPr>
                <w:rFonts w:ascii="Times New Roman" w:hAnsi="Times New Roman" w:cs="Times New Roman"/>
                <w:i/>
                <w:iCs/>
              </w:rPr>
              <w:t>(1 ч)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lastRenderedPageBreak/>
              <w:t>Введение.</w:t>
            </w:r>
            <w:r w:rsidRPr="00701D0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Знакомство со статьей учебника «В дорогу зовущие»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701D0C" w:rsidRPr="00701D0C" w:rsidTr="00F527A9">
        <w:trPr>
          <w:trHeight w:val="28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1D0C">
              <w:rPr>
                <w:rFonts w:ascii="Times New Roman" w:hAnsi="Times New Roman" w:cs="Times New Roman"/>
                <w:b/>
                <w:bCs/>
              </w:rPr>
              <w:t xml:space="preserve">Устное народное творчество </w:t>
            </w:r>
            <w:r w:rsidRPr="00701D0C">
              <w:rPr>
                <w:rFonts w:ascii="Times New Roman" w:hAnsi="Times New Roman" w:cs="Times New Roman"/>
                <w:i/>
                <w:iCs/>
              </w:rPr>
              <w:t>(3 ч)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Обрядовый фольклор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Конкурс на лучшее исполнение обрядовых песен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Пословицы и поговорки. Загадки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701D0C" w:rsidRPr="00701D0C" w:rsidTr="00F527A9">
        <w:trPr>
          <w:trHeight w:val="28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1D0C">
              <w:rPr>
                <w:rFonts w:ascii="Times New Roman" w:hAnsi="Times New Roman" w:cs="Times New Roman"/>
                <w:b/>
                <w:bCs/>
              </w:rPr>
              <w:t xml:space="preserve">Древнерусская литература </w:t>
            </w:r>
            <w:r w:rsidRPr="00701D0C">
              <w:rPr>
                <w:rFonts w:ascii="Times New Roman" w:hAnsi="Times New Roman" w:cs="Times New Roman"/>
                <w:i/>
                <w:iCs/>
              </w:rPr>
              <w:t>(2 ч)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«Повесть временных лет»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«Сказание о Белгородском киселе»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701D0C" w:rsidRPr="00701D0C" w:rsidTr="00F527A9">
        <w:trPr>
          <w:trHeight w:val="28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1D0C">
              <w:rPr>
                <w:rFonts w:ascii="Times New Roman" w:hAnsi="Times New Roman" w:cs="Times New Roman"/>
                <w:b/>
                <w:bCs/>
              </w:rPr>
              <w:t>Произведения русских писателей XVIII века</w:t>
            </w:r>
            <w:r w:rsidRPr="00701D0C">
              <w:rPr>
                <w:rFonts w:ascii="Times New Roman" w:hAnsi="Times New Roman" w:cs="Times New Roman"/>
              </w:rPr>
              <w:t xml:space="preserve"> </w:t>
            </w:r>
            <w:r w:rsidRPr="00701D0C">
              <w:rPr>
                <w:rFonts w:ascii="Times New Roman" w:hAnsi="Times New Roman" w:cs="Times New Roman"/>
                <w:i/>
                <w:iCs/>
              </w:rPr>
              <w:t>(6 ч)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Русская басня. И. И. Дмитриев. Рассказ о баснописце. Басня «Муха». Противопоставление труда и безделья. Присвоение чужих заслуг. Смех над ленью и хвастовством. Особенности литературного языка XVIII столетия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И. А. Крылов. Краткий рассказ о писателе-баснописце. Самообразование поэта. Басня «Листы и корни». Крылов о равном участии власти народа в достижении общественного блага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И. А. Крылов. Басня «Ларчик» – пример критики «мнимого мудреца» и неумелого хвастуна. Басня «Осел и соловей» – комическое изображение невежественного судьи, глухого к произведениям истинного искусства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Подготовка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проекта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«Веселое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лукавство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ума», </w:t>
            </w:r>
            <w:r w:rsidRPr="00701D0C">
              <w:rPr>
                <w:rFonts w:ascii="Times New Roman" w:hAnsi="Times New Roman" w:cs="Times New Roman"/>
              </w:rPr>
              <w:t>посвященного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жизни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и </w:t>
            </w:r>
            <w:r w:rsidRPr="00701D0C">
              <w:rPr>
                <w:rFonts w:ascii="Times New Roman" w:hAnsi="Times New Roman" w:cs="Times New Roman"/>
              </w:rPr>
              <w:t>творчеству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И.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А.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Крылова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(литературно-музыкальная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композиция)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Проект «Литературно-музыкальная композиция “Веселое лукавство ума”. Жизнь и деятельность И. А. Крылова»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701D0C" w:rsidRPr="00701D0C" w:rsidTr="00F527A9">
        <w:trPr>
          <w:trHeight w:val="28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1D0C">
              <w:rPr>
                <w:rFonts w:ascii="Times New Roman" w:hAnsi="Times New Roman" w:cs="Times New Roman"/>
                <w:b/>
                <w:bCs/>
              </w:rPr>
              <w:t xml:space="preserve">Произведения русских писателей XIX века </w:t>
            </w:r>
            <w:r w:rsidRPr="00701D0C">
              <w:rPr>
                <w:rFonts w:ascii="Times New Roman" w:hAnsi="Times New Roman" w:cs="Times New Roman"/>
                <w:i/>
                <w:iCs/>
              </w:rPr>
              <w:t>(38 ч)</w:t>
            </w:r>
          </w:p>
        </w:tc>
      </w:tr>
      <w:tr w:rsidR="00701D0C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А. С. Пушкин. Краткий рассказ о поэте. Лицейские годы. Лицейская лирика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D0C" w:rsidRPr="00701D0C" w:rsidRDefault="00701D0C" w:rsidP="00701D0C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 xml:space="preserve">«И. И. Пущину». Светлое чувство дружбы – помощь в </w:t>
            </w:r>
            <w:proofErr w:type="gramStart"/>
            <w:r w:rsidRPr="00701D0C">
              <w:rPr>
                <w:rFonts w:ascii="Times New Roman" w:hAnsi="Times New Roman" w:cs="Times New Roman"/>
              </w:rPr>
              <w:t>суровых</w:t>
            </w:r>
            <w:proofErr w:type="gramEnd"/>
            <w:r w:rsidRPr="00701D0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01D0C">
              <w:rPr>
                <w:rFonts w:ascii="Times New Roman" w:hAnsi="Times New Roman" w:cs="Times New Roman"/>
              </w:rPr>
              <w:t>ис-пытаниях</w:t>
            </w:r>
            <w:proofErr w:type="spellEnd"/>
            <w:r w:rsidRPr="00701D0C">
              <w:rPr>
                <w:rFonts w:ascii="Times New Roman" w:hAnsi="Times New Roman" w:cs="Times New Roman"/>
              </w:rPr>
              <w:t>. Художественные особенности стихотворного послания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lastRenderedPageBreak/>
              <w:t xml:space="preserve">«Узник». Вольнолюбивые устремления поэта. </w:t>
            </w:r>
            <w:proofErr w:type="gramStart"/>
            <w:r w:rsidRPr="00701D0C">
              <w:rPr>
                <w:rFonts w:ascii="Times New Roman" w:hAnsi="Times New Roman" w:cs="Times New Roman"/>
              </w:rPr>
              <w:t>Народно-поэтический</w:t>
            </w:r>
            <w:proofErr w:type="gramEnd"/>
            <w:r w:rsidRPr="00701D0C">
              <w:rPr>
                <w:rFonts w:ascii="Times New Roman" w:hAnsi="Times New Roman" w:cs="Times New Roman"/>
              </w:rPr>
              <w:t xml:space="preserve"> колорит стихотворения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«Зимнее утро». Мотивы единства красоты человека, природы и жизни. Радостное восприятие красоты природы. Роль антитезы в композиции. Интонация как средство выражения поэтической идеи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«Зимняя дорога». Приметы зимнего пейзажа, навевающие грусть. Ожидание домашнего уюта, тепла, нежности любимой подруги. Тема жизненного пути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«Повести покойного Ивана Петровича Белкина». Книга (цикл) повестей. Повествование от лица вымышленного автора как художественный прием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2F0DE1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Спектакль</w:t>
            </w:r>
            <w:r w:rsidRPr="00123134">
              <w:rPr>
                <w:rFonts w:ascii="Times New Roman" w:hAnsi="Times New Roman" w:cs="Times New Roman"/>
              </w:rPr>
              <w:t xml:space="preserve"> «</w:t>
            </w:r>
            <w:r w:rsidRPr="00701D0C">
              <w:rPr>
                <w:rFonts w:ascii="Times New Roman" w:hAnsi="Times New Roman" w:cs="Times New Roman"/>
              </w:rPr>
              <w:t>Приветствую</w:t>
            </w:r>
            <w:r w:rsidRPr="00123134">
              <w:rPr>
                <w:rFonts w:ascii="Times New Roman" w:hAnsi="Times New Roman" w:cs="Times New Roman"/>
              </w:rPr>
              <w:t xml:space="preserve"> тебя</w:t>
            </w:r>
            <w:r w:rsidRPr="00701D0C">
              <w:rPr>
                <w:rFonts w:ascii="Times New Roman" w:hAnsi="Times New Roman" w:cs="Times New Roman"/>
              </w:rPr>
              <w:t>,</w:t>
            </w:r>
            <w:r w:rsidRPr="00123134">
              <w:rPr>
                <w:rFonts w:ascii="Times New Roman" w:hAnsi="Times New Roman" w:cs="Times New Roman"/>
              </w:rPr>
              <w:t xml:space="preserve"> пустынный уголок</w:t>
            </w:r>
            <w:r w:rsidR="00123134" w:rsidRPr="00701D0C">
              <w:rPr>
                <w:rFonts w:ascii="Times New Roman" w:hAnsi="Times New Roman" w:cs="Times New Roman"/>
              </w:rPr>
              <w:t>!»</w:t>
            </w:r>
            <w:r w:rsidR="00123134" w:rsidRPr="00123134">
              <w:rPr>
                <w:rFonts w:ascii="Times New Roman" w:hAnsi="Times New Roman" w:cs="Times New Roman"/>
              </w:rPr>
              <w:t xml:space="preserve">  </w:t>
            </w:r>
            <w:r w:rsidRPr="00701D0C">
              <w:rPr>
                <w:rFonts w:ascii="Times New Roman" w:hAnsi="Times New Roman" w:cs="Times New Roman"/>
              </w:rPr>
              <w:t>по</w:t>
            </w:r>
            <w:r w:rsidRPr="00123134">
              <w:rPr>
                <w:rFonts w:ascii="Times New Roman" w:hAnsi="Times New Roman" w:cs="Times New Roman"/>
              </w:rPr>
              <w:t xml:space="preserve"> повести</w:t>
            </w:r>
            <w:r w:rsidR="00123134" w:rsidRPr="00701D0C">
              <w:rPr>
                <w:rFonts w:ascii="Times New Roman" w:hAnsi="Times New Roman" w:cs="Times New Roman"/>
              </w:rPr>
              <w:t xml:space="preserve"> А. С. Пушкина «Барышня-крестьянка»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«Дубровский».</w:t>
            </w:r>
            <w:r w:rsidRPr="00123134">
              <w:rPr>
                <w:rFonts w:ascii="Times New Roman" w:hAnsi="Times New Roman" w:cs="Times New Roman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Изображение</w:t>
            </w:r>
            <w:r w:rsidRPr="00123134">
              <w:rPr>
                <w:rFonts w:ascii="Times New Roman" w:hAnsi="Times New Roman" w:cs="Times New Roman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русского</w:t>
            </w:r>
            <w:r w:rsidRPr="00123134">
              <w:rPr>
                <w:rFonts w:ascii="Times New Roman" w:hAnsi="Times New Roman" w:cs="Times New Roman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барства.</w:t>
            </w:r>
            <w:r w:rsidRPr="00123134">
              <w:rPr>
                <w:rFonts w:ascii="Times New Roman" w:hAnsi="Times New Roman" w:cs="Times New Roman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Дубровский-старший и Троекуров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Протест Владимира Дубровского против беззакония и несправедливости. Бунт крестьян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Осуждение произвола и деспотизма, защита чести, независимости личности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Романтическая история любви Владимира и Маши. Авторское отношение к героям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Проект «Любимые страницы романа А. С. Пушкина “Дубровский”» (</w:t>
            </w:r>
            <w:proofErr w:type="spellStart"/>
            <w:r w:rsidRPr="00701D0C">
              <w:rPr>
                <w:rFonts w:ascii="Times New Roman" w:hAnsi="Times New Roman" w:cs="Times New Roman"/>
              </w:rPr>
              <w:t>инсценирование</w:t>
            </w:r>
            <w:proofErr w:type="spellEnd"/>
            <w:r w:rsidRPr="00701D0C">
              <w:rPr>
                <w:rFonts w:ascii="Times New Roman" w:hAnsi="Times New Roman" w:cs="Times New Roman"/>
              </w:rPr>
              <w:t xml:space="preserve"> фрагментов романа)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Подготовка к контрольной работе по роману А. С. Пушкина «Дубровский» (написание контрольного домашнего сочинения)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М. Ю. Лермонтов. Краткий рассказ о поэте. Ученические годы поэта. Стихотворение «Тучи». Двусложные и трехсложные размеры стиха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123134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123134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М. Ю. Лермонтов. Стихотворения «Листок», «На севере диком...», «Три пальмы», «Утес»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123134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И. С. Тургенев. Краткий рассказ о писателе. «</w:t>
            </w:r>
            <w:proofErr w:type="spellStart"/>
            <w:r w:rsidRPr="00701D0C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701D0C">
              <w:rPr>
                <w:rFonts w:ascii="Times New Roman" w:hAnsi="Times New Roman" w:cs="Times New Roman"/>
              </w:rPr>
              <w:t xml:space="preserve"> луг». Сочувственное отношение к крестьянским детям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И. С. Тургенев «</w:t>
            </w:r>
            <w:proofErr w:type="spellStart"/>
            <w:r w:rsidRPr="00701D0C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701D0C">
              <w:rPr>
                <w:rFonts w:ascii="Times New Roman" w:hAnsi="Times New Roman" w:cs="Times New Roman"/>
              </w:rPr>
              <w:t xml:space="preserve"> луг». Портреты и рассказы мальчиков, их духовный мир. Пытливость, любознательность, впечатлительность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Роль картин природы в рассказе И. С. Тургенева «</w:t>
            </w:r>
            <w:proofErr w:type="spellStart"/>
            <w:r w:rsidRPr="00701D0C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701D0C">
              <w:rPr>
                <w:rFonts w:ascii="Times New Roman" w:hAnsi="Times New Roman" w:cs="Times New Roman"/>
              </w:rPr>
              <w:t xml:space="preserve"> луг»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lastRenderedPageBreak/>
              <w:t>Рассказы И. С. Тургенева «Записки охотника». Защита индивидуального проекта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Ф. И. Тютчев. Рассказ о поэте. Стихотворения «Неохотно и несмело…», «С поляны коршун поднялся…», «Листья»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А. А. Фет. Рассказ о поэте. Стихотворения «Ель рукавом мне тропинку завесила…», «Еще майская ночь», «Учись у них – у дуба, у березы…»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23134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Проект «Хотим прекрасное в полете удержать…» (о поэтическом творчестве Ф. И. Тютчева и А. А. Фета)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2060"/>
              </w:rPr>
            </w:pPr>
            <w:r w:rsidRPr="00701D0C">
              <w:rPr>
                <w:rFonts w:ascii="Times New Roman" w:hAnsi="Times New Roman" w:cs="Times New Roman"/>
                <w:color w:val="002060"/>
              </w:rPr>
              <w:t>2</w:t>
            </w:r>
          </w:p>
        </w:tc>
      </w:tr>
      <w:tr w:rsidR="00123134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Н. А. Некрасов. Краткий рассказ о жизни поэта. «Железная дорога». Своеобразие композиции. Значение эпиграфа. Роль пейзажа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Картины подневольного труда в стихотворении Н. А. Некрасова «Железная дорога». Народ – созидатель духовных и материальных ценностей. Мечта поэта о прекрасной поре в жизни народа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24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 xml:space="preserve">Проект «Отечества достойный сын», посвященный </w:t>
            </w:r>
            <w:r w:rsidRPr="00701D0C">
              <w:rPr>
                <w:rFonts w:ascii="Times New Roman" w:hAnsi="Times New Roman" w:cs="Times New Roman"/>
              </w:rPr>
              <w:br/>
              <w:t xml:space="preserve">Н. А. Некрасову (конкурс выразительного чтения стихотворения «железная дорога», конкурс рассказчиков, конкурс рисунков) 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80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Тестирование по творчеству И. С. Тургенева и Н. А. Некрасова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16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Н. С. Лесков. Краткий рассказ о писателе. «Левша». Знакомство с героями сказа. Сказовая форма повествования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01D0C"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123134" w:rsidRPr="00701D0C" w:rsidTr="00F527A9">
        <w:trPr>
          <w:trHeight w:val="163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«Левша». Секрет тульских мастеров. Царь Николай Павлович, его окружение. Платов и Левша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16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«Левша». Гордость писателя за народ, его трудолюбие, талантливость, патриотизм. Судьба мастера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80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Н. С. Лесков «Человек на часах»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80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Притягательность творчества Н. С. Лескова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123134" w:rsidRPr="00701D0C" w:rsidTr="00F527A9">
        <w:trPr>
          <w:trHeight w:val="32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2F0DE1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Подготовка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к контрольной работе</w:t>
            </w:r>
            <w:r w:rsidR="00123134" w:rsidRPr="00701D0C">
              <w:rPr>
                <w:rFonts w:ascii="Times New Roman" w:hAnsi="Times New Roman" w:cs="Times New Roman"/>
              </w:rPr>
              <w:t>.</w:t>
            </w:r>
            <w:r w:rsidR="00123134" w:rsidRPr="00701D0C">
              <w:rPr>
                <w:rFonts w:ascii="Times New Roman" w:hAnsi="Times New Roman" w:cs="Times New Roman"/>
                <w:spacing w:val="-15"/>
              </w:rPr>
              <w:t xml:space="preserve">  </w:t>
            </w:r>
            <w:r w:rsidRPr="00701D0C">
              <w:rPr>
                <w:rFonts w:ascii="Times New Roman" w:hAnsi="Times New Roman" w:cs="Times New Roman"/>
              </w:rPr>
              <w:t>Контрольная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работа «</w:t>
            </w:r>
            <w:r w:rsidR="00123134" w:rsidRPr="00701D0C">
              <w:rPr>
                <w:rFonts w:ascii="Times New Roman" w:hAnsi="Times New Roman" w:cs="Times New Roman"/>
              </w:rPr>
              <w:t xml:space="preserve">Какие </w:t>
            </w:r>
            <w:r w:rsidRPr="00701D0C">
              <w:rPr>
                <w:rFonts w:ascii="Times New Roman" w:hAnsi="Times New Roman" w:cs="Times New Roman"/>
              </w:rPr>
              <w:t>лучшие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качества русского народа изображены в стихотворении</w:t>
            </w:r>
            <w:r w:rsidR="00123134" w:rsidRPr="00701D0C">
              <w:rPr>
                <w:rFonts w:ascii="Times New Roman" w:hAnsi="Times New Roman" w:cs="Times New Roman"/>
              </w:rPr>
              <w:t xml:space="preserve"> Н. А. Некрасова “Железная дорога”</w:t>
            </w:r>
            <w:r w:rsidR="00123134" w:rsidRPr="00701D0C">
              <w:rPr>
                <w:rFonts w:ascii="Times New Roman" w:hAnsi="Times New Roman" w:cs="Times New Roman"/>
                <w:spacing w:val="-15"/>
              </w:rPr>
              <w:t xml:space="preserve"> и в </w:t>
            </w:r>
            <w:r w:rsidR="00123134" w:rsidRPr="00701D0C">
              <w:rPr>
                <w:rFonts w:ascii="Times New Roman" w:hAnsi="Times New Roman" w:cs="Times New Roman"/>
              </w:rPr>
              <w:t xml:space="preserve">сказе </w:t>
            </w:r>
            <w:r w:rsidR="00123134" w:rsidRPr="00701D0C">
              <w:rPr>
                <w:rFonts w:ascii="Times New Roman" w:hAnsi="Times New Roman" w:cs="Times New Roman"/>
                <w:spacing w:val="-15"/>
              </w:rPr>
              <w:t xml:space="preserve">Н. С. </w:t>
            </w:r>
            <w:r w:rsidR="00123134" w:rsidRPr="00701D0C">
              <w:rPr>
                <w:rFonts w:ascii="Times New Roman" w:hAnsi="Times New Roman" w:cs="Times New Roman"/>
              </w:rPr>
              <w:t>Лескова “Левша”»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123134" w:rsidRPr="00701D0C" w:rsidTr="00F527A9">
        <w:trPr>
          <w:trHeight w:val="24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lastRenderedPageBreak/>
              <w:t>А. П. Чехов. Краткий рассказ о писателе. «Тонкий и толстый». Речь героев как источник юмора. Юмористическая ситуация. Разоблачение лицемерия. Роль художественной детали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123134" w:rsidRPr="00701D0C" w:rsidTr="00F527A9">
        <w:trPr>
          <w:trHeight w:val="80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 xml:space="preserve">Рассказы А. П. Чехова. «Среди героев Антоши </w:t>
            </w:r>
            <w:proofErr w:type="spellStart"/>
            <w:r w:rsidRPr="00701D0C">
              <w:rPr>
                <w:rFonts w:ascii="Times New Roman" w:hAnsi="Times New Roman" w:cs="Times New Roman"/>
              </w:rPr>
              <w:t>Чехонте</w:t>
            </w:r>
            <w:proofErr w:type="spellEnd"/>
            <w:r w:rsidRPr="00701D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3134" w:rsidRPr="00701D0C" w:rsidRDefault="00123134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80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1D0C">
              <w:rPr>
                <w:rFonts w:ascii="Times New Roman" w:hAnsi="Times New Roman" w:cs="Times New Roman"/>
                <w:b/>
                <w:bCs/>
              </w:rPr>
              <w:t xml:space="preserve">Родная природа в стихотворениях русских поэтов XIX века </w:t>
            </w:r>
            <w:r w:rsidRPr="00701D0C">
              <w:rPr>
                <w:rFonts w:ascii="Times New Roman" w:hAnsi="Times New Roman" w:cs="Times New Roman"/>
                <w:i/>
                <w:iCs/>
              </w:rPr>
              <w:t>(2 ч)</w:t>
            </w:r>
          </w:p>
        </w:tc>
      </w:tr>
      <w:tr w:rsidR="00F527A9" w:rsidRPr="00701D0C" w:rsidTr="00F527A9">
        <w:trPr>
          <w:trHeight w:val="24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Работа над проектом «Родная природа в стихотворениях русских поэтов XIX века: Я. П. Полонского, Е. А. Баратынского, А. К. Толстого». Защита проекта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F527A9" w:rsidRPr="00701D0C" w:rsidTr="00F527A9">
        <w:trPr>
          <w:trHeight w:val="80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1D0C">
              <w:rPr>
                <w:rFonts w:ascii="Times New Roman" w:hAnsi="Times New Roman" w:cs="Times New Roman"/>
                <w:b/>
                <w:bCs/>
              </w:rPr>
              <w:t xml:space="preserve">Произведения русских писателей ХХ века </w:t>
            </w:r>
            <w:r w:rsidRPr="00701D0C">
              <w:rPr>
                <w:rFonts w:ascii="Times New Roman" w:hAnsi="Times New Roman" w:cs="Times New Roman"/>
                <w:i/>
                <w:iCs/>
              </w:rPr>
              <w:t>(8 ч)</w:t>
            </w:r>
          </w:p>
        </w:tc>
      </w:tr>
      <w:tr w:rsidR="00F527A9" w:rsidRPr="00701D0C" w:rsidTr="00F527A9">
        <w:trPr>
          <w:trHeight w:val="16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А. И. Куприн. Рождественский рассказ «Чудесный доктор». Реальная основа и содержание рассказа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163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А. И. Куприн «Чудесный доктор». Образ главного героя. Тема служения людям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16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А. С. Грин. Краткий рассказ о писателе. «Алые паруса». Жестокая реальность и романтическая мечта в повести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16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А. С. Грин «Алые паруса». Душевная чистота героев. Отношение автора к героям. Повесть «Алые паруса» в оценке критики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16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«Под алым парусом» (посвящается А. Грину – писателю, подарившему миру мечту)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F527A9" w:rsidRPr="00701D0C" w:rsidTr="00F527A9">
        <w:trPr>
          <w:trHeight w:val="163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А. П. Платонов. Краткий рассказ о писателе. «Неизвестный цветок». Прекрасное вокруг нас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16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«Ни на кого не похожие» герои А. П. Платонова (по рассказам «Цветок на земле» и «Железная старуха»)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80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1D0C">
              <w:rPr>
                <w:rFonts w:ascii="Times New Roman" w:hAnsi="Times New Roman" w:cs="Times New Roman"/>
                <w:b/>
                <w:bCs/>
              </w:rPr>
              <w:t xml:space="preserve">Произведения о Великой Отечественной войне </w:t>
            </w:r>
            <w:r w:rsidRPr="00701D0C">
              <w:rPr>
                <w:rFonts w:ascii="Times New Roman" w:hAnsi="Times New Roman" w:cs="Times New Roman"/>
                <w:i/>
                <w:iCs/>
              </w:rPr>
              <w:t>(11 ч)</w:t>
            </w:r>
          </w:p>
        </w:tc>
      </w:tr>
      <w:tr w:rsidR="00F527A9" w:rsidRPr="00701D0C" w:rsidTr="00F527A9">
        <w:trPr>
          <w:trHeight w:val="16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К.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 </w:t>
            </w:r>
            <w:r w:rsidRPr="00701D0C">
              <w:rPr>
                <w:rFonts w:ascii="Times New Roman" w:hAnsi="Times New Roman" w:cs="Times New Roman"/>
              </w:rPr>
              <w:t>М.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 </w:t>
            </w:r>
            <w:r w:rsidR="002F0DE1" w:rsidRPr="00701D0C">
              <w:rPr>
                <w:rFonts w:ascii="Times New Roman" w:hAnsi="Times New Roman" w:cs="Times New Roman"/>
              </w:rPr>
              <w:t>Симонов</w:t>
            </w:r>
            <w:r w:rsidR="002F0DE1" w:rsidRPr="00701D0C">
              <w:rPr>
                <w:rFonts w:ascii="Times New Roman" w:hAnsi="Times New Roman" w:cs="Times New Roman"/>
                <w:spacing w:val="-15"/>
              </w:rPr>
              <w:t xml:space="preserve"> «</w:t>
            </w:r>
            <w:r w:rsidR="002F0DE1" w:rsidRPr="00701D0C">
              <w:rPr>
                <w:rFonts w:ascii="Times New Roman" w:hAnsi="Times New Roman" w:cs="Times New Roman"/>
              </w:rPr>
              <w:t>Ты</w:t>
            </w:r>
            <w:r w:rsidR="002F0DE1" w:rsidRPr="00701D0C">
              <w:rPr>
                <w:rFonts w:ascii="Times New Roman" w:hAnsi="Times New Roman" w:cs="Times New Roman"/>
                <w:spacing w:val="-15"/>
              </w:rPr>
              <w:t xml:space="preserve"> помнишь</w:t>
            </w:r>
            <w:r w:rsidR="002F0DE1" w:rsidRPr="00701D0C">
              <w:rPr>
                <w:rFonts w:ascii="Times New Roman" w:hAnsi="Times New Roman" w:cs="Times New Roman"/>
              </w:rPr>
              <w:t>,</w:t>
            </w:r>
            <w:r w:rsidR="002F0DE1" w:rsidRPr="00701D0C">
              <w:rPr>
                <w:rFonts w:ascii="Times New Roman" w:hAnsi="Times New Roman" w:cs="Times New Roman"/>
                <w:spacing w:val="-15"/>
              </w:rPr>
              <w:t xml:space="preserve"> Алеша</w:t>
            </w:r>
            <w:r w:rsidR="002F0DE1" w:rsidRPr="00701D0C">
              <w:rPr>
                <w:rFonts w:ascii="Times New Roman" w:hAnsi="Times New Roman" w:cs="Times New Roman"/>
              </w:rPr>
              <w:t>,</w:t>
            </w:r>
            <w:r w:rsidR="002F0DE1" w:rsidRPr="00701D0C">
              <w:rPr>
                <w:rFonts w:ascii="Times New Roman" w:hAnsi="Times New Roman" w:cs="Times New Roman"/>
                <w:spacing w:val="-15"/>
              </w:rPr>
              <w:t xml:space="preserve"> дороги Смоленщины</w:t>
            </w:r>
            <w:r w:rsidRPr="00701D0C">
              <w:rPr>
                <w:rFonts w:ascii="Times New Roman" w:hAnsi="Times New Roman" w:cs="Times New Roman"/>
              </w:rPr>
              <w:t>…». Д. С. Самойлов «Сороковые»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163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«</w:t>
            </w:r>
            <w:r w:rsidR="002F0DE1" w:rsidRPr="00701D0C">
              <w:rPr>
                <w:rFonts w:ascii="Times New Roman" w:hAnsi="Times New Roman" w:cs="Times New Roman"/>
              </w:rPr>
              <w:t>Ты</w:t>
            </w:r>
            <w:r w:rsidR="002F0DE1" w:rsidRPr="00701D0C">
              <w:rPr>
                <w:rFonts w:ascii="Times New Roman" w:hAnsi="Times New Roman" w:cs="Times New Roman"/>
                <w:spacing w:val="-15"/>
              </w:rPr>
              <w:t xml:space="preserve"> помнишь</w:t>
            </w:r>
            <w:r w:rsidR="002F0DE1" w:rsidRPr="00701D0C">
              <w:rPr>
                <w:rFonts w:ascii="Times New Roman" w:hAnsi="Times New Roman" w:cs="Times New Roman"/>
              </w:rPr>
              <w:t>,</w:t>
            </w:r>
            <w:r w:rsidR="002F0DE1" w:rsidRPr="00701D0C">
              <w:rPr>
                <w:rFonts w:ascii="Times New Roman" w:hAnsi="Times New Roman" w:cs="Times New Roman"/>
                <w:spacing w:val="-15"/>
              </w:rPr>
              <w:t xml:space="preserve"> Алеша</w:t>
            </w:r>
            <w:r w:rsidRPr="00701D0C">
              <w:rPr>
                <w:rFonts w:ascii="Times New Roman" w:hAnsi="Times New Roman" w:cs="Times New Roman"/>
              </w:rPr>
              <w:t>?..».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 </w:t>
            </w:r>
            <w:r w:rsidR="002F0DE1" w:rsidRPr="00701D0C">
              <w:rPr>
                <w:rFonts w:ascii="Times New Roman" w:hAnsi="Times New Roman" w:cs="Times New Roman"/>
              </w:rPr>
              <w:t>Выразительное</w:t>
            </w:r>
            <w:r w:rsidR="002F0DE1" w:rsidRPr="00701D0C">
              <w:rPr>
                <w:rFonts w:ascii="Times New Roman" w:hAnsi="Times New Roman" w:cs="Times New Roman"/>
                <w:spacing w:val="-15"/>
              </w:rPr>
              <w:t xml:space="preserve"> чтение стихотворений К.</w:t>
            </w:r>
            <w:r w:rsidRPr="00701D0C">
              <w:rPr>
                <w:rFonts w:ascii="Times New Roman" w:hAnsi="Times New Roman" w:cs="Times New Roman"/>
              </w:rPr>
              <w:t xml:space="preserve"> Симонова и Д. Самойлова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4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В. П. Астафьев. Краткий рассказ о писателе (детство, юность, начало творческого пути). «Конь с розовой гривой». Изображение быта и жизни сибирской деревни в предвоенные годы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32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 xml:space="preserve">В. П. Астафьев «Конь с розовой гривой». Нравственные проблемы рассказа: честность, доброта, понятие долга. Юмор в рассказе. Яркость и самобытность героев (Санька </w:t>
            </w:r>
            <w:r w:rsidRPr="00701D0C">
              <w:rPr>
                <w:rFonts w:ascii="Times New Roman" w:hAnsi="Times New Roman" w:cs="Times New Roman"/>
              </w:rPr>
              <w:lastRenderedPageBreak/>
              <w:t>Левонтьев, бабушка Катерина Петровна), особенности использования народной речи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F527A9" w:rsidRPr="00701D0C" w:rsidTr="00F527A9">
        <w:trPr>
          <w:trHeight w:val="16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lastRenderedPageBreak/>
              <w:t>Контрольная работа по рассказу В. П. Астафьева «Конь с розовой гривой»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41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В. Г. Распутин. Краткий рассказ о писателе (детство, юность, начало творческого пути). «Уроки французского». Отражение в рассказе трудностей послевоенного времени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>В. Г. Распутин «Уроки французского». Отражение в рассказе трудностей послевоенного времени. Жажда знаний, нравственная стойкость, чувство собственного достоинства, свойственных юному герою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>В. Г. Распутин «Уроки французского». Душевная щедрость учительницы, ее роль в жизни мальчика. Нравственная проблематика произведения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>Подготовка проекта литературной гостиной «Картины военного лихолетья и трудных послевоенных лет в живописи, в стихах и повестях русских писателей»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>Проект литературной гостиной «Картины военного лихолетья и трудных послевоенных лет в живописи, в стихах и повестях русских писателей»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123134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134">
              <w:rPr>
                <w:rFonts w:ascii="Times New Roman" w:hAnsi="Times New Roman" w:cs="Times New Roman"/>
                <w:b/>
                <w:bCs/>
                <w:i/>
              </w:rPr>
              <w:t xml:space="preserve">Писатели улыбаются </w:t>
            </w:r>
            <w:r w:rsidRPr="00123134">
              <w:rPr>
                <w:rFonts w:ascii="Times New Roman" w:hAnsi="Times New Roman" w:cs="Times New Roman"/>
                <w:i/>
                <w:iCs/>
              </w:rPr>
              <w:t>(6 ч)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 xml:space="preserve">В. М. Шукшин. Слово о писателе. Рассказы «Чудик» и «Критики». Особенности </w:t>
            </w:r>
            <w:proofErr w:type="spellStart"/>
            <w:r w:rsidRPr="00F527A9">
              <w:rPr>
                <w:rFonts w:ascii="Times New Roman" w:hAnsi="Times New Roman" w:cs="Times New Roman"/>
              </w:rPr>
              <w:t>шукшинских</w:t>
            </w:r>
            <w:proofErr w:type="spellEnd"/>
            <w:r w:rsidRPr="00F527A9">
              <w:rPr>
                <w:rFonts w:ascii="Times New Roman" w:hAnsi="Times New Roman" w:cs="Times New Roman"/>
              </w:rPr>
              <w:t xml:space="preserve"> героев – «чудиков», правдоискателей, праведников. Человеческая открытость миру как синоним незащищенности. Образ «странного» героя в литературе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>Рассказы В. М. Шукшина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>Ф. Искандер. Краткий рассказ о писателе. «Тринадцатый подвиг Геракла». Влияние учителя на формирование детского характера. Чувство юмора как одно из ценных качеств человека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>Подготовка к контрольному сочинению по рассказу Ф. Искандера «Тринадцатый подвиг Геракла». Контрольное сочинение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F527A9" w:rsidRPr="00701D0C" w:rsidTr="00F527A9">
        <w:trPr>
          <w:trHeight w:val="28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123134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123134">
              <w:rPr>
                <w:rFonts w:ascii="Times New Roman" w:hAnsi="Times New Roman" w:cs="Times New Roman"/>
                <w:b/>
                <w:bCs/>
                <w:i/>
              </w:rPr>
              <w:t xml:space="preserve">Родная природа в стихотворениях поэтов XX века </w:t>
            </w:r>
            <w:r w:rsidRPr="00123134">
              <w:rPr>
                <w:rFonts w:ascii="Times New Roman" w:hAnsi="Times New Roman" w:cs="Times New Roman"/>
                <w:i/>
                <w:iCs/>
              </w:rPr>
              <w:t>(7 ч)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>А. Блок «Летний вечер», «О, как безумно за окном…». С. Есенин «Мелколесье. Степь и дали», «Пороша». А. Ахматова «Перед весной бывают дни такие…». Чувство радости и печали, любви к родной</w:t>
            </w:r>
            <w:r w:rsidRPr="00F527A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7A9">
              <w:rPr>
                <w:rFonts w:ascii="Times New Roman" w:hAnsi="Times New Roman" w:cs="Times New Roman"/>
              </w:rPr>
              <w:t>природе</w:t>
            </w:r>
            <w:r w:rsidRPr="00F527A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7A9">
              <w:rPr>
                <w:rFonts w:ascii="Times New Roman" w:hAnsi="Times New Roman" w:cs="Times New Roman"/>
              </w:rPr>
              <w:t>и</w:t>
            </w:r>
            <w:r w:rsidRPr="00F527A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7A9">
              <w:rPr>
                <w:rFonts w:ascii="Times New Roman" w:hAnsi="Times New Roman" w:cs="Times New Roman"/>
              </w:rPr>
              <w:t>Родине</w:t>
            </w:r>
            <w:r w:rsidRPr="00F527A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7A9">
              <w:rPr>
                <w:rFonts w:ascii="Times New Roman" w:hAnsi="Times New Roman" w:cs="Times New Roman"/>
              </w:rPr>
              <w:t>в</w:t>
            </w:r>
            <w:r w:rsidRPr="00F527A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7A9">
              <w:rPr>
                <w:rFonts w:ascii="Times New Roman" w:hAnsi="Times New Roman" w:cs="Times New Roman"/>
              </w:rPr>
              <w:t>стихотворных</w:t>
            </w:r>
            <w:r w:rsidRPr="00F527A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7A9">
              <w:rPr>
                <w:rFonts w:ascii="Times New Roman" w:hAnsi="Times New Roman" w:cs="Times New Roman"/>
              </w:rPr>
              <w:t>произведениях</w:t>
            </w:r>
            <w:r w:rsidRPr="00F527A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7A9">
              <w:rPr>
                <w:rFonts w:ascii="Times New Roman" w:hAnsi="Times New Roman" w:cs="Times New Roman"/>
              </w:rPr>
              <w:t>поэтов</w:t>
            </w:r>
            <w:r w:rsidRPr="00F527A9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F527A9">
              <w:rPr>
                <w:rFonts w:ascii="Times New Roman" w:hAnsi="Times New Roman" w:cs="Times New Roman"/>
              </w:rPr>
              <w:t xml:space="preserve">XX века. Связь ритмики и мелодики стиха с эмоциональным состоянием, выраженным в </w:t>
            </w:r>
            <w:r w:rsidRPr="00F527A9">
              <w:rPr>
                <w:rFonts w:ascii="Times New Roman" w:hAnsi="Times New Roman" w:cs="Times New Roman"/>
              </w:rPr>
              <w:lastRenderedPageBreak/>
              <w:t>стихотворениях. Поэтизация родной природы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lastRenderedPageBreak/>
              <w:t>Н. М. Рубцов. Краткий рассказ о поэте. «Звезда полей», «Листья осенние», «В горнице». Тема Родины в поэзии Н. М. Рубцова. Человек и природа в тихой лирике поэта. Отличительные черты характера лирического героя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>«Но я ж не Пушкин, я другой…». Выразительное чтение стихотворений Н. М. Рубцова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>Подготовка проекта поэтического вечера – презентации сборника стихов поэтов XIX–XX веков «Страна высоких вдохновений», посвященного пейзажной лирике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F527A9" w:rsidRDefault="00F527A9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F527A9">
              <w:rPr>
                <w:rFonts w:ascii="Times New Roman" w:hAnsi="Times New Roman" w:cs="Times New Roman"/>
              </w:rPr>
              <w:t>Проект «Поэтический вечер» – презентация сборника стихов поэтов XIX–XX веков «Страна высоких вдохновений», посвященного пейзажной лирике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F527A9" w:rsidRPr="00701D0C" w:rsidTr="00F527A9">
        <w:trPr>
          <w:trHeight w:val="28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1D0C">
              <w:rPr>
                <w:rFonts w:ascii="Times New Roman" w:hAnsi="Times New Roman" w:cs="Times New Roman"/>
                <w:b/>
                <w:bCs/>
              </w:rPr>
              <w:t xml:space="preserve">Из литературы народов России </w:t>
            </w:r>
            <w:r w:rsidRPr="00701D0C">
              <w:rPr>
                <w:rFonts w:ascii="Times New Roman" w:hAnsi="Times New Roman" w:cs="Times New Roman"/>
                <w:i/>
                <w:iCs/>
              </w:rPr>
              <w:t>(2 ч)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Г. Тукай. Слово о татарском поэте. Стихотворения «Родная деревня», «Книга». Любовь к своей малой родине и к своему родному краю, верность обычаям, своей семье, традициям своего народа. Книга в жизни человека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К. Кулиев. Слово о балкарском поэте. «Когда на меня навалилась беда…», «Каким бы малым ни был мой народ…».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 до тех пор, пока живы его язык, поэзия, обычаи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1D0C">
              <w:rPr>
                <w:rFonts w:ascii="Times New Roman" w:hAnsi="Times New Roman" w:cs="Times New Roman"/>
                <w:b/>
                <w:bCs/>
              </w:rPr>
              <w:t xml:space="preserve">Из зарубежной литературы </w:t>
            </w:r>
            <w:r w:rsidRPr="00701D0C">
              <w:rPr>
                <w:rFonts w:ascii="Times New Roman" w:hAnsi="Times New Roman" w:cs="Times New Roman"/>
                <w:i/>
                <w:iCs/>
              </w:rPr>
              <w:t>(14 ч)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Мифы Древней Греции. Подвиги Геракла: «Скотный двор царя Авгия»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Мифы Древней Греции. Подвиги Геракла: «Яблоки Гесперид»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Мифы Древней Греции. Подвиги Геракла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 xml:space="preserve">Геродот «Легенда об </w:t>
            </w:r>
            <w:proofErr w:type="spellStart"/>
            <w:r w:rsidRPr="00701D0C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701D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Гомер. Краткий рассказ о Гомере. «Илиада» и «Одиссея» как эпические поэмы. Изображение героев и героические подвиги в поэме «Илиада». Описание щита Ахиллеса: сцены войны и мирной жизни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 xml:space="preserve">Гомер «Одиссея». Стихия Одиссея – борьба, преодоление препятствий, познание неизвестного. Храбрость, сметливость (хитроумие) Одиссея. Одиссей – мудрый правитель, </w:t>
            </w:r>
            <w:r w:rsidRPr="00701D0C">
              <w:rPr>
                <w:rFonts w:ascii="Times New Roman" w:hAnsi="Times New Roman" w:cs="Times New Roman"/>
              </w:rPr>
              <w:lastRenderedPageBreak/>
              <w:t xml:space="preserve">любящий муж и отец. «Одиссей на острове циклопов. </w:t>
            </w:r>
            <w:proofErr w:type="spellStart"/>
            <w:r w:rsidRPr="00701D0C">
              <w:rPr>
                <w:rFonts w:ascii="Times New Roman" w:hAnsi="Times New Roman" w:cs="Times New Roman"/>
              </w:rPr>
              <w:t>Полифем</w:t>
            </w:r>
            <w:proofErr w:type="spellEnd"/>
            <w:r w:rsidRPr="00701D0C">
              <w:rPr>
                <w:rFonts w:ascii="Times New Roman" w:hAnsi="Times New Roman" w:cs="Times New Roman"/>
              </w:rPr>
              <w:t>». «Одиссея» – песня о героических подвигах, мужественных героях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lastRenderedPageBreak/>
              <w:t xml:space="preserve">Гомер «Одиссея». Стихия Одиссея – борьба, преодоление препятствий, познание неизвестного. Храбрость, сметливость (хитроумие) Одиссея. Одиссей – мудрый правитель, любящий муж и отец. «Одиссей на острове циклопов. </w:t>
            </w:r>
            <w:proofErr w:type="spellStart"/>
            <w:r w:rsidRPr="00701D0C">
              <w:rPr>
                <w:rFonts w:ascii="Times New Roman" w:hAnsi="Times New Roman" w:cs="Times New Roman"/>
              </w:rPr>
              <w:t>Полифем</w:t>
            </w:r>
            <w:proofErr w:type="spellEnd"/>
            <w:r w:rsidRPr="00701D0C">
              <w:rPr>
                <w:rFonts w:ascii="Times New Roman" w:hAnsi="Times New Roman" w:cs="Times New Roman"/>
              </w:rPr>
              <w:t>». «Одиссея» – песня о героических подвигах, мужественных героях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Мигель де Сервантес Сааведра. Рассказ о писателе. Роман «Дон Кихот». Проблема ложных и истинных идеалов. Герой, создавший воображаемый мир и живущий в нем. Пародия на рыцарские романы. Освобождение от искусственных ценностей и приобщение к истинно народному пониманию правды жизни. Мастерство Сервантеса – романиста. Дон Кихот как «вечный» образ мировой литературы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И. Ф. Шиллер. Рассказ о писателе. Баллада «Перчатка». Повествование о феодальных нравах. Любовь как благородство и своевольный, бесчеловечный каприз. Рыцарь – герой, отвергающий награду и защищающий личное достоинство и честь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Выразительное чтение баллады И. Ф. Шиллера «Перчатка» в переводах М. Ю. Лермонтова и В. А. Жуковского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П. Мериме. Рассказ о писателе. Новелла «</w:t>
            </w:r>
            <w:proofErr w:type="spellStart"/>
            <w:r w:rsidRPr="00701D0C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701D0C">
              <w:rPr>
                <w:rFonts w:ascii="Times New Roman" w:hAnsi="Times New Roman" w:cs="Times New Roman"/>
              </w:rPr>
              <w:t xml:space="preserve"> Фальконе». 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А. де Сент-Экзюпери. Рассказ о писателе. «Маленький принц» как философская сказка и мудрая притча. Мечта о естественном отношении к вещам и людям. Чистота восприятия мира как величайшая ценность. Утверждение всечеловеческих истин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Тест по изученным произведениям зарубежной литературы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106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701D0C">
              <w:rPr>
                <w:rFonts w:ascii="Times New Roman" w:hAnsi="Times New Roman" w:cs="Times New Roman"/>
                <w:b/>
                <w:bCs/>
              </w:rPr>
              <w:t xml:space="preserve">Повторение </w:t>
            </w:r>
            <w:r w:rsidRPr="00701D0C">
              <w:rPr>
                <w:rFonts w:ascii="Times New Roman" w:hAnsi="Times New Roman" w:cs="Times New Roman"/>
                <w:i/>
                <w:iCs/>
              </w:rPr>
              <w:t>(5 ч)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Подготовка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проекта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«Литературный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праздник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 xml:space="preserve">“Путешествие по стране </w:t>
            </w:r>
            <w:proofErr w:type="spellStart"/>
            <w:r w:rsidRPr="00701D0C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701D0C">
              <w:rPr>
                <w:rFonts w:ascii="Times New Roman" w:hAnsi="Times New Roman" w:cs="Times New Roman"/>
              </w:rPr>
              <w:t xml:space="preserve"> 6 класса”»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Проект «Литературный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>праздник</w:t>
            </w:r>
            <w:r w:rsidRPr="00701D0C">
              <w:rPr>
                <w:rFonts w:ascii="Times New Roman" w:hAnsi="Times New Roman" w:cs="Times New Roman"/>
                <w:spacing w:val="-15"/>
              </w:rPr>
              <w:t xml:space="preserve"> </w:t>
            </w:r>
            <w:r w:rsidRPr="00701D0C">
              <w:rPr>
                <w:rFonts w:ascii="Times New Roman" w:hAnsi="Times New Roman" w:cs="Times New Roman"/>
              </w:rPr>
              <w:t xml:space="preserve">“Путешествие по стране </w:t>
            </w:r>
            <w:proofErr w:type="spellStart"/>
            <w:r w:rsidRPr="00701D0C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701D0C">
              <w:rPr>
                <w:rFonts w:ascii="Times New Roman" w:hAnsi="Times New Roman" w:cs="Times New Roman"/>
              </w:rPr>
              <w:t xml:space="preserve"> 6 класса”»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lastRenderedPageBreak/>
              <w:t>Итоги года. Задание на лето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2</w:t>
            </w:r>
          </w:p>
        </w:tc>
      </w:tr>
      <w:tr w:rsidR="00F527A9" w:rsidRPr="00701D0C" w:rsidTr="00F527A9">
        <w:trPr>
          <w:trHeight w:val="28"/>
        </w:trPr>
        <w:tc>
          <w:tcPr>
            <w:tcW w:w="9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27A9" w:rsidRPr="00701D0C" w:rsidRDefault="00F527A9" w:rsidP="00C071F0">
            <w:pPr>
              <w:pStyle w:val="ParagraphStyle"/>
              <w:spacing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701D0C">
              <w:rPr>
                <w:rFonts w:ascii="Times New Roman" w:hAnsi="Times New Roman" w:cs="Times New Roman"/>
              </w:rPr>
              <w:t>105</w:t>
            </w:r>
          </w:p>
        </w:tc>
      </w:tr>
    </w:tbl>
    <w:p w:rsidR="00F527A9" w:rsidRDefault="00F527A9" w:rsidP="00F527A9">
      <w:pPr>
        <w:pStyle w:val="ParagraphStyle"/>
        <w:spacing w:line="360" w:lineRule="auto"/>
        <w:contextualSpacing/>
        <w:rPr>
          <w:rFonts w:ascii="Times New Roman" w:hAnsi="Times New Roman" w:cs="Times New Roman"/>
        </w:rPr>
      </w:pPr>
    </w:p>
    <w:p w:rsidR="00F527A9" w:rsidRDefault="00F527A9" w:rsidP="00A40F39">
      <w:pPr>
        <w:pStyle w:val="ParagraphStyle"/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При изучении разделов дается перечень произведений художественной литературы, предлагаются вопросы и задания для осмысления прочитанного. Изучению произведений предшествует краткий обзор жизни и творчества писателя. Материалы по теории и истории литературы представлены в каждом разделе программы. В разделе «Повторение» дана систематизация знаний учащихся по теории литературы.</w:t>
      </w:r>
    </w:p>
    <w:p w:rsidR="0064600D" w:rsidRDefault="0064600D" w:rsidP="00A40F39">
      <w:pPr>
        <w:pStyle w:val="ParagraphStyle"/>
        <w:spacing w:line="360" w:lineRule="auto"/>
        <w:contextualSpacing/>
        <w:jc w:val="both"/>
        <w:rPr>
          <w:rFonts w:ascii="Times New Roman" w:hAnsi="Times New Roman" w:cs="Times New Roman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26"/>
      </w:tblGrid>
      <w:tr w:rsidR="0064600D" w:rsidRPr="005A099F" w:rsidTr="00F67E9A">
        <w:trPr>
          <w:trHeight w:val="780"/>
          <w:tblCellSpacing w:w="15" w:type="dxa"/>
          <w:jc w:val="center"/>
        </w:trPr>
        <w:tc>
          <w:tcPr>
            <w:tcW w:w="5000" w:type="pct"/>
            <w:hideMark/>
          </w:tcPr>
          <w:p w:rsidR="0064600D" w:rsidRPr="005A099F" w:rsidRDefault="0064600D" w:rsidP="0064600D">
            <w:pPr>
              <w:spacing w:before="100" w:beforeAutospacing="1" w:after="100" w:afterAutospacing="1"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5A099F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  <w:t>Критерии и нормы оценивания знаний  по литературе</w:t>
            </w:r>
          </w:p>
        </w:tc>
      </w:tr>
    </w:tbl>
    <w:p w:rsidR="0064600D" w:rsidRPr="005A099F" w:rsidRDefault="0064600D" w:rsidP="00646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1.Оценка устных ответов.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1.знание текста и понимание идейно-художественного содержания изученного произведения;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2.умение объяснить взаимосвязь событий, характер и поступки героев;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3.понимание роли художественных сре</w:t>
      </w:r>
      <w:proofErr w:type="gramStart"/>
      <w:r w:rsidRPr="005A099F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5A099F">
        <w:rPr>
          <w:rFonts w:ascii="Times New Roman" w:eastAsia="Times New Roman" w:hAnsi="Times New Roman" w:cs="Times New Roman"/>
          <w:sz w:val="24"/>
          <w:szCs w:val="24"/>
        </w:rPr>
        <w:t>аскрытии идейно-эстетического содержания изученного произведения;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4.знание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5.умение анализировать художественное произведение в соответствии с ведущими идеями эпохи;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6.уметь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4600D" w:rsidRPr="005A099F" w:rsidRDefault="0064600D" w:rsidP="00646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9F">
        <w:rPr>
          <w:rFonts w:ascii="Times New Roman" w:eastAsia="Times New Roman" w:hAnsi="Times New Roman" w:cs="Times New Roman"/>
          <w:sz w:val="24"/>
          <w:szCs w:val="24"/>
        </w:rPr>
        <w:t>При оценке устных ответов по литературе могут быть следующие критерии: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Отметка 5: 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</w:t>
      </w:r>
      <w:proofErr w:type="gramStart"/>
      <w:r w:rsidRPr="005A099F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5A099F">
        <w:rPr>
          <w:rFonts w:ascii="Times New Roman" w:eastAsia="Times New Roman" w:hAnsi="Times New Roman" w:cs="Times New Roman"/>
          <w:sz w:val="24"/>
          <w:szCs w:val="24"/>
        </w:rPr>
        <w:t>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099F">
        <w:rPr>
          <w:rFonts w:ascii="Times New Roman" w:eastAsia="Times New Roman" w:hAnsi="Times New Roman" w:cs="Times New Roman"/>
          <w:sz w:val="24"/>
          <w:szCs w:val="24"/>
        </w:rPr>
        <w:t xml:space="preserve">Отметка 4: ставится за ответ, который показывает прочное знание и достаточно глубокое 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lastRenderedPageBreak/>
        <w:t>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  <w:proofErr w:type="gramEnd"/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Отметка 3: оценивается ответ, свидетельствующий в основном знание и понимание текста изучаемого произведения, умение объяснять взаимосвязь основных сре</w:t>
      </w:r>
      <w:proofErr w:type="gramStart"/>
      <w:r w:rsidRPr="005A099F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5A099F">
        <w:rPr>
          <w:rFonts w:ascii="Times New Roman" w:eastAsia="Times New Roman" w:hAnsi="Times New Roman" w:cs="Times New Roman"/>
          <w:sz w:val="24"/>
          <w:szCs w:val="24"/>
        </w:rPr>
        <w:t>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Отметка 2: 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</w:t>
      </w:r>
      <w:proofErr w:type="gramStart"/>
      <w:r w:rsidRPr="005A099F">
        <w:rPr>
          <w:rFonts w:ascii="Times New Roman" w:eastAsia="Times New Roman" w:hAnsi="Times New Roman" w:cs="Times New Roman"/>
          <w:sz w:val="24"/>
          <w:szCs w:val="24"/>
        </w:rPr>
        <w:t>дств в р</w:t>
      </w:r>
      <w:proofErr w:type="gramEnd"/>
      <w:r w:rsidRPr="005A099F">
        <w:rPr>
          <w:rFonts w:ascii="Times New Roman" w:eastAsia="Times New Roman" w:hAnsi="Times New Roman" w:cs="Times New Roman"/>
          <w:sz w:val="24"/>
          <w:szCs w:val="24"/>
        </w:rPr>
        <w:t>аскрытии идейно-эстетического содержания произведения, слабое владение монологической речью и техникой чтения, бедност</w:t>
      </w:r>
      <w:r>
        <w:rPr>
          <w:rFonts w:ascii="Times New Roman" w:eastAsia="Times New Roman" w:hAnsi="Times New Roman" w:cs="Times New Roman"/>
          <w:sz w:val="24"/>
          <w:szCs w:val="24"/>
        </w:rPr>
        <w:t>ь выразительных средств языка.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t>2.Оценка сочинений.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Сочинение основная форма проверки умения правильно и последовательно излагать мысли, уровня речевой подготовки учащихся.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С помощью сочинений проверяются: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а) умение раскрыть тему;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б) умение использовать языковые средства в соответствии со стилем, темой и задачей высказывания;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в) соблюдение языковых норм и правил правописания.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Любое сочинение оценивается двумя отметками: первая ставится за содержание и речевое оформление, вторая за грамотность, т.е. за соблюдение орфографических, пунктуационных и языковых норм. Обе отметки считаются отметками по литературе.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Содержание сочинения оценивается по следующим критериям: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1.соответствие работы ученика теме и основной мысли;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2.полнота раскрытия темы;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3.правильность фактического материала;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lastRenderedPageBreak/>
        <w:t>4.последовательность изложения.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При оценке речевого оформления сочинений учитывается: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1.разнообразие словаря и грамматического строя речи;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2.стилевое единство и выразительность речи;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3.число речевых недочетов.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Грамотность оценивается по числу допущенных учеником ошибок орфографических, пун</w:t>
      </w:r>
      <w:r>
        <w:rPr>
          <w:rFonts w:ascii="Times New Roman" w:eastAsia="Times New Roman" w:hAnsi="Times New Roman" w:cs="Times New Roman"/>
          <w:sz w:val="24"/>
          <w:szCs w:val="24"/>
        </w:rPr>
        <w:t>ктуационных и грамматических.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t>"5"</w:t>
      </w:r>
    </w:p>
    <w:p w:rsidR="0064600D" w:rsidRPr="005A099F" w:rsidRDefault="0064600D" w:rsidP="00646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099F">
        <w:rPr>
          <w:rFonts w:ascii="Times New Roman" w:eastAsia="Times New Roman" w:hAnsi="Times New Roman" w:cs="Times New Roman"/>
          <w:sz w:val="24"/>
          <w:szCs w:val="24"/>
        </w:rPr>
        <w:t>1.Содержание работы полностью соответствует теме.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2.Фактические ошибки отсутствуют.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3. Содержание излагается последовательно.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4.Работа отличается богатством словаря, разнообразием используемых синтаксических конструкций, точностью словоупотребления.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5.Достигнуто стилевое единство и выразительность текста.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В целом в работе допускается 1 недочет в содержании и 1-2 речевых недочетов. Допускается: 1 орфографическая, или 1 пунктуационная, или 1 грамматическая ошибка.</w:t>
      </w:r>
    </w:p>
    <w:p w:rsidR="0064600D" w:rsidRPr="005A099F" w:rsidRDefault="0064600D" w:rsidP="0064600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t>"4"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1.Содержание работы полностью соответствует теме.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2.Фактические ошибки отсутствуют.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3. Содержание излагается последовательно.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4.Работа отличается богатством словаря, разнообразием используемых синтаксических конструкций, точностью словоупотребления.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5.Достигнуто стилевое единство и выразительность текста.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099F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Допускаются: 2 орфографические и 2 пунктуационные ошибки, или 1 орфографическая и 3 пунктуационные ошибки, или 4 пунктуационные ошибки при отсутствии орфографических ошибок, а также 2 грамматические ошибки.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t>`3`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1.В работе допущены существенные отклонения от темы.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2.Работа достоверна в главном, но в ней имеются отдельные фактические неточности.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3.Допущены отдельные нарушения последовательности изложения.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lastRenderedPageBreak/>
        <w:t>4.Беден словарь и однообразны употребляемые</w:t>
      </w:r>
      <w:proofErr w:type="gramEnd"/>
      <w:r w:rsidRPr="005A099F">
        <w:rPr>
          <w:rFonts w:ascii="Times New Roman" w:eastAsia="Times New Roman" w:hAnsi="Times New Roman" w:cs="Times New Roman"/>
          <w:sz w:val="24"/>
          <w:szCs w:val="24"/>
        </w:rPr>
        <w:t xml:space="preserve"> синтаксические конструкции, встречается неправильное словоупотребление.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5.Стиль работы не отличается единством, речь недостаточно выразительна.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В целом в работе допускается не более 4 недочетов в содержании и 5 речевых недочетов.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A099F">
        <w:rPr>
          <w:rFonts w:ascii="Times New Roman" w:eastAsia="Times New Roman" w:hAnsi="Times New Roman" w:cs="Times New Roman"/>
          <w:sz w:val="24"/>
          <w:szCs w:val="24"/>
        </w:rPr>
        <w:t xml:space="preserve">Допускаются: 4 орфографические и 4 пунктуационные ошибки, или 3 орфографические ошибки и 5 пунктуационных ошибок, или 7 пунктуационных при отсутствии орфографических ошибок, а </w:t>
      </w:r>
      <w:r>
        <w:rPr>
          <w:rFonts w:ascii="Times New Roman" w:eastAsia="Times New Roman" w:hAnsi="Times New Roman" w:cs="Times New Roman"/>
          <w:sz w:val="24"/>
          <w:szCs w:val="24"/>
        </w:rPr>
        <w:t>также 4 грамматические ошибки.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t>`2`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1.Работа не соответствует теме.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2.Допущено много фактических неточностей.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3.Нарушена последовательность изложения мыслей во всех частях работы, отсутствует связь между ними, часты случаи неправильного словоупотребления.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4.Крайне беден словарь, работа</w:t>
      </w:r>
      <w:proofErr w:type="gramEnd"/>
      <w:r w:rsidRPr="005A09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A099F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proofErr w:type="gramEnd"/>
      <w:r w:rsidRPr="005A099F">
        <w:rPr>
          <w:rFonts w:ascii="Times New Roman" w:eastAsia="Times New Roman" w:hAnsi="Times New Roman" w:cs="Times New Roman"/>
          <w:sz w:val="24"/>
          <w:szCs w:val="24"/>
        </w:rPr>
        <w:t xml:space="preserve"> короткими однотипными предложениями со слабо выраженной связью между ними, часты случаи неправильного словоупотребления.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5.Нарушено стилевое единство текста.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В целом в работе допущено 6 недочетов в содержании и до 7 речевых недочетов.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Допускаются: 7 орфографических и 7 пунктуационных ошибок, или 6 орфографических и 8 пунктуационных ошибок, 5 орфографических и 9 пунктуационных ошибок, 8 орфографических и 6 пунктуационных ошибок, а также 7 грамматических ошибок.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Примечание. 1. При оценке сочинения необходимо учитывать самостоятельность, оригинальность замысла ученического сочинения, уровень его композиционного и речевого оформления. Наличие оригинального замысла, его хорошая реализация позволяют повысить первую отметку за сочинение на один балл.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  <w:t>2. Первая отметка (за содержание и речь) не может быть положительной, если не раскрыта тема высказывания, хотя по остальным показателям оно написано удовлетворительно.</w:t>
      </w:r>
      <w:r w:rsidRPr="005A099F">
        <w:rPr>
          <w:rFonts w:ascii="Times New Roman" w:eastAsia="Times New Roman" w:hAnsi="Times New Roman" w:cs="Times New Roman"/>
          <w:sz w:val="24"/>
          <w:szCs w:val="24"/>
        </w:rPr>
        <w:br/>
      </w:r>
      <w:r w:rsidRPr="005A09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2545" cy="42545"/>
            <wp:effectExtent l="0" t="0" r="0" b="0"/>
            <wp:docPr id="1" name="Рисунок 1" descr="http://data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" cy="42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7A9" w:rsidRPr="00701D0C" w:rsidRDefault="00F527A9" w:rsidP="00A40F39">
      <w:pPr>
        <w:pStyle w:val="ParagraphStyle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t>Результаты изучения учебного предмета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  <w:b/>
          <w:bCs/>
          <w:i/>
          <w:iCs/>
        </w:rPr>
        <w:t>Личностными результатами</w:t>
      </w:r>
      <w:r w:rsidRPr="00701D0C">
        <w:rPr>
          <w:rFonts w:ascii="Times New Roman" w:hAnsi="Times New Roman" w:cs="Times New Roman"/>
        </w:rPr>
        <w:t xml:space="preserve"> выпускников 6 класса, формируемыми при изучении предмета «Литература», являются: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lastRenderedPageBreak/>
        <w:t>–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использование для решения познавательных и коммуникативных задач различных источников информации (словари, энциклопедии, Интернет-ресурсы и др.).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proofErr w:type="spellStart"/>
      <w:r w:rsidRPr="00701D0C">
        <w:rPr>
          <w:rFonts w:ascii="Times New Roman" w:hAnsi="Times New Roman" w:cs="Times New Roman"/>
          <w:b/>
          <w:bCs/>
          <w:i/>
          <w:iCs/>
        </w:rPr>
        <w:t>Метапредметные</w:t>
      </w:r>
      <w:proofErr w:type="spellEnd"/>
      <w:r w:rsidRPr="00701D0C">
        <w:rPr>
          <w:rFonts w:ascii="Times New Roman" w:hAnsi="Times New Roman" w:cs="Times New Roman"/>
          <w:b/>
          <w:bCs/>
          <w:i/>
          <w:iCs/>
        </w:rPr>
        <w:t xml:space="preserve"> результаты</w:t>
      </w:r>
      <w:r w:rsidRPr="00701D0C">
        <w:rPr>
          <w:rFonts w:ascii="Times New Roman" w:hAnsi="Times New Roman" w:cs="Times New Roman"/>
        </w:rPr>
        <w:t xml:space="preserve"> изучения предмета «Литература» должны проявиться: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в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умении самостоятельно организовывать собственную деятельность, оценивать ее, определять сферу своих интересов;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умении работать с разными источниками информации, находить ее, анализировать на уровне своего развития, использовать в самостоятельной деятельности.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  <w:b/>
          <w:bCs/>
          <w:i/>
          <w:iCs/>
        </w:rPr>
        <w:t>Предметные результаты</w:t>
      </w:r>
      <w:r w:rsidRPr="00701D0C">
        <w:rPr>
          <w:rFonts w:ascii="Times New Roman" w:hAnsi="Times New Roman" w:cs="Times New Roman"/>
        </w:rPr>
        <w:t xml:space="preserve"> учеников 6 класса состоят в следующем: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</w:rPr>
      </w:pPr>
      <w:r w:rsidRPr="00701D0C">
        <w:rPr>
          <w:rFonts w:ascii="Times New Roman" w:hAnsi="Times New Roman" w:cs="Times New Roman"/>
          <w:i/>
          <w:iCs/>
        </w:rPr>
        <w:t>1) в познавательной сфере: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XIX–XX веков, литературы народов России и зарубежной литературы;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умения анализировать литературное произведение, определять его принадлежность к одному из литературных родов и жанров, понимать и формулировать тему, идею, характеризовать его героев, сопоставлять героев одного или нескольких произведений;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владение элементарной литературоведческой терминологией при анализе литературного произведения;</w:t>
      </w:r>
    </w:p>
    <w:p w:rsidR="00F527A9" w:rsidRPr="00701D0C" w:rsidRDefault="00F527A9" w:rsidP="00A40F39">
      <w:pPr>
        <w:pStyle w:val="ParagraphStyle"/>
        <w:keepNext/>
        <w:spacing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</w:rPr>
      </w:pPr>
      <w:r w:rsidRPr="00701D0C">
        <w:rPr>
          <w:rFonts w:ascii="Times New Roman" w:hAnsi="Times New Roman" w:cs="Times New Roman"/>
          <w:i/>
          <w:iCs/>
        </w:rPr>
        <w:t>2) в ценностно-ориентационной сфере: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lastRenderedPageBreak/>
        <w:t>– формирование собственного отношения к произведениям русской литературы, их оценка;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понимание авторской позиции и свое отношение к ней;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</w:rPr>
      </w:pPr>
      <w:r w:rsidRPr="00701D0C">
        <w:rPr>
          <w:rFonts w:ascii="Times New Roman" w:hAnsi="Times New Roman" w:cs="Times New Roman"/>
          <w:i/>
          <w:iCs/>
        </w:rPr>
        <w:t>3) в коммуникативной сфере: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восприятие на слух литературных произведений разных жанров, осмысленное чтение и адекватное восприятие;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умения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типа; умение вести диалог;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написание изложений и сочинений на темы, связанные с тематикой, проблематикой изученных произведений, классные и домашние творческие работы, рефераты на литературные и общекультурные темы;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i/>
          <w:iCs/>
        </w:rPr>
      </w:pPr>
      <w:r w:rsidRPr="00701D0C">
        <w:rPr>
          <w:rFonts w:ascii="Times New Roman" w:hAnsi="Times New Roman" w:cs="Times New Roman"/>
          <w:i/>
          <w:iCs/>
        </w:rPr>
        <w:t>4) в эстетической сфере: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– понимание русского слова в его эстетической функции, роли изобразительно-выразительных средств языка в создании художественных образов литературных произведений.</w:t>
      </w:r>
    </w:p>
    <w:p w:rsidR="00A40F39" w:rsidRDefault="00A40F39" w:rsidP="00A40F39">
      <w:pPr>
        <w:pStyle w:val="ParagraphStyle"/>
        <w:spacing w:line="360" w:lineRule="auto"/>
        <w:contextualSpacing/>
        <w:jc w:val="both"/>
        <w:rPr>
          <w:rFonts w:ascii="Times New Roman" w:hAnsi="Times New Roman" w:cs="Times New Roman"/>
          <w:b/>
          <w:bCs/>
        </w:rPr>
      </w:pPr>
    </w:p>
    <w:p w:rsidR="00F527A9" w:rsidRPr="00701D0C" w:rsidRDefault="00F527A9" w:rsidP="00A40F39">
      <w:pPr>
        <w:pStyle w:val="ParagraphStyle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t>Целевая ориентация реализации настоящей рабочей программы</w:t>
      </w:r>
      <w:r w:rsidRPr="00701D0C">
        <w:rPr>
          <w:rFonts w:ascii="Times New Roman" w:hAnsi="Times New Roman" w:cs="Times New Roman"/>
          <w:b/>
          <w:bCs/>
        </w:rPr>
        <w:br/>
        <w:t>в практике конкретного образовательного учреждения</w:t>
      </w:r>
    </w:p>
    <w:p w:rsidR="00F527A9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Настоящая рабочая программа учитывает следующие особенности класса, в котором будет осуществляться учебный процесс: в классе обучаются дети, которые активны, работают в группах и парами, умеют излагать свои мысли, пояснять свою мировоззренческую позицию, дополнительно посещают музыкальные и хореографические занятия, участвуют в проводимых конкурсах, олимпиадах, в театрализованных представлениях, занимаются проектной деятельностью. Все это способствует развитию личностной самоидентификации, их приобщению к ценностям национальной и мировой культуры, усилению мотивации к творчеству.</w:t>
      </w:r>
    </w:p>
    <w:p w:rsidR="00F527A9" w:rsidRPr="00701D0C" w:rsidRDefault="00F527A9" w:rsidP="004862D6">
      <w:pPr>
        <w:pStyle w:val="ParagraphStyle"/>
        <w:keepNext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lastRenderedPageBreak/>
        <w:t xml:space="preserve">Описание материально-технического обеспечения </w:t>
      </w:r>
      <w:r w:rsidRPr="00701D0C">
        <w:rPr>
          <w:rFonts w:ascii="Times New Roman" w:hAnsi="Times New Roman" w:cs="Times New Roman"/>
          <w:b/>
          <w:bCs/>
        </w:rPr>
        <w:br/>
        <w:t>образовательного процесса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t>I. Печатные пособия.</w:t>
      </w:r>
    </w:p>
    <w:p w:rsidR="00F527A9" w:rsidRPr="00701D0C" w:rsidRDefault="00BD186C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527A9" w:rsidRPr="00701D0C">
        <w:rPr>
          <w:rFonts w:ascii="Times New Roman" w:hAnsi="Times New Roman" w:cs="Times New Roman"/>
        </w:rPr>
        <w:t xml:space="preserve">. </w:t>
      </w:r>
      <w:r w:rsidR="00F527A9" w:rsidRPr="00701D0C">
        <w:rPr>
          <w:rFonts w:ascii="Times New Roman" w:hAnsi="Times New Roman" w:cs="Times New Roman"/>
          <w:i/>
          <w:iCs/>
        </w:rPr>
        <w:t>Беляева, Н. В</w:t>
      </w:r>
      <w:r w:rsidR="00F527A9" w:rsidRPr="00701D0C">
        <w:rPr>
          <w:rFonts w:ascii="Times New Roman" w:hAnsi="Times New Roman" w:cs="Times New Roman"/>
        </w:rPr>
        <w:t xml:space="preserve">. Уроки литературы в 6 </w:t>
      </w:r>
      <w:r w:rsidR="00087320" w:rsidRPr="00701D0C">
        <w:rPr>
          <w:rFonts w:ascii="Times New Roman" w:hAnsi="Times New Roman" w:cs="Times New Roman"/>
        </w:rPr>
        <w:t>классе:</w:t>
      </w:r>
      <w:r w:rsidR="00F527A9" w:rsidRPr="00701D0C">
        <w:rPr>
          <w:rFonts w:ascii="Times New Roman" w:hAnsi="Times New Roman" w:cs="Times New Roman"/>
        </w:rPr>
        <w:t xml:space="preserve"> поурочные </w:t>
      </w:r>
      <w:r w:rsidR="00087320" w:rsidRPr="00701D0C">
        <w:rPr>
          <w:rFonts w:ascii="Times New Roman" w:hAnsi="Times New Roman" w:cs="Times New Roman"/>
        </w:rPr>
        <w:t>разработки:</w:t>
      </w:r>
      <w:r w:rsidR="00F527A9" w:rsidRPr="00701D0C">
        <w:rPr>
          <w:rFonts w:ascii="Times New Roman" w:hAnsi="Times New Roman" w:cs="Times New Roman"/>
        </w:rPr>
        <w:t xml:space="preserve"> пособие для учителей </w:t>
      </w:r>
      <w:proofErr w:type="spellStart"/>
      <w:r w:rsidR="00F527A9" w:rsidRPr="00701D0C">
        <w:rPr>
          <w:rFonts w:ascii="Times New Roman" w:hAnsi="Times New Roman" w:cs="Times New Roman"/>
        </w:rPr>
        <w:t>общеобразоват</w:t>
      </w:r>
      <w:proofErr w:type="spellEnd"/>
      <w:r w:rsidR="00F527A9" w:rsidRPr="00701D0C">
        <w:rPr>
          <w:rFonts w:ascii="Times New Roman" w:hAnsi="Times New Roman" w:cs="Times New Roman"/>
        </w:rPr>
        <w:t xml:space="preserve">. учреждений / Н. В. Беляева. – </w:t>
      </w:r>
      <w:r w:rsidR="00087320" w:rsidRPr="00701D0C">
        <w:rPr>
          <w:rFonts w:ascii="Times New Roman" w:hAnsi="Times New Roman" w:cs="Times New Roman"/>
        </w:rPr>
        <w:t>М.:</w:t>
      </w:r>
      <w:r w:rsidR="00F527A9" w:rsidRPr="00701D0C">
        <w:rPr>
          <w:rFonts w:ascii="Times New Roman" w:hAnsi="Times New Roman" w:cs="Times New Roman"/>
        </w:rPr>
        <w:t xml:space="preserve"> Просвещение, 2013.</w:t>
      </w:r>
    </w:p>
    <w:p w:rsidR="00F527A9" w:rsidRPr="00701D0C" w:rsidRDefault="00BD186C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F527A9" w:rsidRPr="00701D0C">
        <w:rPr>
          <w:rFonts w:ascii="Times New Roman" w:hAnsi="Times New Roman" w:cs="Times New Roman"/>
        </w:rPr>
        <w:t xml:space="preserve">. </w:t>
      </w:r>
      <w:r w:rsidR="00F527A9" w:rsidRPr="00701D0C">
        <w:rPr>
          <w:rFonts w:ascii="Times New Roman" w:hAnsi="Times New Roman" w:cs="Times New Roman"/>
          <w:i/>
          <w:iCs/>
        </w:rPr>
        <w:t>Василенко, Л. П.</w:t>
      </w:r>
      <w:r w:rsidR="00F527A9" w:rsidRPr="00701D0C">
        <w:rPr>
          <w:rFonts w:ascii="Times New Roman" w:hAnsi="Times New Roman" w:cs="Times New Roman"/>
        </w:rPr>
        <w:t xml:space="preserve"> Литература. 5–7 </w:t>
      </w:r>
      <w:r w:rsidR="00087320" w:rsidRPr="00701D0C">
        <w:rPr>
          <w:rFonts w:ascii="Times New Roman" w:hAnsi="Times New Roman" w:cs="Times New Roman"/>
        </w:rPr>
        <w:t>классы:</w:t>
      </w:r>
      <w:r w:rsidR="00F527A9" w:rsidRPr="00701D0C">
        <w:rPr>
          <w:rFonts w:ascii="Times New Roman" w:hAnsi="Times New Roman" w:cs="Times New Roman"/>
        </w:rPr>
        <w:t xml:space="preserve"> метод. пособие. – </w:t>
      </w:r>
      <w:r w:rsidR="00087320" w:rsidRPr="00701D0C">
        <w:rPr>
          <w:rFonts w:ascii="Times New Roman" w:hAnsi="Times New Roman" w:cs="Times New Roman"/>
        </w:rPr>
        <w:t>СПб:</w:t>
      </w:r>
      <w:r w:rsidR="00F527A9" w:rsidRPr="00701D0C">
        <w:rPr>
          <w:rFonts w:ascii="Times New Roman" w:hAnsi="Times New Roman" w:cs="Times New Roman"/>
        </w:rPr>
        <w:t xml:space="preserve"> Паритет, 2002. – (Серия «Поурочное планирование»).</w:t>
      </w:r>
    </w:p>
    <w:p w:rsidR="00F527A9" w:rsidRPr="00701D0C" w:rsidRDefault="00BD186C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527A9" w:rsidRPr="00701D0C">
        <w:rPr>
          <w:rFonts w:ascii="Times New Roman" w:hAnsi="Times New Roman" w:cs="Times New Roman"/>
        </w:rPr>
        <w:t xml:space="preserve">. </w:t>
      </w:r>
      <w:r w:rsidR="00F527A9" w:rsidRPr="00701D0C">
        <w:rPr>
          <w:rFonts w:ascii="Times New Roman" w:hAnsi="Times New Roman" w:cs="Times New Roman"/>
          <w:i/>
          <w:iCs/>
        </w:rPr>
        <w:t xml:space="preserve">Золотарёва, И. В. </w:t>
      </w:r>
      <w:r w:rsidR="00F527A9" w:rsidRPr="00701D0C">
        <w:rPr>
          <w:rFonts w:ascii="Times New Roman" w:hAnsi="Times New Roman" w:cs="Times New Roman"/>
        </w:rPr>
        <w:t xml:space="preserve">Поурочные разработки по литературе. 7 класс. Программы 68 и 102 часа / И. В. Золотарёва, С. М. Аникина. – 2-е изд. – </w:t>
      </w:r>
      <w:r w:rsidR="00087320" w:rsidRPr="00701D0C"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Вако</w:t>
      </w:r>
      <w:proofErr w:type="spellEnd"/>
      <w:r>
        <w:rPr>
          <w:rFonts w:ascii="Times New Roman" w:hAnsi="Times New Roman" w:cs="Times New Roman"/>
        </w:rPr>
        <w:t>, 2017</w:t>
      </w:r>
      <w:r w:rsidR="00F527A9" w:rsidRPr="00701D0C">
        <w:rPr>
          <w:rFonts w:ascii="Times New Roman" w:hAnsi="Times New Roman" w:cs="Times New Roman"/>
        </w:rPr>
        <w:t>. – (Серия «В помощь школьному учителю»).</w:t>
      </w:r>
    </w:p>
    <w:p w:rsidR="00F527A9" w:rsidRPr="00701D0C" w:rsidRDefault="00BD186C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F527A9" w:rsidRPr="00701D0C">
        <w:rPr>
          <w:rFonts w:ascii="Times New Roman" w:hAnsi="Times New Roman" w:cs="Times New Roman"/>
        </w:rPr>
        <w:t xml:space="preserve">. </w:t>
      </w:r>
      <w:r w:rsidR="00F527A9" w:rsidRPr="00701D0C">
        <w:rPr>
          <w:rFonts w:ascii="Times New Roman" w:hAnsi="Times New Roman" w:cs="Times New Roman"/>
          <w:i/>
          <w:iCs/>
        </w:rPr>
        <w:t>Литература.</w:t>
      </w:r>
      <w:r w:rsidR="00F527A9" w:rsidRPr="00701D0C">
        <w:rPr>
          <w:rFonts w:ascii="Times New Roman" w:hAnsi="Times New Roman" w:cs="Times New Roman"/>
        </w:rPr>
        <w:t xml:space="preserve"> 6 </w:t>
      </w:r>
      <w:r w:rsidR="00087320" w:rsidRPr="00701D0C">
        <w:rPr>
          <w:rFonts w:ascii="Times New Roman" w:hAnsi="Times New Roman" w:cs="Times New Roman"/>
        </w:rPr>
        <w:t>класс:</w:t>
      </w:r>
      <w:r w:rsidR="00F527A9" w:rsidRPr="00701D0C">
        <w:rPr>
          <w:rFonts w:ascii="Times New Roman" w:hAnsi="Times New Roman" w:cs="Times New Roman"/>
        </w:rPr>
        <w:t xml:space="preserve"> поурочные планы по учебнику В. Я. Коровиной / авт.-сост. Н. В. Егорова, Б</w:t>
      </w:r>
      <w:r>
        <w:rPr>
          <w:rFonts w:ascii="Times New Roman" w:hAnsi="Times New Roman" w:cs="Times New Roman"/>
        </w:rPr>
        <w:t>. А. Макарова. – М.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ВАКО, 2018</w:t>
      </w:r>
      <w:r w:rsidR="00F527A9" w:rsidRPr="00701D0C">
        <w:rPr>
          <w:rFonts w:ascii="Times New Roman" w:hAnsi="Times New Roman" w:cs="Times New Roman"/>
        </w:rPr>
        <w:t>.</w:t>
      </w:r>
    </w:p>
    <w:p w:rsidR="00F527A9" w:rsidRPr="00701D0C" w:rsidRDefault="00BD186C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527A9" w:rsidRPr="00701D0C">
        <w:rPr>
          <w:rFonts w:ascii="Times New Roman" w:hAnsi="Times New Roman" w:cs="Times New Roman"/>
        </w:rPr>
        <w:t xml:space="preserve">. </w:t>
      </w:r>
      <w:r w:rsidR="00F527A9" w:rsidRPr="00701D0C">
        <w:rPr>
          <w:rFonts w:ascii="Times New Roman" w:hAnsi="Times New Roman" w:cs="Times New Roman"/>
          <w:i/>
          <w:iCs/>
        </w:rPr>
        <w:t>Миронова, Н. А.</w:t>
      </w:r>
      <w:r w:rsidR="00F527A9" w:rsidRPr="00701D0C">
        <w:rPr>
          <w:rFonts w:ascii="Times New Roman" w:hAnsi="Times New Roman" w:cs="Times New Roman"/>
        </w:rPr>
        <w:t xml:space="preserve"> Тематическое и поурочное планирование по литературе. 7 класс. К учебнику В. Я. Коровиной «Литература. 7 класс</w:t>
      </w:r>
      <w:r w:rsidR="00087320" w:rsidRPr="00701D0C">
        <w:rPr>
          <w:rFonts w:ascii="Times New Roman" w:hAnsi="Times New Roman" w:cs="Times New Roman"/>
        </w:rPr>
        <w:t>»:</w:t>
      </w:r>
      <w:r w:rsidR="00F527A9" w:rsidRPr="00701D0C">
        <w:rPr>
          <w:rFonts w:ascii="Times New Roman" w:hAnsi="Times New Roman" w:cs="Times New Roman"/>
        </w:rPr>
        <w:t xml:space="preserve"> метод. пособие / Н. А. Миронова. – </w:t>
      </w:r>
      <w:r w:rsidR="00087320" w:rsidRPr="00701D0C">
        <w:rPr>
          <w:rFonts w:ascii="Times New Roman" w:hAnsi="Times New Roman" w:cs="Times New Roman"/>
        </w:rPr>
        <w:t>М.:</w:t>
      </w:r>
      <w:r w:rsidR="00F527A9" w:rsidRPr="00701D0C">
        <w:rPr>
          <w:rFonts w:ascii="Times New Roman" w:hAnsi="Times New Roman" w:cs="Times New Roman"/>
        </w:rPr>
        <w:t xml:space="preserve"> Экзамен, 2004.</w:t>
      </w:r>
    </w:p>
    <w:p w:rsidR="00F527A9" w:rsidRPr="00701D0C" w:rsidRDefault="00BD186C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527A9" w:rsidRPr="00701D0C">
        <w:rPr>
          <w:rFonts w:ascii="Times New Roman" w:hAnsi="Times New Roman" w:cs="Times New Roman"/>
        </w:rPr>
        <w:t>.</w:t>
      </w:r>
      <w:r w:rsidR="00F527A9" w:rsidRPr="00701D0C">
        <w:rPr>
          <w:rFonts w:ascii="Times New Roman" w:hAnsi="Times New Roman" w:cs="Times New Roman"/>
          <w:spacing w:val="-15"/>
        </w:rPr>
        <w:t xml:space="preserve"> </w:t>
      </w:r>
      <w:r w:rsidR="00F527A9" w:rsidRPr="00701D0C">
        <w:rPr>
          <w:rFonts w:ascii="Times New Roman" w:hAnsi="Times New Roman" w:cs="Times New Roman"/>
          <w:i/>
          <w:iCs/>
        </w:rPr>
        <w:t>Примерные</w:t>
      </w:r>
      <w:r w:rsidR="00F527A9" w:rsidRPr="00701D0C">
        <w:rPr>
          <w:rFonts w:ascii="Times New Roman" w:hAnsi="Times New Roman" w:cs="Times New Roman"/>
          <w:spacing w:val="-15"/>
        </w:rPr>
        <w:t xml:space="preserve"> </w:t>
      </w:r>
      <w:r w:rsidR="00F527A9" w:rsidRPr="00701D0C">
        <w:rPr>
          <w:rFonts w:ascii="Times New Roman" w:hAnsi="Times New Roman" w:cs="Times New Roman"/>
        </w:rPr>
        <w:t>программы</w:t>
      </w:r>
      <w:r w:rsidR="00F527A9" w:rsidRPr="00701D0C">
        <w:rPr>
          <w:rFonts w:ascii="Times New Roman" w:hAnsi="Times New Roman" w:cs="Times New Roman"/>
          <w:spacing w:val="-15"/>
        </w:rPr>
        <w:t xml:space="preserve"> </w:t>
      </w:r>
      <w:r w:rsidR="00F527A9" w:rsidRPr="00701D0C">
        <w:rPr>
          <w:rFonts w:ascii="Times New Roman" w:hAnsi="Times New Roman" w:cs="Times New Roman"/>
        </w:rPr>
        <w:t>по</w:t>
      </w:r>
      <w:r w:rsidR="00F527A9" w:rsidRPr="00701D0C">
        <w:rPr>
          <w:rFonts w:ascii="Times New Roman" w:hAnsi="Times New Roman" w:cs="Times New Roman"/>
          <w:spacing w:val="-15"/>
        </w:rPr>
        <w:t xml:space="preserve"> </w:t>
      </w:r>
      <w:r w:rsidR="00F527A9" w:rsidRPr="00701D0C">
        <w:rPr>
          <w:rFonts w:ascii="Times New Roman" w:hAnsi="Times New Roman" w:cs="Times New Roman"/>
        </w:rPr>
        <w:t>учебным</w:t>
      </w:r>
      <w:r w:rsidR="00F527A9" w:rsidRPr="00701D0C">
        <w:rPr>
          <w:rFonts w:ascii="Times New Roman" w:hAnsi="Times New Roman" w:cs="Times New Roman"/>
          <w:spacing w:val="-15"/>
        </w:rPr>
        <w:t xml:space="preserve"> </w:t>
      </w:r>
      <w:r w:rsidR="00F527A9" w:rsidRPr="00701D0C">
        <w:rPr>
          <w:rFonts w:ascii="Times New Roman" w:hAnsi="Times New Roman" w:cs="Times New Roman"/>
        </w:rPr>
        <w:t>предметам.</w:t>
      </w:r>
      <w:r w:rsidR="00F527A9" w:rsidRPr="00701D0C">
        <w:rPr>
          <w:rFonts w:ascii="Times New Roman" w:hAnsi="Times New Roman" w:cs="Times New Roman"/>
          <w:spacing w:val="-15"/>
        </w:rPr>
        <w:t xml:space="preserve"> </w:t>
      </w:r>
      <w:r w:rsidR="00F527A9" w:rsidRPr="00701D0C">
        <w:rPr>
          <w:rFonts w:ascii="Times New Roman" w:hAnsi="Times New Roman" w:cs="Times New Roman"/>
        </w:rPr>
        <w:t>Литература.</w:t>
      </w:r>
      <w:r w:rsidR="00F527A9" w:rsidRPr="00701D0C">
        <w:rPr>
          <w:rFonts w:ascii="Times New Roman" w:hAnsi="Times New Roman" w:cs="Times New Roman"/>
          <w:spacing w:val="-15"/>
        </w:rPr>
        <w:t xml:space="preserve"> 5–9 </w:t>
      </w:r>
      <w:r w:rsidR="00F527A9" w:rsidRPr="00701D0C">
        <w:rPr>
          <w:rFonts w:ascii="Times New Roman" w:hAnsi="Times New Roman" w:cs="Times New Roman"/>
        </w:rPr>
        <w:t xml:space="preserve">классы. – </w:t>
      </w:r>
      <w:r w:rsidR="00087320" w:rsidRPr="00701D0C">
        <w:rPr>
          <w:rFonts w:ascii="Times New Roman" w:hAnsi="Times New Roman" w:cs="Times New Roman"/>
        </w:rPr>
        <w:t>М.:</w:t>
      </w:r>
      <w:r>
        <w:rPr>
          <w:rFonts w:ascii="Times New Roman" w:hAnsi="Times New Roman" w:cs="Times New Roman"/>
        </w:rPr>
        <w:t xml:space="preserve"> Просвещение, 2018</w:t>
      </w:r>
      <w:r w:rsidR="00F527A9" w:rsidRPr="00701D0C">
        <w:rPr>
          <w:rFonts w:ascii="Times New Roman" w:hAnsi="Times New Roman" w:cs="Times New Roman"/>
        </w:rPr>
        <w:t>.</w:t>
      </w:r>
    </w:p>
    <w:p w:rsidR="00F527A9" w:rsidRPr="00701D0C" w:rsidRDefault="00BD186C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527A9" w:rsidRPr="00701D0C">
        <w:rPr>
          <w:rFonts w:ascii="Times New Roman" w:hAnsi="Times New Roman" w:cs="Times New Roman"/>
        </w:rPr>
        <w:t xml:space="preserve">. </w:t>
      </w:r>
      <w:proofErr w:type="spellStart"/>
      <w:r w:rsidR="00F527A9" w:rsidRPr="00701D0C">
        <w:rPr>
          <w:rFonts w:ascii="Times New Roman" w:hAnsi="Times New Roman" w:cs="Times New Roman"/>
          <w:i/>
          <w:iCs/>
        </w:rPr>
        <w:t>Турьянская</w:t>
      </w:r>
      <w:proofErr w:type="spellEnd"/>
      <w:r w:rsidR="00F527A9" w:rsidRPr="00701D0C">
        <w:rPr>
          <w:rFonts w:ascii="Times New Roman" w:hAnsi="Times New Roman" w:cs="Times New Roman"/>
          <w:i/>
          <w:iCs/>
        </w:rPr>
        <w:t>, Б. И.</w:t>
      </w:r>
      <w:r w:rsidR="00F527A9" w:rsidRPr="00701D0C">
        <w:rPr>
          <w:rFonts w:ascii="Times New Roman" w:hAnsi="Times New Roman" w:cs="Times New Roman"/>
        </w:rPr>
        <w:t xml:space="preserve"> Литература в 6 классе: Урок за уроком / Б. И</w:t>
      </w:r>
      <w:r w:rsidR="00F527A9" w:rsidRPr="00701D0C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="00F527A9" w:rsidRPr="00701D0C">
        <w:rPr>
          <w:rFonts w:ascii="Times New Roman" w:hAnsi="Times New Roman" w:cs="Times New Roman"/>
        </w:rPr>
        <w:t>Турьянская</w:t>
      </w:r>
      <w:proofErr w:type="spellEnd"/>
      <w:r w:rsidR="00F527A9" w:rsidRPr="00701D0C">
        <w:rPr>
          <w:rFonts w:ascii="Times New Roman" w:hAnsi="Times New Roman" w:cs="Times New Roman"/>
        </w:rPr>
        <w:t xml:space="preserve">, Е. В. Комиссарова, Л. А. </w:t>
      </w:r>
      <w:proofErr w:type="spellStart"/>
      <w:r w:rsidR="00F527A9" w:rsidRPr="00701D0C">
        <w:rPr>
          <w:rFonts w:ascii="Times New Roman" w:hAnsi="Times New Roman" w:cs="Times New Roman"/>
        </w:rPr>
        <w:t>Холодкова</w:t>
      </w:r>
      <w:proofErr w:type="spellEnd"/>
      <w:r w:rsidR="00F527A9" w:rsidRPr="00701D0C">
        <w:rPr>
          <w:rFonts w:ascii="Times New Roman" w:hAnsi="Times New Roman" w:cs="Times New Roman"/>
        </w:rPr>
        <w:t xml:space="preserve">. – </w:t>
      </w:r>
      <w:r w:rsidR="00087320" w:rsidRPr="00701D0C">
        <w:rPr>
          <w:rFonts w:ascii="Times New Roman" w:hAnsi="Times New Roman" w:cs="Times New Roman"/>
        </w:rPr>
        <w:t>М.:</w:t>
      </w:r>
      <w:r w:rsidR="00F527A9" w:rsidRPr="00701D0C">
        <w:rPr>
          <w:rFonts w:ascii="Times New Roman" w:hAnsi="Times New Roman" w:cs="Times New Roman"/>
        </w:rPr>
        <w:t xml:space="preserve"> ООО «ТИД «Русское слово – РС», 2000.</w:t>
      </w:r>
    </w:p>
    <w:p w:rsidR="00087320" w:rsidRDefault="00087320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t>II</w:t>
      </w:r>
      <w:r w:rsidRPr="00701D0C">
        <w:rPr>
          <w:rFonts w:ascii="Times New Roman" w:hAnsi="Times New Roman" w:cs="Times New Roman"/>
        </w:rPr>
        <w:t xml:space="preserve">. </w:t>
      </w:r>
      <w:r w:rsidRPr="00701D0C">
        <w:rPr>
          <w:rFonts w:ascii="Times New Roman" w:hAnsi="Times New Roman" w:cs="Times New Roman"/>
          <w:b/>
          <w:bCs/>
        </w:rPr>
        <w:t>Информационно-коммуникативные средства.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Шедевры русской живописи (CD).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Большая детская электронная энциклопедия (CD).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t>III</w:t>
      </w:r>
      <w:r w:rsidRPr="00701D0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701D0C">
        <w:rPr>
          <w:rFonts w:ascii="Times New Roman" w:hAnsi="Times New Roman" w:cs="Times New Roman"/>
          <w:b/>
          <w:bCs/>
        </w:rPr>
        <w:t>Наглядные пособия.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Портреты поэтов и писателей XVIII–XX веков.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Шедевры русской живописи: альбом (М.: Белый Город, 2007).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t>IV.</w:t>
      </w:r>
      <w:r w:rsidRPr="00701D0C">
        <w:rPr>
          <w:rFonts w:ascii="Times New Roman" w:hAnsi="Times New Roman" w:cs="Times New Roman"/>
        </w:rPr>
        <w:t xml:space="preserve"> </w:t>
      </w:r>
      <w:r w:rsidRPr="00701D0C">
        <w:rPr>
          <w:rFonts w:ascii="Times New Roman" w:hAnsi="Times New Roman" w:cs="Times New Roman"/>
          <w:b/>
          <w:bCs/>
        </w:rPr>
        <w:t>Интернет-ресурсы.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1.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Мифологическая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энциклопедия.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–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Режим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="00087320" w:rsidRPr="00701D0C">
        <w:rPr>
          <w:rFonts w:ascii="Times New Roman" w:hAnsi="Times New Roman" w:cs="Times New Roman"/>
        </w:rPr>
        <w:t>доступа</w:t>
      </w:r>
      <w:r w:rsidR="00087320" w:rsidRPr="00701D0C">
        <w:rPr>
          <w:rFonts w:ascii="Times New Roman" w:hAnsi="Times New Roman" w:cs="Times New Roman"/>
          <w:spacing w:val="-15"/>
        </w:rPr>
        <w:t>:</w:t>
      </w:r>
      <w:r w:rsidRPr="00701D0C">
        <w:rPr>
          <w:rFonts w:ascii="Times New Roman" w:hAnsi="Times New Roman" w:cs="Times New Roman"/>
          <w:spacing w:val="-15"/>
        </w:rPr>
        <w:t xml:space="preserve"> </w:t>
      </w:r>
      <w:r w:rsidRPr="00701D0C">
        <w:rPr>
          <w:rFonts w:ascii="Times New Roman" w:hAnsi="Times New Roman" w:cs="Times New Roman"/>
        </w:rPr>
        <w:t>www.myfhology.ru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 xml:space="preserve">2. Образовательный портал «Учеба». – Режим </w:t>
      </w:r>
      <w:r w:rsidR="00087320" w:rsidRPr="00701D0C">
        <w:rPr>
          <w:rFonts w:ascii="Times New Roman" w:hAnsi="Times New Roman" w:cs="Times New Roman"/>
        </w:rPr>
        <w:t>доступа:</w:t>
      </w:r>
      <w:r w:rsidRPr="00701D0C">
        <w:rPr>
          <w:rFonts w:ascii="Times New Roman" w:hAnsi="Times New Roman" w:cs="Times New Roman"/>
        </w:rPr>
        <w:t xml:space="preserve"> http://uroki.ru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 xml:space="preserve">3. Поурочные планы, методическая копилка, информационные технологии в школе и др. – Режим </w:t>
      </w:r>
      <w:r w:rsidR="00087320" w:rsidRPr="00701D0C">
        <w:rPr>
          <w:rFonts w:ascii="Times New Roman" w:hAnsi="Times New Roman" w:cs="Times New Roman"/>
        </w:rPr>
        <w:t>доступа:</w:t>
      </w:r>
      <w:r w:rsidRPr="00701D0C">
        <w:rPr>
          <w:rFonts w:ascii="Times New Roman" w:hAnsi="Times New Roman" w:cs="Times New Roman"/>
        </w:rPr>
        <w:t xml:space="preserve"> www.uroki.ru </w:t>
      </w:r>
    </w:p>
    <w:p w:rsidR="00F527A9" w:rsidRPr="00701D0C" w:rsidRDefault="00F527A9" w:rsidP="00A40F39">
      <w:pPr>
        <w:pStyle w:val="ParagraphStyle"/>
        <w:keepLines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lastRenderedPageBreak/>
        <w:t xml:space="preserve">4. Справочно-информационный интернет-портал «Русский язык». – Режим </w:t>
      </w:r>
      <w:r w:rsidR="00087320" w:rsidRPr="00701D0C">
        <w:rPr>
          <w:rFonts w:ascii="Times New Roman" w:hAnsi="Times New Roman" w:cs="Times New Roman"/>
        </w:rPr>
        <w:t>доступа:</w:t>
      </w:r>
      <w:r w:rsidRPr="00701D0C">
        <w:rPr>
          <w:rFonts w:ascii="Times New Roman" w:hAnsi="Times New Roman" w:cs="Times New Roman"/>
        </w:rPr>
        <w:t xml:space="preserve"> www.gramota.ru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 xml:space="preserve">5. Универсальная энциклопедия «Википедия». – Режим </w:t>
      </w:r>
      <w:r w:rsidR="00087320" w:rsidRPr="00701D0C">
        <w:rPr>
          <w:rFonts w:ascii="Times New Roman" w:hAnsi="Times New Roman" w:cs="Times New Roman"/>
        </w:rPr>
        <w:t>доступа:</w:t>
      </w:r>
      <w:r w:rsidRPr="00701D0C">
        <w:rPr>
          <w:rFonts w:ascii="Times New Roman" w:hAnsi="Times New Roman" w:cs="Times New Roman"/>
        </w:rPr>
        <w:t xml:space="preserve"> www.wikipedia.ru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6. Универсальная энциклопедия «</w:t>
      </w:r>
      <w:proofErr w:type="spellStart"/>
      <w:r w:rsidRPr="00701D0C">
        <w:rPr>
          <w:rFonts w:ascii="Times New Roman" w:hAnsi="Times New Roman" w:cs="Times New Roman"/>
        </w:rPr>
        <w:t>Кругосвет</w:t>
      </w:r>
      <w:proofErr w:type="spellEnd"/>
      <w:r w:rsidRPr="00701D0C">
        <w:rPr>
          <w:rFonts w:ascii="Times New Roman" w:hAnsi="Times New Roman" w:cs="Times New Roman"/>
        </w:rPr>
        <w:t xml:space="preserve">». – Режим </w:t>
      </w:r>
      <w:r w:rsidR="00087320" w:rsidRPr="00701D0C">
        <w:rPr>
          <w:rFonts w:ascii="Times New Roman" w:hAnsi="Times New Roman" w:cs="Times New Roman"/>
        </w:rPr>
        <w:t>доступа:</w:t>
      </w:r>
      <w:r w:rsidRPr="00701D0C">
        <w:rPr>
          <w:rFonts w:ascii="Times New Roman" w:hAnsi="Times New Roman" w:cs="Times New Roman"/>
        </w:rPr>
        <w:t xml:space="preserve"> www.krugosvet.ru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 xml:space="preserve">7. Фундаментальная электронная библиотека «Русская литература и фольклор». – Режим </w:t>
      </w:r>
      <w:r w:rsidR="00087320" w:rsidRPr="00701D0C">
        <w:rPr>
          <w:rFonts w:ascii="Times New Roman" w:hAnsi="Times New Roman" w:cs="Times New Roman"/>
        </w:rPr>
        <w:t>доступа:</w:t>
      </w:r>
      <w:r w:rsidRPr="00701D0C">
        <w:rPr>
          <w:rFonts w:ascii="Times New Roman" w:hAnsi="Times New Roman" w:cs="Times New Roman"/>
        </w:rPr>
        <w:t xml:space="preserve"> www.feb-web.ru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 xml:space="preserve">8. Электронные словари. – Режим </w:t>
      </w:r>
      <w:r w:rsidR="00087320" w:rsidRPr="00701D0C">
        <w:rPr>
          <w:rFonts w:ascii="Times New Roman" w:hAnsi="Times New Roman" w:cs="Times New Roman"/>
        </w:rPr>
        <w:t>доступа:</w:t>
      </w:r>
      <w:r w:rsidRPr="00701D0C">
        <w:rPr>
          <w:rFonts w:ascii="Times New Roman" w:hAnsi="Times New Roman" w:cs="Times New Roman"/>
        </w:rPr>
        <w:t xml:space="preserve"> www.slovari.ru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9. Энциклопедия «</w:t>
      </w:r>
      <w:proofErr w:type="spellStart"/>
      <w:r w:rsidRPr="00701D0C">
        <w:rPr>
          <w:rFonts w:ascii="Times New Roman" w:hAnsi="Times New Roman" w:cs="Times New Roman"/>
        </w:rPr>
        <w:t>Рубрикон</w:t>
      </w:r>
      <w:proofErr w:type="spellEnd"/>
      <w:r w:rsidRPr="00701D0C">
        <w:rPr>
          <w:rFonts w:ascii="Times New Roman" w:hAnsi="Times New Roman" w:cs="Times New Roman"/>
        </w:rPr>
        <w:t xml:space="preserve">». – Режим </w:t>
      </w:r>
      <w:r w:rsidR="00087320" w:rsidRPr="00701D0C">
        <w:rPr>
          <w:rFonts w:ascii="Times New Roman" w:hAnsi="Times New Roman" w:cs="Times New Roman"/>
        </w:rPr>
        <w:t>доступа:</w:t>
      </w:r>
      <w:r w:rsidRPr="00701D0C">
        <w:rPr>
          <w:rFonts w:ascii="Times New Roman" w:hAnsi="Times New Roman" w:cs="Times New Roman"/>
        </w:rPr>
        <w:t xml:space="preserve"> www.rubrikon.ru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t>V</w:t>
      </w:r>
      <w:r w:rsidRPr="00701D0C">
        <w:rPr>
          <w:rFonts w:ascii="Times New Roman" w:hAnsi="Times New Roman" w:cs="Times New Roman"/>
          <w:b/>
          <w:bCs/>
          <w:i/>
          <w:iCs/>
        </w:rPr>
        <w:t xml:space="preserve">. </w:t>
      </w:r>
      <w:r w:rsidRPr="00701D0C">
        <w:rPr>
          <w:rFonts w:ascii="Times New Roman" w:hAnsi="Times New Roman" w:cs="Times New Roman"/>
          <w:b/>
          <w:bCs/>
        </w:rPr>
        <w:t>Технические средства обучения.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 xml:space="preserve">1. Телевизор. 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2. Магнитофон.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3. Аудиоцентр.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4. Компьютер.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5. Экран проекционный.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t>VI</w:t>
      </w:r>
      <w:r w:rsidRPr="00701D0C">
        <w:rPr>
          <w:rFonts w:ascii="Times New Roman" w:hAnsi="Times New Roman" w:cs="Times New Roman"/>
        </w:rPr>
        <w:t xml:space="preserve">. </w:t>
      </w:r>
      <w:r w:rsidRPr="00701D0C">
        <w:rPr>
          <w:rFonts w:ascii="Times New Roman" w:hAnsi="Times New Roman" w:cs="Times New Roman"/>
          <w:b/>
          <w:bCs/>
        </w:rPr>
        <w:t>Учебно-практическое оборудование.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1. Аудиторная доска с магнитной поверхностью и набором приспособлений для крепления таблиц.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2. Штатив для таблиц.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3. Укладка для аудиторных средств (слайдов, кассет и др.).</w:t>
      </w:r>
    </w:p>
    <w:p w:rsidR="00F527A9" w:rsidRPr="00701D0C" w:rsidRDefault="00F527A9" w:rsidP="00A40F39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701D0C">
        <w:rPr>
          <w:rFonts w:ascii="Times New Roman" w:hAnsi="Times New Roman" w:cs="Times New Roman"/>
        </w:rPr>
        <w:t>4. Шкаф для хранения наглядного материала.</w:t>
      </w:r>
    </w:p>
    <w:p w:rsidR="00087320" w:rsidRDefault="00F527A9" w:rsidP="00087320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r w:rsidRPr="00701D0C">
        <w:rPr>
          <w:rFonts w:ascii="Times New Roman" w:hAnsi="Times New Roman" w:cs="Times New Roman"/>
          <w:b/>
          <w:bCs/>
        </w:rPr>
        <w:t>VII.</w:t>
      </w:r>
      <w:r w:rsidRPr="00701D0C">
        <w:rPr>
          <w:rFonts w:ascii="Times New Roman" w:hAnsi="Times New Roman" w:cs="Times New Roman"/>
        </w:rPr>
        <w:t xml:space="preserve"> </w:t>
      </w:r>
      <w:r w:rsidRPr="00701D0C">
        <w:rPr>
          <w:rFonts w:ascii="Times New Roman" w:hAnsi="Times New Roman" w:cs="Times New Roman"/>
          <w:b/>
          <w:bCs/>
        </w:rPr>
        <w:t>Специализированная учебная мебель.</w:t>
      </w:r>
    </w:p>
    <w:p w:rsidR="00123134" w:rsidRPr="004862D6" w:rsidRDefault="00F527A9" w:rsidP="004862D6">
      <w:pPr>
        <w:pStyle w:val="ParagraphStyle"/>
        <w:spacing w:line="360" w:lineRule="auto"/>
        <w:ind w:firstLine="360"/>
        <w:contextualSpacing/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701D0C">
        <w:rPr>
          <w:rFonts w:ascii="Times New Roman" w:hAnsi="Times New Roman" w:cs="Times New Roman"/>
        </w:rPr>
        <w:t>Компьютерный стол.</w:t>
      </w:r>
    </w:p>
    <w:sectPr w:rsidR="00123134" w:rsidRPr="004862D6" w:rsidSect="00C071F0">
      <w:footerReference w:type="default" r:id="rId9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5D" w:rsidRDefault="0077385D" w:rsidP="00701D0C">
      <w:pPr>
        <w:spacing w:after="0" w:line="240" w:lineRule="auto"/>
      </w:pPr>
      <w:r>
        <w:separator/>
      </w:r>
    </w:p>
  </w:endnote>
  <w:endnote w:type="continuationSeparator" w:id="0">
    <w:p w:rsidR="0077385D" w:rsidRDefault="0077385D" w:rsidP="00701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78187"/>
    </w:sdtPr>
    <w:sdtContent>
      <w:p w:rsidR="00701D0C" w:rsidRDefault="007F4AE4">
        <w:pPr>
          <w:pStyle w:val="a5"/>
          <w:jc w:val="right"/>
        </w:pPr>
        <w:r>
          <w:rPr>
            <w:noProof/>
          </w:rPr>
          <w:fldChar w:fldCharType="begin"/>
        </w:r>
        <w:r w:rsidR="00EE02C3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D186C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701D0C" w:rsidRDefault="00701D0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5D" w:rsidRDefault="0077385D" w:rsidP="00701D0C">
      <w:pPr>
        <w:spacing w:after="0" w:line="240" w:lineRule="auto"/>
      </w:pPr>
      <w:r>
        <w:separator/>
      </w:r>
    </w:p>
  </w:footnote>
  <w:footnote w:type="continuationSeparator" w:id="0">
    <w:p w:rsidR="0077385D" w:rsidRDefault="0077385D" w:rsidP="00701D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513F1"/>
    <w:multiLevelType w:val="hybridMultilevel"/>
    <w:tmpl w:val="8F32D3FE"/>
    <w:lvl w:ilvl="0" w:tplc="4E1013E8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7707A7"/>
    <w:multiLevelType w:val="hybridMultilevel"/>
    <w:tmpl w:val="FD6A8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D0C"/>
    <w:rsid w:val="00087320"/>
    <w:rsid w:val="000925F5"/>
    <w:rsid w:val="00123134"/>
    <w:rsid w:val="0013126E"/>
    <w:rsid w:val="001B6A28"/>
    <w:rsid w:val="001D617A"/>
    <w:rsid w:val="002F0DE1"/>
    <w:rsid w:val="002F5997"/>
    <w:rsid w:val="00342F9C"/>
    <w:rsid w:val="00351E6B"/>
    <w:rsid w:val="004862D6"/>
    <w:rsid w:val="004C02B1"/>
    <w:rsid w:val="004F21F9"/>
    <w:rsid w:val="005313EE"/>
    <w:rsid w:val="0061724B"/>
    <w:rsid w:val="0064600D"/>
    <w:rsid w:val="006505A7"/>
    <w:rsid w:val="00674331"/>
    <w:rsid w:val="0068562D"/>
    <w:rsid w:val="00696BD8"/>
    <w:rsid w:val="00701D0C"/>
    <w:rsid w:val="0070794E"/>
    <w:rsid w:val="0077385D"/>
    <w:rsid w:val="007F4AE4"/>
    <w:rsid w:val="00830413"/>
    <w:rsid w:val="00A40F39"/>
    <w:rsid w:val="00A425EA"/>
    <w:rsid w:val="00BD186C"/>
    <w:rsid w:val="00C7199E"/>
    <w:rsid w:val="00EE02C3"/>
    <w:rsid w:val="00F527A9"/>
    <w:rsid w:val="00FF5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701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701D0C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701D0C"/>
    <w:rPr>
      <w:color w:val="000000"/>
      <w:sz w:val="20"/>
      <w:szCs w:val="20"/>
    </w:rPr>
  </w:style>
  <w:style w:type="character" w:customStyle="1" w:styleId="Heading">
    <w:name w:val="Heading"/>
    <w:uiPriority w:val="99"/>
    <w:rsid w:val="00701D0C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701D0C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701D0C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701D0C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701D0C"/>
    <w:rPr>
      <w:color w:val="008000"/>
      <w:sz w:val="20"/>
      <w:szCs w:val="20"/>
      <w:u w:val="single"/>
    </w:rPr>
  </w:style>
  <w:style w:type="paragraph" w:styleId="a3">
    <w:name w:val="header"/>
    <w:basedOn w:val="a"/>
    <w:link w:val="a4"/>
    <w:uiPriority w:val="99"/>
    <w:semiHidden/>
    <w:unhideWhenUsed/>
    <w:rsid w:val="0070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1D0C"/>
  </w:style>
  <w:style w:type="paragraph" w:styleId="a5">
    <w:name w:val="footer"/>
    <w:basedOn w:val="a"/>
    <w:link w:val="a6"/>
    <w:uiPriority w:val="99"/>
    <w:unhideWhenUsed/>
    <w:rsid w:val="00701D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1D0C"/>
  </w:style>
  <w:style w:type="paragraph" w:styleId="a7">
    <w:name w:val="Balloon Text"/>
    <w:basedOn w:val="a"/>
    <w:link w:val="a8"/>
    <w:uiPriority w:val="99"/>
    <w:semiHidden/>
    <w:unhideWhenUsed/>
    <w:rsid w:val="0048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2D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C7199E"/>
    <w:pPr>
      <w:ind w:left="720"/>
      <w:contextualSpacing/>
    </w:pPr>
    <w:rPr>
      <w:rFonts w:ascii="Calibri" w:eastAsia="Times New Roman" w:hAnsi="Calibri" w:cs="Times New Roman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356107-CF45-475C-B8FB-F6923E3C5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21</Pages>
  <Words>5388</Words>
  <Characters>30713</Characters>
  <Application>Microsoft Office Word</Application>
  <DocSecurity>0</DocSecurity>
  <Lines>255</Lines>
  <Paragraphs>72</Paragraphs>
  <ScaleCrop>false</ScaleCrop>
  <Company>Blackshine TEAM</Company>
  <LinksUpToDate>false</LinksUpToDate>
  <CharactersWithSpaces>36029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Борисовы</dc:creator>
  <cp:lastModifiedBy>1</cp:lastModifiedBy>
  <cp:revision>19</cp:revision>
  <dcterms:created xsi:type="dcterms:W3CDTF">2017-08-26T06:39:00Z</dcterms:created>
  <dcterms:modified xsi:type="dcterms:W3CDTF">2021-09-13T08:24:00Z</dcterms:modified>
</cp:coreProperties>
</file>