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28" w:rsidRDefault="00975328" w:rsidP="0065090F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854362"/>
            <wp:effectExtent l="0" t="0" r="5715" b="4445"/>
            <wp:docPr id="1" name="Рисунок 1" descr="C:\Users\Заведующая\Desktop\СКАНЫ\2021-08-1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СКАНЫ\2021-08-11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5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28" w:rsidRDefault="00975328" w:rsidP="0065090F">
      <w:pPr>
        <w:pStyle w:val="Default"/>
        <w:jc w:val="center"/>
        <w:rPr>
          <w:b/>
          <w:sz w:val="28"/>
          <w:szCs w:val="28"/>
        </w:rPr>
      </w:pPr>
    </w:p>
    <w:p w:rsidR="00975328" w:rsidRDefault="00975328" w:rsidP="0065090F">
      <w:pPr>
        <w:pStyle w:val="Default"/>
        <w:jc w:val="center"/>
        <w:rPr>
          <w:b/>
          <w:sz w:val="28"/>
          <w:szCs w:val="28"/>
        </w:rPr>
      </w:pPr>
    </w:p>
    <w:p w:rsidR="00975328" w:rsidRDefault="00975328" w:rsidP="0065090F">
      <w:pPr>
        <w:pStyle w:val="Default"/>
        <w:jc w:val="center"/>
        <w:rPr>
          <w:b/>
          <w:sz w:val="28"/>
          <w:szCs w:val="28"/>
        </w:rPr>
      </w:pPr>
    </w:p>
    <w:p w:rsidR="00975328" w:rsidRDefault="00975328" w:rsidP="0065090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975328" w:rsidRDefault="00975328" w:rsidP="0065090F">
      <w:pPr>
        <w:pStyle w:val="Default"/>
        <w:jc w:val="center"/>
        <w:rPr>
          <w:b/>
          <w:sz w:val="28"/>
          <w:szCs w:val="28"/>
        </w:rPr>
      </w:pPr>
    </w:p>
    <w:p w:rsidR="0065090F" w:rsidRPr="0065090F" w:rsidRDefault="0065090F" w:rsidP="0065090F">
      <w:pPr>
        <w:pStyle w:val="Default"/>
        <w:jc w:val="center"/>
        <w:rPr>
          <w:b/>
          <w:sz w:val="28"/>
          <w:szCs w:val="28"/>
        </w:rPr>
      </w:pPr>
      <w:r w:rsidRPr="0065090F">
        <w:rPr>
          <w:b/>
          <w:sz w:val="28"/>
          <w:szCs w:val="28"/>
        </w:rPr>
        <w:lastRenderedPageBreak/>
        <w:t>Пояснительная записка</w:t>
      </w:r>
    </w:p>
    <w:p w:rsidR="0065090F" w:rsidRDefault="0065090F" w:rsidP="00B21860">
      <w:pPr>
        <w:pStyle w:val="Default"/>
        <w:jc w:val="both"/>
        <w:rPr>
          <w:sz w:val="28"/>
          <w:szCs w:val="28"/>
        </w:rPr>
      </w:pPr>
    </w:p>
    <w:p w:rsidR="00B21860" w:rsidRPr="00B21860" w:rsidRDefault="006651A4" w:rsidP="0065090F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21860" w:rsidRPr="00B21860">
        <w:rPr>
          <w:sz w:val="28"/>
          <w:szCs w:val="28"/>
        </w:rPr>
        <w:t xml:space="preserve">абочая программа воспитания </w:t>
      </w:r>
      <w:r w:rsidR="0065090F">
        <w:rPr>
          <w:sz w:val="28"/>
          <w:szCs w:val="28"/>
        </w:rPr>
        <w:t>МАДОУ «Центр развития ребенка – детский сад №14»</w:t>
      </w:r>
      <w:r w:rsidR="00B21860" w:rsidRPr="00B21860">
        <w:rPr>
          <w:sz w:val="28"/>
          <w:szCs w:val="28"/>
        </w:rPr>
        <w:t>, реализующих образовательные программы дошкольного образования (далее – Программа),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</w:t>
      </w:r>
      <w:proofErr w:type="gramEnd"/>
      <w:r w:rsidR="00B21860" w:rsidRPr="00B21860">
        <w:rPr>
          <w:sz w:val="28"/>
          <w:szCs w:val="28"/>
        </w:rPr>
        <w:t xml:space="preserve">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</w:p>
    <w:p w:rsidR="00B21860" w:rsidRPr="00B21860" w:rsidRDefault="00B21860" w:rsidP="0065090F">
      <w:pPr>
        <w:pStyle w:val="Default"/>
        <w:ind w:firstLine="851"/>
        <w:jc w:val="both"/>
        <w:rPr>
          <w:sz w:val="28"/>
          <w:szCs w:val="28"/>
        </w:rPr>
      </w:pPr>
      <w:r w:rsidRPr="00B21860">
        <w:rPr>
          <w:sz w:val="28"/>
          <w:szCs w:val="28"/>
        </w:rPr>
        <w:t xml:space="preserve">Работа по воспитанию, формированию и развитию личности обучающихся в </w:t>
      </w:r>
      <w:r w:rsidR="0065090F">
        <w:rPr>
          <w:sz w:val="28"/>
          <w:szCs w:val="28"/>
        </w:rPr>
        <w:t>МАДОУ</w:t>
      </w:r>
      <w:r w:rsidRPr="00B21860">
        <w:rPr>
          <w:sz w:val="28"/>
          <w:szCs w:val="28"/>
        </w:rPr>
        <w:t xml:space="preserve"> (далее – ДОО)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</w:t>
      </w:r>
      <w:proofErr w:type="gramStart"/>
      <w:r w:rsidRPr="00B21860">
        <w:rPr>
          <w:sz w:val="28"/>
          <w:szCs w:val="28"/>
        </w:rPr>
        <w:t>размещенной</w:t>
      </w:r>
      <w:proofErr w:type="gramEnd"/>
      <w:r w:rsidRPr="00B21860">
        <w:rPr>
          <w:sz w:val="28"/>
          <w:szCs w:val="28"/>
        </w:rPr>
        <w:t xml:space="preserve"> на портале https://fgosreestr.ru. </w:t>
      </w:r>
    </w:p>
    <w:p w:rsidR="00B21860" w:rsidRPr="00B21860" w:rsidRDefault="00B21860" w:rsidP="0065090F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B21860">
        <w:rPr>
          <w:sz w:val="28"/>
          <w:szCs w:val="28"/>
        </w:rPr>
        <w:t>ДОО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</w:t>
      </w:r>
      <w:proofErr w:type="gramEnd"/>
      <w:r w:rsidRPr="00B21860">
        <w:rPr>
          <w:sz w:val="28"/>
          <w:szCs w:val="28"/>
        </w:rPr>
        <w:t xml:space="preserve">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</w:p>
    <w:p w:rsidR="00B21860" w:rsidRPr="00B21860" w:rsidRDefault="00B21860" w:rsidP="0065090F">
      <w:pPr>
        <w:pStyle w:val="Default"/>
        <w:ind w:firstLine="851"/>
        <w:jc w:val="both"/>
        <w:rPr>
          <w:sz w:val="28"/>
          <w:szCs w:val="28"/>
        </w:rPr>
      </w:pPr>
      <w:r w:rsidRPr="00B21860">
        <w:rPr>
          <w:sz w:val="28"/>
          <w:szCs w:val="28"/>
        </w:rPr>
        <w:t xml:space="preserve">Программа воспитания является компонентом основной образовательной программы дошкольного образования (далее – </w:t>
      </w:r>
      <w:proofErr w:type="gramStart"/>
      <w:r w:rsidRPr="00B21860">
        <w:rPr>
          <w:sz w:val="28"/>
          <w:szCs w:val="28"/>
        </w:rPr>
        <w:t>ДО</w:t>
      </w:r>
      <w:proofErr w:type="gramEnd"/>
      <w:r w:rsidRPr="00B21860">
        <w:rPr>
          <w:sz w:val="28"/>
          <w:szCs w:val="28"/>
        </w:rPr>
        <w:t xml:space="preserve">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B21860" w:rsidRPr="00B21860" w:rsidRDefault="00B21860" w:rsidP="0065090F">
      <w:pPr>
        <w:pStyle w:val="Default"/>
        <w:ind w:firstLine="851"/>
        <w:jc w:val="both"/>
        <w:rPr>
          <w:sz w:val="28"/>
          <w:szCs w:val="28"/>
        </w:rPr>
      </w:pPr>
      <w:r w:rsidRPr="00B21860">
        <w:rPr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B21860">
        <w:rPr>
          <w:sz w:val="28"/>
          <w:szCs w:val="28"/>
        </w:rPr>
        <w:t>социализации</w:t>
      </w:r>
      <w:proofErr w:type="gramEnd"/>
      <w:r w:rsidRPr="00B21860">
        <w:rPr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среде»1. </w:t>
      </w:r>
    </w:p>
    <w:p w:rsidR="0065090F" w:rsidRDefault="00B21860" w:rsidP="0065090F">
      <w:pPr>
        <w:pStyle w:val="Default"/>
        <w:ind w:firstLine="851"/>
        <w:jc w:val="both"/>
        <w:rPr>
          <w:sz w:val="28"/>
          <w:szCs w:val="28"/>
        </w:rPr>
      </w:pPr>
      <w:r w:rsidRPr="00B21860">
        <w:rPr>
          <w:sz w:val="28"/>
          <w:szCs w:val="28"/>
        </w:rPr>
        <w:t xml:space="preserve">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B21860" w:rsidRPr="00B21860" w:rsidRDefault="00B21860" w:rsidP="00B21860">
      <w:pPr>
        <w:pStyle w:val="Default"/>
        <w:jc w:val="both"/>
        <w:rPr>
          <w:sz w:val="28"/>
          <w:szCs w:val="28"/>
        </w:rPr>
      </w:pPr>
      <w:r w:rsidRPr="00B21860">
        <w:rPr>
          <w:sz w:val="28"/>
          <w:szCs w:val="28"/>
        </w:rPr>
        <w:t xml:space="preserve"> </w:t>
      </w:r>
    </w:p>
    <w:p w:rsidR="00B21860" w:rsidRPr="00B21860" w:rsidRDefault="00B21860" w:rsidP="00B21860">
      <w:pPr>
        <w:pStyle w:val="Default"/>
        <w:jc w:val="both"/>
        <w:rPr>
          <w:color w:val="auto"/>
          <w:sz w:val="28"/>
          <w:szCs w:val="28"/>
        </w:rPr>
      </w:pPr>
    </w:p>
    <w:p w:rsidR="00B21860" w:rsidRPr="00B21860" w:rsidRDefault="00B21860" w:rsidP="0065090F">
      <w:pPr>
        <w:pStyle w:val="Default"/>
        <w:pageBreakBefore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lastRenderedPageBreak/>
        <w:t xml:space="preserve">В основе процесса воспитания детей в ДОО должны лежать конституционные и национальные ценности российского общества. </w:t>
      </w:r>
    </w:p>
    <w:p w:rsidR="00B21860" w:rsidRPr="00B21860" w:rsidRDefault="00B21860" w:rsidP="0065090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B21860" w:rsidRPr="00B21860" w:rsidRDefault="00B21860" w:rsidP="0065090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С учетом особенностей социокультурной среды, в которой воспитывается ребенок, 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</w:t>
      </w:r>
      <w:proofErr w:type="gramStart"/>
      <w:r w:rsidRPr="00B21860">
        <w:rPr>
          <w:color w:val="auto"/>
          <w:sz w:val="28"/>
          <w:szCs w:val="28"/>
        </w:rPr>
        <w:t>подходе</w:t>
      </w:r>
      <w:proofErr w:type="gramEnd"/>
      <w:r w:rsidRPr="00B21860">
        <w:rPr>
          <w:color w:val="auto"/>
          <w:sz w:val="28"/>
          <w:szCs w:val="28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B21860" w:rsidRPr="00B21860" w:rsidRDefault="00B21860" w:rsidP="0065090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Для того чтобы эти ценности осваивались ребёнком, они должны найти свое отражение в основных направлениях воспитательной работы ДОО. </w:t>
      </w:r>
    </w:p>
    <w:p w:rsidR="00B21860" w:rsidRPr="00B21860" w:rsidRDefault="00B21860" w:rsidP="0065090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Ценности </w:t>
      </w:r>
      <w:r w:rsidRPr="00B21860">
        <w:rPr>
          <w:b/>
          <w:bCs/>
          <w:color w:val="auto"/>
          <w:sz w:val="28"/>
          <w:szCs w:val="28"/>
        </w:rPr>
        <w:t xml:space="preserve">Родины </w:t>
      </w:r>
      <w:r w:rsidRPr="00B21860">
        <w:rPr>
          <w:color w:val="auto"/>
          <w:sz w:val="28"/>
          <w:szCs w:val="28"/>
        </w:rPr>
        <w:t xml:space="preserve">и </w:t>
      </w:r>
      <w:r w:rsidRPr="00B21860">
        <w:rPr>
          <w:b/>
          <w:bCs/>
          <w:color w:val="auto"/>
          <w:sz w:val="28"/>
          <w:szCs w:val="28"/>
        </w:rPr>
        <w:t xml:space="preserve">природы </w:t>
      </w:r>
      <w:r w:rsidRPr="00B21860">
        <w:rPr>
          <w:color w:val="auto"/>
          <w:sz w:val="28"/>
          <w:szCs w:val="28"/>
        </w:rPr>
        <w:t xml:space="preserve">лежат в основе патриотического направления воспитания. </w:t>
      </w:r>
    </w:p>
    <w:p w:rsidR="00B21860" w:rsidRPr="00B21860" w:rsidRDefault="00B21860" w:rsidP="0065090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Ценности </w:t>
      </w:r>
      <w:r w:rsidRPr="00B21860">
        <w:rPr>
          <w:b/>
          <w:bCs/>
          <w:color w:val="auto"/>
          <w:sz w:val="28"/>
          <w:szCs w:val="28"/>
        </w:rPr>
        <w:t>человека</w:t>
      </w:r>
      <w:r w:rsidRPr="00B21860">
        <w:rPr>
          <w:color w:val="auto"/>
          <w:sz w:val="28"/>
          <w:szCs w:val="28"/>
        </w:rPr>
        <w:t xml:space="preserve">, </w:t>
      </w:r>
      <w:r w:rsidRPr="00B21860">
        <w:rPr>
          <w:b/>
          <w:bCs/>
          <w:color w:val="auto"/>
          <w:sz w:val="28"/>
          <w:szCs w:val="28"/>
        </w:rPr>
        <w:t>семьи</w:t>
      </w:r>
      <w:r w:rsidRPr="00B21860">
        <w:rPr>
          <w:color w:val="auto"/>
          <w:sz w:val="28"/>
          <w:szCs w:val="28"/>
        </w:rPr>
        <w:t xml:space="preserve">, </w:t>
      </w:r>
      <w:r w:rsidRPr="00B21860">
        <w:rPr>
          <w:b/>
          <w:bCs/>
          <w:color w:val="auto"/>
          <w:sz w:val="28"/>
          <w:szCs w:val="28"/>
        </w:rPr>
        <w:t>дружбы</w:t>
      </w:r>
      <w:r w:rsidRPr="00B21860">
        <w:rPr>
          <w:color w:val="auto"/>
          <w:sz w:val="28"/>
          <w:szCs w:val="28"/>
        </w:rPr>
        <w:t xml:space="preserve">, сотрудничества лежат в основе социального направления воспитания. </w:t>
      </w:r>
    </w:p>
    <w:p w:rsidR="00B21860" w:rsidRPr="00B21860" w:rsidRDefault="00B21860" w:rsidP="0065090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Ценность </w:t>
      </w:r>
      <w:r w:rsidRPr="00B21860">
        <w:rPr>
          <w:b/>
          <w:bCs/>
          <w:color w:val="auto"/>
          <w:sz w:val="28"/>
          <w:szCs w:val="28"/>
        </w:rPr>
        <w:t xml:space="preserve">знания </w:t>
      </w:r>
      <w:r w:rsidRPr="00B21860">
        <w:rPr>
          <w:color w:val="auto"/>
          <w:sz w:val="28"/>
          <w:szCs w:val="28"/>
        </w:rPr>
        <w:t xml:space="preserve">лежит в основе познавательного направления воспитания. </w:t>
      </w:r>
    </w:p>
    <w:p w:rsidR="00B21860" w:rsidRPr="00B21860" w:rsidRDefault="00B21860" w:rsidP="0065090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Ценность </w:t>
      </w:r>
      <w:r w:rsidRPr="00B21860">
        <w:rPr>
          <w:b/>
          <w:bCs/>
          <w:color w:val="auto"/>
          <w:sz w:val="28"/>
          <w:szCs w:val="28"/>
        </w:rPr>
        <w:t xml:space="preserve">здоровья </w:t>
      </w:r>
      <w:r w:rsidRPr="00B21860">
        <w:rPr>
          <w:color w:val="auto"/>
          <w:sz w:val="28"/>
          <w:szCs w:val="28"/>
        </w:rPr>
        <w:t xml:space="preserve">лежит в основе физического и оздоровительного направления воспитания. </w:t>
      </w:r>
    </w:p>
    <w:p w:rsidR="00B21860" w:rsidRPr="00B21860" w:rsidRDefault="00B21860" w:rsidP="0065090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Ценность </w:t>
      </w:r>
      <w:r w:rsidRPr="00B21860">
        <w:rPr>
          <w:b/>
          <w:bCs/>
          <w:color w:val="auto"/>
          <w:sz w:val="28"/>
          <w:szCs w:val="28"/>
        </w:rPr>
        <w:t xml:space="preserve">труда </w:t>
      </w:r>
      <w:r w:rsidRPr="00B21860">
        <w:rPr>
          <w:color w:val="auto"/>
          <w:sz w:val="28"/>
          <w:szCs w:val="28"/>
        </w:rPr>
        <w:t xml:space="preserve">лежит в основе трудового направления воспитания. </w:t>
      </w:r>
    </w:p>
    <w:p w:rsidR="00B21860" w:rsidRPr="00B21860" w:rsidRDefault="00B21860" w:rsidP="0065090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Ценности </w:t>
      </w:r>
      <w:r w:rsidRPr="00B21860">
        <w:rPr>
          <w:b/>
          <w:bCs/>
          <w:color w:val="auto"/>
          <w:sz w:val="28"/>
          <w:szCs w:val="28"/>
        </w:rPr>
        <w:t xml:space="preserve">культуры </w:t>
      </w:r>
      <w:r w:rsidRPr="00B21860">
        <w:rPr>
          <w:color w:val="auto"/>
          <w:sz w:val="28"/>
          <w:szCs w:val="28"/>
        </w:rPr>
        <w:t xml:space="preserve">и </w:t>
      </w:r>
      <w:r w:rsidRPr="00B21860">
        <w:rPr>
          <w:b/>
          <w:bCs/>
          <w:color w:val="auto"/>
          <w:sz w:val="28"/>
          <w:szCs w:val="28"/>
        </w:rPr>
        <w:t xml:space="preserve">красоты </w:t>
      </w:r>
      <w:r w:rsidRPr="00B21860">
        <w:rPr>
          <w:color w:val="auto"/>
          <w:sz w:val="28"/>
          <w:szCs w:val="28"/>
        </w:rPr>
        <w:t xml:space="preserve">лежат в основе этико-эстетического направления воспитания. </w:t>
      </w:r>
    </w:p>
    <w:p w:rsidR="00B21860" w:rsidRPr="00B21860" w:rsidRDefault="00B21860" w:rsidP="0065090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Реализация Примерной программы основана на взаимодействии с разными субъектами образовательных отношений. </w:t>
      </w:r>
    </w:p>
    <w:p w:rsidR="00B21860" w:rsidRPr="00B21860" w:rsidRDefault="00B21860" w:rsidP="0065090F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 w:rsidRPr="00B21860">
        <w:rPr>
          <w:color w:val="auto"/>
          <w:sz w:val="28"/>
          <w:szCs w:val="28"/>
        </w:rP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</w:t>
      </w:r>
      <w:proofErr w:type="gramEnd"/>
    </w:p>
    <w:p w:rsidR="00B21860" w:rsidRPr="00B21860" w:rsidRDefault="00B21860" w:rsidP="0065090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Реализация Программы воспитания предполагает социальное партнерство с другими организациями.  </w:t>
      </w:r>
    </w:p>
    <w:p w:rsidR="0065090F" w:rsidRDefault="0065090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5090F" w:rsidRPr="00B21860" w:rsidRDefault="0065090F" w:rsidP="00A663EA">
      <w:pPr>
        <w:pStyle w:val="Default"/>
        <w:pageBreakBefore/>
        <w:jc w:val="center"/>
        <w:rPr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lastRenderedPageBreak/>
        <w:t>Раздел I. Целевые ориентиры и планируемые результаты Примерной программы</w:t>
      </w:r>
    </w:p>
    <w:p w:rsidR="0065090F" w:rsidRPr="00B21860" w:rsidRDefault="0065090F" w:rsidP="00A663EA">
      <w:pPr>
        <w:pStyle w:val="Default"/>
        <w:jc w:val="center"/>
        <w:rPr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>Цель Программы воспитания</w:t>
      </w:r>
    </w:p>
    <w:p w:rsidR="0065090F" w:rsidRPr="00B21860" w:rsidRDefault="0065090F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B21860">
        <w:rPr>
          <w:color w:val="auto"/>
          <w:sz w:val="28"/>
          <w:szCs w:val="28"/>
        </w:rPr>
        <w:t>через</w:t>
      </w:r>
      <w:proofErr w:type="gramEnd"/>
      <w:r w:rsidRPr="00B21860">
        <w:rPr>
          <w:color w:val="auto"/>
          <w:sz w:val="28"/>
          <w:szCs w:val="28"/>
        </w:rPr>
        <w:t xml:space="preserve">: </w:t>
      </w:r>
    </w:p>
    <w:p w:rsidR="00B21860" w:rsidRDefault="0065090F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>1) формирование ценностного отношения к окружающему миру, другим людям</w:t>
      </w:r>
      <w:r>
        <w:rPr>
          <w:color w:val="auto"/>
          <w:sz w:val="28"/>
          <w:szCs w:val="28"/>
        </w:rPr>
        <w:t>, себе;</w:t>
      </w:r>
    </w:p>
    <w:p w:rsidR="0065090F" w:rsidRDefault="0065090F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>2) овладение первичными представлениями о базовых ценностях, а также</w:t>
      </w:r>
      <w:r>
        <w:rPr>
          <w:color w:val="auto"/>
          <w:sz w:val="28"/>
          <w:szCs w:val="28"/>
        </w:rPr>
        <w:t xml:space="preserve"> выработанных обществом нормах и правилах поведения;</w:t>
      </w:r>
    </w:p>
    <w:p w:rsidR="0065090F" w:rsidRPr="00B21860" w:rsidRDefault="0065090F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65090F" w:rsidRPr="00B21860" w:rsidRDefault="0065090F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Pr="00B21860">
        <w:rPr>
          <w:color w:val="auto"/>
          <w:sz w:val="28"/>
          <w:szCs w:val="28"/>
        </w:rPr>
        <w:t>ДО</w:t>
      </w:r>
      <w:proofErr w:type="gramEnd"/>
      <w:r w:rsidRPr="00B21860">
        <w:rPr>
          <w:color w:val="auto"/>
          <w:sz w:val="28"/>
          <w:szCs w:val="28"/>
        </w:rPr>
        <w:t xml:space="preserve">. Задачи воспитания соответствуют основным направлениям воспитательной работы. </w:t>
      </w:r>
    </w:p>
    <w:p w:rsidR="0065090F" w:rsidRPr="00B21860" w:rsidRDefault="0065090F" w:rsidP="00B21860">
      <w:pPr>
        <w:pStyle w:val="Default"/>
        <w:jc w:val="both"/>
        <w:rPr>
          <w:color w:val="auto"/>
          <w:sz w:val="28"/>
          <w:szCs w:val="28"/>
        </w:rPr>
      </w:pPr>
    </w:p>
    <w:p w:rsidR="00B21860" w:rsidRPr="00B21860" w:rsidRDefault="00B21860" w:rsidP="00A663EA">
      <w:pPr>
        <w:pStyle w:val="Default"/>
        <w:jc w:val="center"/>
        <w:rPr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>1.2. Методологические основы и принципы построения Программы воспитания</w:t>
      </w:r>
    </w:p>
    <w:p w:rsidR="00B21860" w:rsidRPr="00B21860" w:rsidRDefault="00B21860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B21860" w:rsidRPr="00B21860" w:rsidRDefault="00B21860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B21860" w:rsidRPr="00B21860" w:rsidRDefault="00B21860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Программа воспитания руководствуется принципами </w:t>
      </w:r>
      <w:proofErr w:type="gramStart"/>
      <w:r w:rsidRPr="00B21860">
        <w:rPr>
          <w:color w:val="auto"/>
          <w:sz w:val="28"/>
          <w:szCs w:val="28"/>
        </w:rPr>
        <w:t>ДО</w:t>
      </w:r>
      <w:proofErr w:type="gramEnd"/>
      <w:r w:rsidRPr="00B21860">
        <w:rPr>
          <w:color w:val="auto"/>
          <w:sz w:val="28"/>
          <w:szCs w:val="28"/>
        </w:rPr>
        <w:t xml:space="preserve">, определенными ФГОС ДО. </w:t>
      </w:r>
    </w:p>
    <w:p w:rsidR="00B21860" w:rsidRPr="00B21860" w:rsidRDefault="00B21860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B21860" w:rsidRPr="00B21860" w:rsidRDefault="00B21860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</w:t>
      </w:r>
      <w:r w:rsidRPr="00B21860">
        <w:rPr>
          <w:b/>
          <w:bCs/>
          <w:color w:val="auto"/>
          <w:sz w:val="28"/>
          <w:szCs w:val="28"/>
        </w:rPr>
        <w:t xml:space="preserve">принцип гуманизма. </w:t>
      </w:r>
      <w:r w:rsidRPr="00B21860">
        <w:rPr>
          <w:color w:val="auto"/>
          <w:sz w:val="28"/>
          <w:szCs w:val="28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B21860" w:rsidRPr="00B21860" w:rsidRDefault="00B21860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</w:t>
      </w:r>
      <w:r w:rsidRPr="00B21860">
        <w:rPr>
          <w:b/>
          <w:bCs/>
          <w:color w:val="auto"/>
          <w:sz w:val="28"/>
          <w:szCs w:val="28"/>
        </w:rPr>
        <w:t xml:space="preserve">принцип ценностного единства и совместности. </w:t>
      </w:r>
      <w:r w:rsidRPr="00B21860">
        <w:rPr>
          <w:color w:val="auto"/>
          <w:sz w:val="28"/>
          <w:szCs w:val="28"/>
        </w:rPr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B21860" w:rsidRPr="00B21860" w:rsidRDefault="00B21860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</w:t>
      </w:r>
      <w:r w:rsidRPr="00B21860">
        <w:rPr>
          <w:b/>
          <w:bCs/>
          <w:color w:val="auto"/>
          <w:sz w:val="28"/>
          <w:szCs w:val="28"/>
        </w:rPr>
        <w:t xml:space="preserve">принцип общего культурного образования. </w:t>
      </w:r>
      <w:r w:rsidRPr="00B21860">
        <w:rPr>
          <w:color w:val="auto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A663EA" w:rsidRPr="00B21860" w:rsidRDefault="00B21860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lastRenderedPageBreak/>
        <w:t xml:space="preserve"> </w:t>
      </w:r>
      <w:r w:rsidRPr="00B21860">
        <w:rPr>
          <w:b/>
          <w:bCs/>
          <w:color w:val="auto"/>
          <w:sz w:val="28"/>
          <w:szCs w:val="28"/>
        </w:rPr>
        <w:t xml:space="preserve">принцип следования нравственному примеру. </w:t>
      </w:r>
      <w:r w:rsidRPr="00B21860">
        <w:rPr>
          <w:color w:val="auto"/>
          <w:sz w:val="28"/>
          <w:szCs w:val="28"/>
        </w:rPr>
        <w:t xml:space="preserve">Пример как метод воспитания позволяет расширить нравственный опыт ребенка, побудить его к открытому внутреннему </w:t>
      </w:r>
      <w:r w:rsidR="00A663EA" w:rsidRPr="00B21860">
        <w:rPr>
          <w:color w:val="auto"/>
          <w:sz w:val="28"/>
          <w:szCs w:val="28"/>
        </w:rPr>
        <w:t xml:space="preserve"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</w:t>
      </w:r>
      <w:r w:rsidRPr="00B21860">
        <w:rPr>
          <w:b/>
          <w:bCs/>
          <w:color w:val="auto"/>
          <w:sz w:val="28"/>
          <w:szCs w:val="28"/>
        </w:rPr>
        <w:t xml:space="preserve">принципы безопасной жизнедеятельности. </w:t>
      </w:r>
      <w:r w:rsidRPr="00B21860">
        <w:rPr>
          <w:color w:val="auto"/>
          <w:sz w:val="28"/>
          <w:szCs w:val="28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</w:t>
      </w:r>
      <w:r w:rsidRPr="00B21860">
        <w:rPr>
          <w:b/>
          <w:bCs/>
          <w:color w:val="auto"/>
          <w:sz w:val="28"/>
          <w:szCs w:val="28"/>
        </w:rPr>
        <w:t xml:space="preserve">принцип совместной деятельности ребенка и взрослого. </w:t>
      </w:r>
      <w:r w:rsidRPr="00B21860">
        <w:rPr>
          <w:color w:val="auto"/>
          <w:sz w:val="28"/>
          <w:szCs w:val="28"/>
        </w:rPr>
        <w:t xml:space="preserve">Значимость совместной деятельности взрослого и ребенка на основе приобщения к культурным ценностям и их освоения;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</w:t>
      </w:r>
      <w:r w:rsidRPr="00B21860">
        <w:rPr>
          <w:b/>
          <w:bCs/>
          <w:color w:val="auto"/>
          <w:sz w:val="28"/>
          <w:szCs w:val="28"/>
        </w:rPr>
        <w:t xml:space="preserve">принцип </w:t>
      </w:r>
      <w:proofErr w:type="spellStart"/>
      <w:r w:rsidRPr="00B21860">
        <w:rPr>
          <w:b/>
          <w:bCs/>
          <w:color w:val="auto"/>
          <w:sz w:val="28"/>
          <w:szCs w:val="28"/>
        </w:rPr>
        <w:t>инклюзивности</w:t>
      </w:r>
      <w:proofErr w:type="spellEnd"/>
      <w:r w:rsidRPr="00B21860">
        <w:rPr>
          <w:b/>
          <w:bCs/>
          <w:color w:val="auto"/>
          <w:sz w:val="28"/>
          <w:szCs w:val="28"/>
        </w:rPr>
        <w:t xml:space="preserve">. </w:t>
      </w:r>
      <w:r w:rsidRPr="00B21860">
        <w:rPr>
          <w:color w:val="auto"/>
          <w:sz w:val="28"/>
          <w:szCs w:val="28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A663EA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A663EA" w:rsidRDefault="00A663EA" w:rsidP="00A663E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>1.2.1. Уклад образовательной организации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A663EA" w:rsidRDefault="00A663EA" w:rsidP="00A663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63EA" w:rsidRDefault="00A663EA" w:rsidP="00A663E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>1.2.2. Воспитывающая среда ДОО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A663EA" w:rsidRDefault="00A663EA" w:rsidP="00A663E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663EA" w:rsidRDefault="00A663EA" w:rsidP="00A663E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>1.2.3. Общности (сообщества) ДОО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 xml:space="preserve">Профессиональная общность </w:t>
      </w:r>
      <w:r w:rsidRPr="00B21860">
        <w:rPr>
          <w:color w:val="auto"/>
          <w:sz w:val="28"/>
          <w:szCs w:val="28"/>
        </w:rPr>
        <w:t xml:space="preserve">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Воспитатель, а также другие сотрудники должны: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быть примером в формировании полноценных и сформированных ценностных ориентиров, норм общения и поведения; </w:t>
      </w:r>
    </w:p>
    <w:p w:rsidR="00B21860" w:rsidRPr="00B21860" w:rsidRDefault="00B21860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lastRenderedPageBreak/>
        <w:t xml:space="preserve"> мотивировать детей к общению друг с другом, поощрять даже самые незначительные стремления к общению и взаимодействию;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заботиться о том, чтобы дети непрерывно приобретали опыт общения на основе чувства доброжелательности;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A663EA" w:rsidRPr="00B21860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учить детей совместной деятельности, насыщать их жизнь событиями, которые сплачивали бы и объединяли ребят; </w:t>
      </w:r>
    </w:p>
    <w:p w:rsidR="00A663EA" w:rsidRDefault="00A663EA" w:rsidP="00A663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воспитывать в детях чувство ответственности перед группой за свое поведение. </w:t>
      </w:r>
    </w:p>
    <w:p w:rsidR="00BA1300" w:rsidRPr="00B2186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 xml:space="preserve">Профессионально-родительская общность </w:t>
      </w:r>
      <w:r w:rsidRPr="00B21860">
        <w:rPr>
          <w:color w:val="auto"/>
          <w:sz w:val="28"/>
          <w:szCs w:val="28"/>
        </w:rPr>
        <w:t xml:space="preserve"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BA1300" w:rsidRPr="00B2186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>Детско-взрослая общность</w:t>
      </w:r>
      <w:r w:rsidRPr="00B21860">
        <w:rPr>
          <w:color w:val="auto"/>
          <w:sz w:val="28"/>
          <w:szCs w:val="28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BA1300" w:rsidRPr="00B2186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BA1300" w:rsidRPr="00B2186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BA130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 xml:space="preserve">Детская общность. </w:t>
      </w:r>
      <w:r w:rsidRPr="00B21860">
        <w:rPr>
          <w:color w:val="auto"/>
          <w:sz w:val="28"/>
          <w:szCs w:val="28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BA1300" w:rsidRPr="00B2186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>Воспитатель должен воспитывать у дет</w:t>
      </w:r>
      <w:r>
        <w:rPr>
          <w:color w:val="auto"/>
          <w:sz w:val="28"/>
          <w:szCs w:val="28"/>
        </w:rPr>
        <w:t xml:space="preserve">ей навыки и привычки поведения, </w:t>
      </w:r>
      <w:r w:rsidRPr="00B21860">
        <w:rPr>
          <w:color w:val="auto"/>
          <w:sz w:val="28"/>
          <w:szCs w:val="28"/>
        </w:rPr>
        <w:t>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</w:t>
      </w:r>
      <w:r>
        <w:rPr>
          <w:color w:val="auto"/>
          <w:sz w:val="28"/>
          <w:szCs w:val="28"/>
        </w:rPr>
        <w:t>, д</w:t>
      </w:r>
      <w:r w:rsidRPr="00B21860">
        <w:rPr>
          <w:color w:val="auto"/>
          <w:sz w:val="28"/>
          <w:szCs w:val="28"/>
        </w:rPr>
        <w:t xml:space="preserve">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BA1300" w:rsidRPr="00B2186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lastRenderedPageBreak/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B21860">
        <w:rPr>
          <w:color w:val="auto"/>
          <w:sz w:val="28"/>
          <w:szCs w:val="28"/>
        </w:rPr>
        <w:t>ребенка</w:t>
      </w:r>
      <w:proofErr w:type="gramEnd"/>
      <w:r w:rsidRPr="00B21860">
        <w:rPr>
          <w:color w:val="auto"/>
          <w:sz w:val="28"/>
          <w:szCs w:val="28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BA130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BA1300" w:rsidRPr="00B2186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BA1300" w:rsidRDefault="00BA1300" w:rsidP="00BA130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>Культура поведения воспитателя в общностях как значимая составляющая уклада.</w:t>
      </w:r>
    </w:p>
    <w:p w:rsidR="00BA1300" w:rsidRPr="00B2186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BA1300" w:rsidRPr="00B2186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BA130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педагог всегда выходит навстречу родителям и приветствует родителей и детей первым; </w:t>
      </w:r>
    </w:p>
    <w:p w:rsidR="00BA1300" w:rsidRPr="00B2186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улыбка – всегда обязательная часть приветствия; </w:t>
      </w:r>
    </w:p>
    <w:p w:rsidR="00BA1300" w:rsidRPr="00B2186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педагог описывает события и ситуации, но не даёт им оценки; </w:t>
      </w:r>
    </w:p>
    <w:p w:rsidR="00BA1300" w:rsidRPr="00B2186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педагог не обвиняет родителей и не возлагает на них ответственность за поведение детей в детском саду; </w:t>
      </w:r>
    </w:p>
    <w:p w:rsidR="00BA1300" w:rsidRPr="00B2186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тон общения ровный и дружелюбный, исключается повышение голоса; </w:t>
      </w:r>
    </w:p>
    <w:p w:rsidR="00BA1300" w:rsidRPr="00B2186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уважительное отношение к личности воспитанника; </w:t>
      </w:r>
    </w:p>
    <w:p w:rsidR="00BA1300" w:rsidRPr="00B2186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умение заинтересованно слушать собеседника и сопереживать ему; </w:t>
      </w:r>
    </w:p>
    <w:p w:rsidR="00BA1300" w:rsidRPr="00B2186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умение видеть и слышать воспитанника, сопереживать ему; </w:t>
      </w:r>
    </w:p>
    <w:p w:rsidR="00BA1300" w:rsidRPr="00B2186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уравновешенность и самообладание, выдержка в отношениях с детьми; </w:t>
      </w:r>
    </w:p>
    <w:p w:rsidR="00BA1300" w:rsidRPr="00B2186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BA1300" w:rsidRPr="00B2186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умение сочетать мягкий эмоциональный и деловой тон в отношениях с детьми; </w:t>
      </w:r>
    </w:p>
    <w:p w:rsidR="00BA1300" w:rsidRPr="00B2186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умение сочетать требовательность с чутким отношением к воспитанникам; </w:t>
      </w:r>
    </w:p>
    <w:p w:rsidR="00BA1300" w:rsidRPr="00B2186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знание возрастных и индивидуальных особенностей воспитанников; </w:t>
      </w:r>
    </w:p>
    <w:p w:rsidR="00BA1300" w:rsidRPr="00B21860" w:rsidRDefault="00BA1300" w:rsidP="00BA130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соответствие внешнего вида статусу воспитателя детского сада. </w:t>
      </w:r>
    </w:p>
    <w:p w:rsidR="00BA1300" w:rsidRPr="00B2186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BA1300" w:rsidRPr="00B21860" w:rsidRDefault="00BA1300" w:rsidP="00BA1300">
      <w:pPr>
        <w:pStyle w:val="Default"/>
        <w:jc w:val="center"/>
        <w:rPr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>1.2.4. Социокультурный контекст</w:t>
      </w:r>
    </w:p>
    <w:p w:rsidR="00BA1300" w:rsidRPr="00B2186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BA1300" w:rsidRPr="00B21860" w:rsidRDefault="00BA1300" w:rsidP="00BA1300">
      <w:pPr>
        <w:pStyle w:val="Default"/>
        <w:pageBreakBefore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lastRenderedPageBreak/>
        <w:t xml:space="preserve">Социокультурные ценности являются определяющими в структурно-содержательной основе Программы воспитания.  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BA1300" w:rsidRPr="00B2186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BA1300" w:rsidRPr="00B21860" w:rsidRDefault="00BA1300" w:rsidP="00BA13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В рамках социокультурного контекста повышается роль родительской общественности как субъекта образовательных отношений в Программе воспитания. </w:t>
      </w:r>
    </w:p>
    <w:p w:rsidR="00B21860" w:rsidRPr="00B21860" w:rsidRDefault="00B21860" w:rsidP="00B21860">
      <w:pPr>
        <w:pStyle w:val="Default"/>
        <w:jc w:val="both"/>
        <w:rPr>
          <w:color w:val="auto"/>
          <w:sz w:val="28"/>
          <w:szCs w:val="28"/>
        </w:rPr>
      </w:pPr>
    </w:p>
    <w:p w:rsidR="00B21860" w:rsidRPr="00B21860" w:rsidRDefault="00B21860" w:rsidP="00C25188">
      <w:pPr>
        <w:pStyle w:val="Default"/>
        <w:jc w:val="center"/>
        <w:rPr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>1.2.5. Деятельности и культурные практики в ДОО</w:t>
      </w:r>
    </w:p>
    <w:p w:rsidR="00B21860" w:rsidRPr="00B21860" w:rsidRDefault="00B21860" w:rsidP="00C2518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Цели и задачи воспитания реализуются </w:t>
      </w:r>
      <w:r w:rsidRPr="00B21860">
        <w:rPr>
          <w:i/>
          <w:iCs/>
          <w:color w:val="auto"/>
          <w:sz w:val="28"/>
          <w:szCs w:val="28"/>
        </w:rPr>
        <w:t xml:space="preserve">во всех видах деятельности </w:t>
      </w:r>
      <w:r w:rsidRPr="00B21860">
        <w:rPr>
          <w:color w:val="auto"/>
          <w:sz w:val="28"/>
          <w:szCs w:val="28"/>
        </w:rPr>
        <w:t xml:space="preserve">дошкольника, обозначенных во ФГОС </w:t>
      </w:r>
      <w:proofErr w:type="gramStart"/>
      <w:r w:rsidRPr="00B21860">
        <w:rPr>
          <w:color w:val="auto"/>
          <w:sz w:val="28"/>
          <w:szCs w:val="28"/>
        </w:rPr>
        <w:t>ДО</w:t>
      </w:r>
      <w:proofErr w:type="gramEnd"/>
      <w:r w:rsidRPr="00B21860">
        <w:rPr>
          <w:color w:val="auto"/>
          <w:sz w:val="28"/>
          <w:szCs w:val="28"/>
        </w:rPr>
        <w:t xml:space="preserve">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B21860" w:rsidRPr="00B21860" w:rsidRDefault="00B21860" w:rsidP="00C2518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B21860" w:rsidRPr="00B21860" w:rsidRDefault="00B21860" w:rsidP="00C2518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B21860" w:rsidRPr="00B21860" w:rsidRDefault="00B21860" w:rsidP="00C2518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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B21860" w:rsidRPr="00B21860" w:rsidRDefault="00B21860" w:rsidP="00B21860">
      <w:pPr>
        <w:pStyle w:val="Default"/>
        <w:jc w:val="both"/>
        <w:rPr>
          <w:color w:val="auto"/>
          <w:sz w:val="28"/>
          <w:szCs w:val="28"/>
        </w:rPr>
      </w:pPr>
    </w:p>
    <w:p w:rsidR="00B21860" w:rsidRPr="00B21860" w:rsidRDefault="00B21860" w:rsidP="00C25188">
      <w:pPr>
        <w:pStyle w:val="Default"/>
        <w:jc w:val="center"/>
        <w:rPr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>1.3. Требования к планируемым результатам освоения Примерной программы</w:t>
      </w:r>
    </w:p>
    <w:p w:rsidR="00B21860" w:rsidRPr="00B21860" w:rsidRDefault="00B21860" w:rsidP="00C2518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B21860" w:rsidRPr="00B21860" w:rsidRDefault="00B21860" w:rsidP="00C2518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21860">
        <w:rPr>
          <w:color w:val="auto"/>
          <w:sz w:val="28"/>
          <w:szCs w:val="28"/>
        </w:rPr>
        <w:t xml:space="preserve">На уровне </w:t>
      </w:r>
      <w:proofErr w:type="gramStart"/>
      <w:r w:rsidRPr="00B21860">
        <w:rPr>
          <w:color w:val="auto"/>
          <w:sz w:val="28"/>
          <w:szCs w:val="28"/>
        </w:rPr>
        <w:t>ДО</w:t>
      </w:r>
      <w:proofErr w:type="gramEnd"/>
      <w:r w:rsidRPr="00B21860">
        <w:rPr>
          <w:color w:val="auto"/>
          <w:sz w:val="28"/>
          <w:szCs w:val="28"/>
        </w:rPr>
        <w:t xml:space="preserve"> не осуществляется </w:t>
      </w:r>
      <w:proofErr w:type="gramStart"/>
      <w:r w:rsidRPr="00B21860">
        <w:rPr>
          <w:color w:val="auto"/>
          <w:sz w:val="28"/>
          <w:szCs w:val="28"/>
        </w:rPr>
        <w:t>оценка</w:t>
      </w:r>
      <w:proofErr w:type="gramEnd"/>
      <w:r w:rsidRPr="00B21860">
        <w:rPr>
          <w:color w:val="auto"/>
          <w:sz w:val="28"/>
          <w:szCs w:val="28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C25188" w:rsidRDefault="00C251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1860" w:rsidRDefault="00B21860" w:rsidP="00C25188">
      <w:pPr>
        <w:pStyle w:val="Default"/>
        <w:jc w:val="center"/>
        <w:rPr>
          <w:b/>
          <w:color w:val="auto"/>
          <w:sz w:val="28"/>
          <w:szCs w:val="28"/>
        </w:rPr>
      </w:pPr>
      <w:r w:rsidRPr="00C25188">
        <w:rPr>
          <w:b/>
          <w:bCs/>
          <w:color w:val="auto"/>
          <w:sz w:val="28"/>
          <w:szCs w:val="28"/>
        </w:rPr>
        <w:lastRenderedPageBreak/>
        <w:t xml:space="preserve">1.3.1. Целевые ориентиры воспитательной работы для </w:t>
      </w:r>
      <w:r w:rsidRPr="00C25188">
        <w:rPr>
          <w:b/>
          <w:color w:val="auto"/>
          <w:sz w:val="28"/>
          <w:szCs w:val="28"/>
        </w:rPr>
        <w:t xml:space="preserve">детей </w:t>
      </w:r>
      <w:r w:rsidRPr="00C25188">
        <w:rPr>
          <w:b/>
          <w:bCs/>
          <w:color w:val="auto"/>
          <w:sz w:val="28"/>
          <w:szCs w:val="28"/>
        </w:rPr>
        <w:t xml:space="preserve">младенческого и </w:t>
      </w:r>
      <w:r w:rsidRPr="00C25188">
        <w:rPr>
          <w:b/>
          <w:color w:val="auto"/>
          <w:sz w:val="28"/>
          <w:szCs w:val="28"/>
        </w:rPr>
        <w:t>раннего возраста (до 3 лет)</w:t>
      </w:r>
    </w:p>
    <w:p w:rsidR="00C25188" w:rsidRDefault="00C25188" w:rsidP="00C25188">
      <w:pPr>
        <w:pStyle w:val="Default"/>
        <w:jc w:val="center"/>
        <w:rPr>
          <w:b/>
          <w:color w:val="auto"/>
          <w:sz w:val="28"/>
          <w:szCs w:val="28"/>
        </w:rPr>
      </w:pPr>
    </w:p>
    <w:p w:rsidR="00C25188" w:rsidRDefault="00C25188" w:rsidP="00C2518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21860">
        <w:rPr>
          <w:b/>
          <w:bCs/>
          <w:color w:val="auto"/>
          <w:sz w:val="28"/>
          <w:szCs w:val="28"/>
        </w:rPr>
        <w:t>Портрет ребенка младенческого и раннего возраста (к 3-м годам)</w:t>
      </w:r>
    </w:p>
    <w:p w:rsidR="00DE16BA" w:rsidRPr="00C25188" w:rsidRDefault="00DE16BA" w:rsidP="00C25188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2494"/>
        <w:gridCol w:w="5043"/>
      </w:tblGrid>
      <w:tr w:rsidR="00B21860" w:rsidRPr="00B21860" w:rsidTr="00DE16BA">
        <w:trPr>
          <w:trHeight w:val="267"/>
          <w:jc w:val="center"/>
        </w:trPr>
        <w:tc>
          <w:tcPr>
            <w:tcW w:w="2494" w:type="dxa"/>
          </w:tcPr>
          <w:p w:rsidR="00B21860" w:rsidRPr="00315716" w:rsidRDefault="00B21860" w:rsidP="00DE16BA">
            <w:pPr>
              <w:pStyle w:val="Default"/>
              <w:jc w:val="center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Направление воспитания</w:t>
            </w:r>
          </w:p>
        </w:tc>
        <w:tc>
          <w:tcPr>
            <w:tcW w:w="2494" w:type="dxa"/>
          </w:tcPr>
          <w:p w:rsidR="00B21860" w:rsidRPr="00315716" w:rsidRDefault="00B21860" w:rsidP="00DE16BA">
            <w:pPr>
              <w:pStyle w:val="Default"/>
              <w:jc w:val="center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Ценности</w:t>
            </w:r>
          </w:p>
        </w:tc>
        <w:tc>
          <w:tcPr>
            <w:tcW w:w="5043" w:type="dxa"/>
          </w:tcPr>
          <w:p w:rsidR="00B21860" w:rsidRPr="00315716" w:rsidRDefault="00B21860" w:rsidP="00DE16BA">
            <w:pPr>
              <w:pStyle w:val="Default"/>
              <w:jc w:val="center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Показатели</w:t>
            </w:r>
          </w:p>
        </w:tc>
      </w:tr>
      <w:tr w:rsidR="00DE16BA" w:rsidRPr="00B21860" w:rsidTr="00DE16BA">
        <w:trPr>
          <w:trHeight w:val="267"/>
          <w:jc w:val="center"/>
        </w:trPr>
        <w:tc>
          <w:tcPr>
            <w:tcW w:w="2494" w:type="dxa"/>
          </w:tcPr>
          <w:p w:rsidR="00DE16BA" w:rsidRPr="00315716" w:rsidRDefault="00B72BEE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2494" w:type="dxa"/>
          </w:tcPr>
          <w:p w:rsidR="00DE16BA" w:rsidRPr="00315716" w:rsidRDefault="00B72BEE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Родина, природа</w:t>
            </w:r>
          </w:p>
        </w:tc>
        <w:tc>
          <w:tcPr>
            <w:tcW w:w="5043" w:type="dxa"/>
          </w:tcPr>
          <w:p w:rsidR="00DE16BA" w:rsidRPr="00315716" w:rsidRDefault="00B72BEE" w:rsidP="004B6264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315716">
              <w:rPr>
                <w:sz w:val="26"/>
                <w:szCs w:val="26"/>
              </w:rPr>
              <w:t>Проявляющий</w:t>
            </w:r>
            <w:proofErr w:type="gramEnd"/>
            <w:r w:rsidRPr="00315716">
              <w:rPr>
                <w:sz w:val="26"/>
                <w:szCs w:val="26"/>
              </w:rPr>
              <w:t xml:space="preserve"> привязанность, </w:t>
            </w:r>
            <w:r w:rsidR="004B6264" w:rsidRPr="00315716">
              <w:rPr>
                <w:sz w:val="26"/>
                <w:szCs w:val="26"/>
              </w:rPr>
              <w:t>любовь к семье, близким, окружающему миру</w:t>
            </w:r>
          </w:p>
        </w:tc>
      </w:tr>
      <w:tr w:rsidR="004B6264" w:rsidRPr="00B21860" w:rsidTr="00DE16BA">
        <w:trPr>
          <w:trHeight w:val="267"/>
          <w:jc w:val="center"/>
        </w:trPr>
        <w:tc>
          <w:tcPr>
            <w:tcW w:w="2494" w:type="dxa"/>
          </w:tcPr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Социальное</w:t>
            </w:r>
          </w:p>
        </w:tc>
        <w:tc>
          <w:tcPr>
            <w:tcW w:w="2494" w:type="dxa"/>
          </w:tcPr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Человек, семья, дружба, сотрудничество</w:t>
            </w:r>
          </w:p>
        </w:tc>
        <w:tc>
          <w:tcPr>
            <w:tcW w:w="5043" w:type="dxa"/>
          </w:tcPr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315716">
              <w:rPr>
                <w:sz w:val="26"/>
                <w:szCs w:val="26"/>
              </w:rPr>
              <w:t>Способный</w:t>
            </w:r>
            <w:proofErr w:type="gramEnd"/>
            <w:r w:rsidRPr="00315716">
              <w:rPr>
                <w:sz w:val="26"/>
                <w:szCs w:val="26"/>
              </w:rPr>
              <w:t xml:space="preserve"> понять и принять, что такое «хорошо» и «плохо».</w:t>
            </w:r>
          </w:p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Проявляющий интерес к другим детям и способный бесконфликтно играть рядом с ними.</w:t>
            </w:r>
          </w:p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Проявляющий позицию «Я сам!».</w:t>
            </w:r>
          </w:p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315716">
              <w:rPr>
                <w:sz w:val="26"/>
                <w:szCs w:val="26"/>
              </w:rPr>
              <w:t>Доброжелательный</w:t>
            </w:r>
            <w:proofErr w:type="gramEnd"/>
            <w:r w:rsidRPr="00315716">
              <w:rPr>
                <w:sz w:val="26"/>
                <w:szCs w:val="26"/>
              </w:rPr>
              <w:t>, проявляющий сочувствие, доброту.</w:t>
            </w:r>
          </w:p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315716">
              <w:rPr>
                <w:sz w:val="26"/>
                <w:szCs w:val="26"/>
              </w:rPr>
              <w:t>Испытывающий</w:t>
            </w:r>
            <w:proofErr w:type="gramEnd"/>
            <w:r w:rsidRPr="00315716">
              <w:rPr>
                <w:sz w:val="26"/>
                <w:szCs w:val="26"/>
              </w:rPr>
              <w:t xml:space="preserve"> чувство удовольствия в случае одобрения и чувство огорчения в случае неодобрения со стороны взрослых.</w:t>
            </w:r>
          </w:p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315716">
              <w:rPr>
                <w:sz w:val="26"/>
                <w:szCs w:val="26"/>
              </w:rPr>
              <w:t>Способный</w:t>
            </w:r>
            <w:proofErr w:type="gramEnd"/>
            <w:r w:rsidRPr="00315716">
              <w:rPr>
                <w:sz w:val="26"/>
                <w:szCs w:val="26"/>
              </w:rPr>
              <w:t xml:space="preserve"> к самостоятельным (свободным) активным действиям в общении. </w:t>
            </w:r>
            <w:proofErr w:type="gramStart"/>
            <w:r w:rsidRPr="00315716">
              <w:rPr>
                <w:sz w:val="26"/>
                <w:szCs w:val="26"/>
              </w:rPr>
              <w:t>Способный</w:t>
            </w:r>
            <w:proofErr w:type="gramEnd"/>
            <w:r w:rsidRPr="00315716">
              <w:rPr>
                <w:sz w:val="26"/>
                <w:szCs w:val="26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4B6264" w:rsidRPr="00B21860" w:rsidTr="00DE16BA">
        <w:trPr>
          <w:trHeight w:val="267"/>
          <w:jc w:val="center"/>
        </w:trPr>
        <w:tc>
          <w:tcPr>
            <w:tcW w:w="2494" w:type="dxa"/>
          </w:tcPr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Познавательное</w:t>
            </w:r>
          </w:p>
        </w:tc>
        <w:tc>
          <w:tcPr>
            <w:tcW w:w="2494" w:type="dxa"/>
          </w:tcPr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Знание</w:t>
            </w:r>
          </w:p>
        </w:tc>
        <w:tc>
          <w:tcPr>
            <w:tcW w:w="5043" w:type="dxa"/>
          </w:tcPr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4B6264" w:rsidRPr="00B21860" w:rsidTr="00DE16BA">
        <w:trPr>
          <w:trHeight w:val="267"/>
          <w:jc w:val="center"/>
        </w:trPr>
        <w:tc>
          <w:tcPr>
            <w:tcW w:w="2494" w:type="dxa"/>
          </w:tcPr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Физическое и оздоровительное</w:t>
            </w:r>
          </w:p>
        </w:tc>
        <w:tc>
          <w:tcPr>
            <w:tcW w:w="2494" w:type="dxa"/>
          </w:tcPr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Здоровье</w:t>
            </w:r>
          </w:p>
        </w:tc>
        <w:tc>
          <w:tcPr>
            <w:tcW w:w="5043" w:type="dxa"/>
          </w:tcPr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315716">
              <w:rPr>
                <w:sz w:val="26"/>
                <w:szCs w:val="26"/>
              </w:rPr>
              <w:t>Выполняющий</w:t>
            </w:r>
            <w:proofErr w:type="gramEnd"/>
            <w:r w:rsidRPr="00315716">
              <w:rPr>
                <w:sz w:val="26"/>
                <w:szCs w:val="26"/>
              </w:rPr>
              <w:t xml:space="preserve"> действия по самообслуживанию: моет руки, самостоятельно ест, ложится спать и т.д.</w:t>
            </w:r>
          </w:p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315716">
              <w:rPr>
                <w:sz w:val="26"/>
                <w:szCs w:val="26"/>
              </w:rPr>
              <w:t>Стремящийся</w:t>
            </w:r>
            <w:proofErr w:type="gramEnd"/>
            <w:r w:rsidRPr="00315716">
              <w:rPr>
                <w:sz w:val="26"/>
                <w:szCs w:val="26"/>
              </w:rPr>
              <w:t xml:space="preserve"> быть опрятным.</w:t>
            </w:r>
          </w:p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Проявляющий интерес к физической активности.</w:t>
            </w:r>
          </w:p>
          <w:p w:rsidR="004B6264" w:rsidRPr="00315716" w:rsidRDefault="004B6264" w:rsidP="004B6264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315716">
              <w:rPr>
                <w:sz w:val="26"/>
                <w:szCs w:val="26"/>
              </w:rPr>
              <w:t>Соблюдающий</w:t>
            </w:r>
            <w:proofErr w:type="gramEnd"/>
            <w:r w:rsidRPr="00315716">
              <w:rPr>
                <w:sz w:val="26"/>
                <w:szCs w:val="26"/>
              </w:rPr>
              <w:t xml:space="preserve"> элементарные правила </w:t>
            </w:r>
            <w:r w:rsidR="004E7A89" w:rsidRPr="00315716">
              <w:rPr>
                <w:sz w:val="26"/>
                <w:szCs w:val="26"/>
              </w:rPr>
              <w:t>безопасности в быту, в ОО, на природе.</w:t>
            </w:r>
          </w:p>
        </w:tc>
      </w:tr>
      <w:tr w:rsidR="004E7A89" w:rsidRPr="00B21860" w:rsidTr="00DE16BA">
        <w:trPr>
          <w:trHeight w:val="267"/>
          <w:jc w:val="center"/>
        </w:trPr>
        <w:tc>
          <w:tcPr>
            <w:tcW w:w="2494" w:type="dxa"/>
          </w:tcPr>
          <w:p w:rsidR="004E7A89" w:rsidRPr="00315716" w:rsidRDefault="004E7A89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Трудовое</w:t>
            </w:r>
          </w:p>
        </w:tc>
        <w:tc>
          <w:tcPr>
            <w:tcW w:w="2494" w:type="dxa"/>
          </w:tcPr>
          <w:p w:rsidR="004E7A89" w:rsidRPr="00315716" w:rsidRDefault="004E7A89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Труд</w:t>
            </w:r>
          </w:p>
        </w:tc>
        <w:tc>
          <w:tcPr>
            <w:tcW w:w="5043" w:type="dxa"/>
          </w:tcPr>
          <w:p w:rsidR="004E7A89" w:rsidRPr="00315716" w:rsidRDefault="004E7A89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Поддерживающий элементарный порядок в окружающей обстановке.</w:t>
            </w:r>
          </w:p>
          <w:p w:rsidR="004E7A89" w:rsidRPr="00315716" w:rsidRDefault="004E7A89" w:rsidP="004B6264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315716">
              <w:rPr>
                <w:sz w:val="26"/>
                <w:szCs w:val="26"/>
              </w:rPr>
              <w:t>Стремящийся</w:t>
            </w:r>
            <w:proofErr w:type="gramEnd"/>
            <w:r w:rsidRPr="00315716">
              <w:rPr>
                <w:sz w:val="26"/>
                <w:szCs w:val="26"/>
              </w:rPr>
              <w:t xml:space="preserve"> помогать взрослому в доступных действиях.</w:t>
            </w:r>
          </w:p>
          <w:p w:rsidR="004E7A89" w:rsidRPr="00315716" w:rsidRDefault="004E7A89" w:rsidP="004B6264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315716">
              <w:rPr>
                <w:sz w:val="26"/>
                <w:szCs w:val="26"/>
              </w:rPr>
              <w:t>Стремящийся</w:t>
            </w:r>
            <w:proofErr w:type="gramEnd"/>
            <w:r w:rsidRPr="00315716">
              <w:rPr>
                <w:sz w:val="26"/>
                <w:szCs w:val="26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4E7A89" w:rsidRPr="00B21860" w:rsidTr="00DE16BA">
        <w:trPr>
          <w:trHeight w:val="267"/>
          <w:jc w:val="center"/>
        </w:trPr>
        <w:tc>
          <w:tcPr>
            <w:tcW w:w="2494" w:type="dxa"/>
          </w:tcPr>
          <w:p w:rsidR="004E7A89" w:rsidRPr="00315716" w:rsidRDefault="004E7A89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Этико-эстетическое</w:t>
            </w:r>
          </w:p>
        </w:tc>
        <w:tc>
          <w:tcPr>
            <w:tcW w:w="2494" w:type="dxa"/>
          </w:tcPr>
          <w:p w:rsidR="004E7A89" w:rsidRPr="00315716" w:rsidRDefault="004E7A89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Культура и красота</w:t>
            </w:r>
          </w:p>
        </w:tc>
        <w:tc>
          <w:tcPr>
            <w:tcW w:w="5043" w:type="dxa"/>
          </w:tcPr>
          <w:p w:rsidR="004E7A89" w:rsidRPr="00315716" w:rsidRDefault="004E7A89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 xml:space="preserve">Эмоционально </w:t>
            </w:r>
            <w:proofErr w:type="gramStart"/>
            <w:r w:rsidRPr="00315716">
              <w:rPr>
                <w:sz w:val="26"/>
                <w:szCs w:val="26"/>
              </w:rPr>
              <w:t>отзывчивый</w:t>
            </w:r>
            <w:proofErr w:type="gramEnd"/>
            <w:r w:rsidRPr="00315716">
              <w:rPr>
                <w:sz w:val="26"/>
                <w:szCs w:val="26"/>
              </w:rPr>
              <w:t xml:space="preserve"> к красоте.</w:t>
            </w:r>
          </w:p>
          <w:p w:rsidR="004E7A89" w:rsidRPr="00315716" w:rsidRDefault="004E7A89" w:rsidP="004B6264">
            <w:pPr>
              <w:pStyle w:val="Default"/>
              <w:jc w:val="both"/>
              <w:rPr>
                <w:sz w:val="26"/>
                <w:szCs w:val="26"/>
              </w:rPr>
            </w:pPr>
            <w:r w:rsidRPr="00315716">
              <w:rPr>
                <w:sz w:val="26"/>
                <w:szCs w:val="26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5617A6" w:rsidRDefault="005617A6" w:rsidP="004B6264">
      <w:pPr>
        <w:jc w:val="both"/>
        <w:rPr>
          <w:sz w:val="28"/>
          <w:szCs w:val="28"/>
        </w:rPr>
      </w:pPr>
    </w:p>
    <w:p w:rsidR="00975328" w:rsidRDefault="00975328" w:rsidP="004B6264">
      <w:pPr>
        <w:jc w:val="both"/>
        <w:rPr>
          <w:sz w:val="28"/>
          <w:szCs w:val="28"/>
        </w:rPr>
      </w:pPr>
    </w:p>
    <w:p w:rsidR="00975328" w:rsidRDefault="00975328" w:rsidP="004B6264">
      <w:pPr>
        <w:jc w:val="both"/>
        <w:rPr>
          <w:sz w:val="28"/>
          <w:szCs w:val="28"/>
        </w:rPr>
      </w:pPr>
    </w:p>
    <w:p w:rsidR="00975328" w:rsidRPr="00B21860" w:rsidRDefault="00975328" w:rsidP="004B6264">
      <w:pPr>
        <w:jc w:val="both"/>
        <w:rPr>
          <w:sz w:val="28"/>
          <w:szCs w:val="28"/>
        </w:rPr>
      </w:pPr>
    </w:p>
    <w:sectPr w:rsidR="00975328" w:rsidRPr="00B21860" w:rsidSect="0065090F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5DC15B"/>
    <w:multiLevelType w:val="hybridMultilevel"/>
    <w:tmpl w:val="29903C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1E4DDF"/>
    <w:multiLevelType w:val="hybridMultilevel"/>
    <w:tmpl w:val="CD6C3F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0BD94B"/>
    <w:multiLevelType w:val="hybridMultilevel"/>
    <w:tmpl w:val="A3BA90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D808C1"/>
    <w:multiLevelType w:val="hybridMultilevel"/>
    <w:tmpl w:val="941867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9EF6E38"/>
    <w:multiLevelType w:val="hybridMultilevel"/>
    <w:tmpl w:val="D7C38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1B94CD0"/>
    <w:multiLevelType w:val="hybridMultilevel"/>
    <w:tmpl w:val="B402E2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8E892B3"/>
    <w:multiLevelType w:val="hybridMultilevel"/>
    <w:tmpl w:val="491B4E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BF2B8C4"/>
    <w:multiLevelType w:val="hybridMultilevel"/>
    <w:tmpl w:val="8B058E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F6DF38A"/>
    <w:multiLevelType w:val="hybridMultilevel"/>
    <w:tmpl w:val="95A2ED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528247A"/>
    <w:multiLevelType w:val="hybridMultilevel"/>
    <w:tmpl w:val="402CF9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6D335B7"/>
    <w:multiLevelType w:val="hybridMultilevel"/>
    <w:tmpl w:val="6AC2F1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8B4A471"/>
    <w:multiLevelType w:val="hybridMultilevel"/>
    <w:tmpl w:val="39518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3B0236F"/>
    <w:multiLevelType w:val="hybridMultilevel"/>
    <w:tmpl w:val="42C711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5BE7A16"/>
    <w:multiLevelType w:val="hybridMultilevel"/>
    <w:tmpl w:val="A5867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E3E4B05"/>
    <w:multiLevelType w:val="hybridMultilevel"/>
    <w:tmpl w:val="441929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BE084EE"/>
    <w:multiLevelType w:val="hybridMultilevel"/>
    <w:tmpl w:val="5A4D4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27C142"/>
    <w:multiLevelType w:val="hybridMultilevel"/>
    <w:tmpl w:val="9AFA2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9D6996E"/>
    <w:multiLevelType w:val="hybridMultilevel"/>
    <w:tmpl w:val="E24282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A3E7E52"/>
    <w:multiLevelType w:val="hybridMultilevel"/>
    <w:tmpl w:val="A8C9A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28CF6EB"/>
    <w:multiLevelType w:val="hybridMultilevel"/>
    <w:tmpl w:val="2CFE11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5855AF4"/>
    <w:multiLevelType w:val="hybridMultilevel"/>
    <w:tmpl w:val="EEC4A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F08D505"/>
    <w:multiLevelType w:val="hybridMultilevel"/>
    <w:tmpl w:val="81F612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F14947A"/>
    <w:multiLevelType w:val="hybridMultilevel"/>
    <w:tmpl w:val="F063DD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7F937B5"/>
    <w:multiLevelType w:val="hybridMultilevel"/>
    <w:tmpl w:val="ED590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DE16243"/>
    <w:multiLevelType w:val="hybridMultilevel"/>
    <w:tmpl w:val="87B7BE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F3AD3FD"/>
    <w:multiLevelType w:val="hybridMultilevel"/>
    <w:tmpl w:val="DB81A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4946E4E"/>
    <w:multiLevelType w:val="hybridMultilevel"/>
    <w:tmpl w:val="EE837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4049536"/>
    <w:multiLevelType w:val="hybridMultilevel"/>
    <w:tmpl w:val="040076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6F1C42F"/>
    <w:multiLevelType w:val="hybridMultilevel"/>
    <w:tmpl w:val="BBBE20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CFE3903"/>
    <w:multiLevelType w:val="hybridMultilevel"/>
    <w:tmpl w:val="359CEE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E24FC52"/>
    <w:multiLevelType w:val="hybridMultilevel"/>
    <w:tmpl w:val="9BB883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39B5C6E"/>
    <w:multiLevelType w:val="hybridMultilevel"/>
    <w:tmpl w:val="F7451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C4BDF13"/>
    <w:multiLevelType w:val="hybridMultilevel"/>
    <w:tmpl w:val="C0D876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21E19C8"/>
    <w:multiLevelType w:val="hybridMultilevel"/>
    <w:tmpl w:val="2B3CC9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81162C7"/>
    <w:multiLevelType w:val="hybridMultilevel"/>
    <w:tmpl w:val="7E896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97B5D9D"/>
    <w:multiLevelType w:val="hybridMultilevel"/>
    <w:tmpl w:val="9AB783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9DF0AC7"/>
    <w:multiLevelType w:val="hybridMultilevel"/>
    <w:tmpl w:val="0C4E7C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A95B222"/>
    <w:multiLevelType w:val="hybridMultilevel"/>
    <w:tmpl w:val="CD4965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8"/>
  </w:num>
  <w:num w:numId="3">
    <w:abstractNumId w:val="2"/>
  </w:num>
  <w:num w:numId="4">
    <w:abstractNumId w:val="16"/>
  </w:num>
  <w:num w:numId="5">
    <w:abstractNumId w:val="5"/>
  </w:num>
  <w:num w:numId="6">
    <w:abstractNumId w:val="33"/>
  </w:num>
  <w:num w:numId="7">
    <w:abstractNumId w:val="13"/>
  </w:num>
  <w:num w:numId="8">
    <w:abstractNumId w:val="26"/>
  </w:num>
  <w:num w:numId="9">
    <w:abstractNumId w:val="19"/>
  </w:num>
  <w:num w:numId="10">
    <w:abstractNumId w:val="18"/>
  </w:num>
  <w:num w:numId="11">
    <w:abstractNumId w:val="14"/>
  </w:num>
  <w:num w:numId="12">
    <w:abstractNumId w:val="11"/>
  </w:num>
  <w:num w:numId="13">
    <w:abstractNumId w:val="23"/>
  </w:num>
  <w:num w:numId="14">
    <w:abstractNumId w:val="25"/>
  </w:num>
  <w:num w:numId="15">
    <w:abstractNumId w:val="3"/>
  </w:num>
  <w:num w:numId="16">
    <w:abstractNumId w:val="17"/>
  </w:num>
  <w:num w:numId="17">
    <w:abstractNumId w:val="29"/>
  </w:num>
  <w:num w:numId="18">
    <w:abstractNumId w:val="4"/>
  </w:num>
  <w:num w:numId="19">
    <w:abstractNumId w:val="36"/>
  </w:num>
  <w:num w:numId="20">
    <w:abstractNumId w:val="34"/>
  </w:num>
  <w:num w:numId="21">
    <w:abstractNumId w:val="24"/>
  </w:num>
  <w:num w:numId="22">
    <w:abstractNumId w:val="7"/>
  </w:num>
  <w:num w:numId="23">
    <w:abstractNumId w:val="1"/>
  </w:num>
  <w:num w:numId="24">
    <w:abstractNumId w:val="35"/>
  </w:num>
  <w:num w:numId="25">
    <w:abstractNumId w:val="6"/>
  </w:num>
  <w:num w:numId="26">
    <w:abstractNumId w:val="20"/>
  </w:num>
  <w:num w:numId="27">
    <w:abstractNumId w:val="37"/>
  </w:num>
  <w:num w:numId="28">
    <w:abstractNumId w:val="9"/>
  </w:num>
  <w:num w:numId="29">
    <w:abstractNumId w:val="8"/>
  </w:num>
  <w:num w:numId="30">
    <w:abstractNumId w:val="31"/>
  </w:num>
  <w:num w:numId="31">
    <w:abstractNumId w:val="22"/>
  </w:num>
  <w:num w:numId="32">
    <w:abstractNumId w:val="32"/>
  </w:num>
  <w:num w:numId="33">
    <w:abstractNumId w:val="12"/>
  </w:num>
  <w:num w:numId="34">
    <w:abstractNumId w:val="10"/>
  </w:num>
  <w:num w:numId="35">
    <w:abstractNumId w:val="30"/>
  </w:num>
  <w:num w:numId="36">
    <w:abstractNumId w:val="27"/>
  </w:num>
  <w:num w:numId="37">
    <w:abstractNumId w:val="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60"/>
    <w:rsid w:val="00315716"/>
    <w:rsid w:val="004B6264"/>
    <w:rsid w:val="004E7A89"/>
    <w:rsid w:val="005617A6"/>
    <w:rsid w:val="006117E8"/>
    <w:rsid w:val="0065090F"/>
    <w:rsid w:val="006651A4"/>
    <w:rsid w:val="00975328"/>
    <w:rsid w:val="00A663EA"/>
    <w:rsid w:val="00B21860"/>
    <w:rsid w:val="00B72BEE"/>
    <w:rsid w:val="00BA1300"/>
    <w:rsid w:val="00C25188"/>
    <w:rsid w:val="00D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12</cp:revision>
  <dcterms:created xsi:type="dcterms:W3CDTF">2021-08-11T09:54:00Z</dcterms:created>
  <dcterms:modified xsi:type="dcterms:W3CDTF">2021-08-11T11:18:00Z</dcterms:modified>
</cp:coreProperties>
</file>