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0" w:rsidRDefault="00EE0CE0" w:rsidP="00EE0C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E0CE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«Пожарная безопасность в Новый год»</w:t>
      </w:r>
    </w:p>
    <w:p w:rsidR="00EE0CE0" w:rsidRDefault="00EE0CE0" w:rsidP="00EE0CE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EE0CE0">
        <w:rPr>
          <w:rFonts w:ascii="Times New Roman" w:hAnsi="Times New Roman" w:cs="Times New Roman"/>
          <w:color w:val="111111"/>
          <w:sz w:val="28"/>
          <w:szCs w:val="28"/>
        </w:rPr>
        <w:t>Приближается </w:t>
      </w:r>
      <w:r w:rsidRPr="00EE0C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Новый год</w:t>
      </w:r>
      <w:r w:rsidRPr="00EE0CE0">
        <w:rPr>
          <w:rFonts w:ascii="Times New Roman" w:hAnsi="Times New Roman" w:cs="Times New Roman"/>
          <w:color w:val="111111"/>
          <w:sz w:val="28"/>
          <w:szCs w:val="28"/>
        </w:rPr>
        <w:t>, самое яркое, радостное время! Это самый весёлый, долгожданный и особенный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</w:t>
      </w:r>
    </w:p>
    <w:p w:rsidR="00EE0CE0" w:rsidRPr="00EE0CE0" w:rsidRDefault="00EE0CE0" w:rsidP="00EE0CE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E0CE0">
        <w:rPr>
          <w:rFonts w:ascii="Times New Roman" w:hAnsi="Times New Roman" w:cs="Times New Roman"/>
          <w:color w:val="111111"/>
          <w:sz w:val="28"/>
          <w:szCs w:val="28"/>
        </w:rPr>
        <w:t>И для того, чтобы новогодние праздники прошли для всех хорошо и не закончились несчастными случаями надо строго соблюдать правила </w:t>
      </w:r>
      <w:r w:rsidRPr="00EE0C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EE0CE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1. В первую очередь - это касается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наших квартир</w:t>
      </w:r>
      <w:r w:rsidRPr="00EE0CE0">
        <w:rPr>
          <w:color w:val="111111"/>
          <w:sz w:val="28"/>
          <w:szCs w:val="28"/>
        </w:rPr>
        <w:t>: елка должна стоять подальше от отопительной батареи, печей, каминов и свечей. Елку нельзя украшать легковоспламеняющимися игрушками.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2. Электрические гирлянды также могут стать причиной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EE0CE0">
        <w:rPr>
          <w:color w:val="111111"/>
          <w:sz w:val="28"/>
          <w:szCs w:val="28"/>
        </w:rPr>
        <w:t> или поражения человека электрическим током, поэтому прежде чем повесить гирлянду, её нужно обязательно включить и проверить.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3. Детей нельзя одевать в костюмы из легкогорючих материалов.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4. Неправильное применение пиротехники может привести не только к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пожару</w:t>
      </w:r>
      <w:r w:rsidRPr="00EE0CE0">
        <w:rPr>
          <w:color w:val="111111"/>
          <w:sz w:val="28"/>
          <w:szCs w:val="28"/>
        </w:rPr>
        <w:t>, но и к серьёзным травмам.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К сожалению, ни один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Новый</w:t>
      </w:r>
      <w:r w:rsidRPr="00EE0CE0">
        <w:rPr>
          <w:color w:val="111111"/>
          <w:sz w:val="28"/>
          <w:szCs w:val="28"/>
        </w:rPr>
        <w:t> год не обходится без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пожаров</w:t>
      </w:r>
      <w:r w:rsidRPr="00EE0CE0">
        <w:rPr>
          <w:color w:val="111111"/>
          <w:sz w:val="28"/>
          <w:szCs w:val="28"/>
        </w:rPr>
        <w:t>, а в последние годы — и без травм, вызванных применением некачественных пиротехнических изделий.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Горящие петарды взрываются прямо в руках или летят совсем не туда, куда их направляли.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 стоит приобретать пиротехнику на оптовых рынках, в подземных переходах или электропоездах. Нельзя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 xml:space="preserve">использовать пиротехнические игрушки с повреждённым корпусом или фитилём. Крайне опасно носить такие вещи в карманах. Взрывчатое </w:t>
      </w:r>
      <w:r w:rsidRPr="00EE0CE0">
        <w:rPr>
          <w:color w:val="111111"/>
          <w:sz w:val="28"/>
          <w:szCs w:val="28"/>
        </w:rPr>
        <w:lastRenderedPageBreak/>
        <w:t>вещество в некоторых пиротехнических изделиях самовоспламеняется уже при температуре 37 градусов, поэтому петарда может взорваться прямо у вас в кармане.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Помните!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Чтобы предотвратить несчастный случай, надо строго соблюдать правила пользования пиротехникой.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использовать пиротехнику в домах и квартирах,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EE0CE0">
        <w:rPr>
          <w:color w:val="111111"/>
          <w:sz w:val="28"/>
          <w:szCs w:val="28"/>
        </w:rPr>
        <w:t>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направлять ракеты и петарды на людей.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подходить ближе, чем на 15 метров, к зажжённым фейерверкам.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бросать петарды под ноги людям и животным.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поджигать фитиль, держа его возле лица.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Нельзя использовать пиротехнику при сильном ветре.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УВАЖАЕМЫЕ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E0CE0">
        <w:rPr>
          <w:color w:val="111111"/>
          <w:sz w:val="28"/>
          <w:szCs w:val="28"/>
        </w:rPr>
        <w:t>!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В целях вашей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и безопасности ваших детей</w:t>
      </w:r>
      <w:r w:rsidRPr="00EE0CE0">
        <w:rPr>
          <w:color w:val="111111"/>
          <w:sz w:val="28"/>
          <w:szCs w:val="28"/>
        </w:rPr>
        <w:t>, как можно чаще беседуйте с малышами о том, как себя вести в чрезвычайных ситуациях. Но </w:t>
      </w:r>
      <w:r w:rsidRPr="00EE0CE0">
        <w:rPr>
          <w:color w:val="111111"/>
          <w:sz w:val="28"/>
          <w:szCs w:val="28"/>
          <w:u w:val="single"/>
          <w:bdr w:val="none" w:sz="0" w:space="0" w:color="auto" w:frame="1"/>
        </w:rPr>
        <w:t>главное</w:t>
      </w:r>
      <w:r w:rsidRPr="00EE0CE0">
        <w:rPr>
          <w:color w:val="111111"/>
          <w:sz w:val="28"/>
          <w:szCs w:val="28"/>
        </w:rPr>
        <w:t xml:space="preserve">: </w:t>
      </w:r>
      <w:proofErr w:type="gramStart"/>
      <w:r w:rsidRPr="00EE0CE0">
        <w:rPr>
          <w:color w:val="111111"/>
          <w:sz w:val="28"/>
          <w:szCs w:val="28"/>
        </w:rPr>
        <w:t>избегайте</w:t>
      </w:r>
      <w:proofErr w:type="gramEnd"/>
      <w:r w:rsidRPr="00EE0CE0">
        <w:rPr>
          <w:color w:val="111111"/>
          <w:sz w:val="28"/>
          <w:szCs w:val="28"/>
        </w:rPr>
        <w:t xml:space="preserve"> потенциальную опасность, например, опасность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EE0CE0">
        <w:rPr>
          <w:color w:val="111111"/>
          <w:sz w:val="28"/>
          <w:szCs w:val="28"/>
        </w:rPr>
        <w:t>!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 забывайте с детьми повторять правила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EE0CE0">
        <w:rPr>
          <w:color w:val="111111"/>
          <w:sz w:val="28"/>
          <w:szCs w:val="28"/>
        </w:rPr>
        <w:t>! Вопросы, на которые каждый ребёнок должен знать </w:t>
      </w:r>
      <w:r w:rsidRPr="00EE0CE0">
        <w:rPr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EE0CE0">
        <w:rPr>
          <w:color w:val="111111"/>
          <w:sz w:val="28"/>
          <w:szCs w:val="28"/>
        </w:rPr>
        <w:t>: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1. Что нужно знать, если возник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 в квартире</w:t>
      </w:r>
      <w:r w:rsidRPr="00EE0CE0">
        <w:rPr>
          <w:color w:val="111111"/>
          <w:sz w:val="28"/>
          <w:szCs w:val="28"/>
        </w:rPr>
        <w:t>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2. Можно ли играть со спичками и зажигалками?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3. Чем можно тушить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EE0CE0">
        <w:rPr>
          <w:color w:val="111111"/>
          <w:sz w:val="28"/>
          <w:szCs w:val="28"/>
        </w:rPr>
        <w:t>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4. Можно ли самостоятельно пользоваться розеткой?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5. Знать номер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пожарной службы</w:t>
      </w:r>
      <w:r w:rsidRPr="00EE0CE0">
        <w:rPr>
          <w:color w:val="111111"/>
          <w:sz w:val="28"/>
          <w:szCs w:val="28"/>
        </w:rPr>
        <w:t>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6. Главное правило при любой опасности </w:t>
      </w:r>
      <w:r w:rsidRPr="00EE0CE0">
        <w:rPr>
          <w:i/>
          <w:iCs/>
          <w:color w:val="111111"/>
          <w:sz w:val="28"/>
          <w:szCs w:val="28"/>
          <w:bdr w:val="none" w:sz="0" w:space="0" w:color="auto" w:frame="1"/>
        </w:rPr>
        <w:t>(не поддаваться панике)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lastRenderedPageBreak/>
        <w:t>7. Можно ли без взрослых пользоваться свечами?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8. Можно ли трогать приборы мокрыми руками?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Реакция детей во время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EE0CE0">
        <w:rPr>
          <w:color w:val="111111"/>
          <w:sz w:val="28"/>
          <w:szCs w:val="28"/>
        </w:rPr>
        <w:t>: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пожарной</w:t>
      </w:r>
      <w:r w:rsidRPr="00EE0CE0">
        <w:rPr>
          <w:color w:val="111111"/>
          <w:sz w:val="28"/>
          <w:szCs w:val="28"/>
        </w:rPr>
        <w:t> опасности значительно затрудняет его поиск и повышает риск гибели.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Дети часто боятся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EE0CE0">
        <w:rPr>
          <w:color w:val="111111"/>
          <w:sz w:val="28"/>
          <w:szCs w:val="28"/>
        </w:rPr>
        <w:t> 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 и спасти друзей</w:t>
      </w:r>
      <w:r w:rsidRPr="00EE0CE0">
        <w:rPr>
          <w:color w:val="111111"/>
          <w:sz w:val="28"/>
          <w:szCs w:val="28"/>
        </w:rPr>
        <w:t>, как храбрые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пожарники</w:t>
      </w:r>
      <w:r w:rsidRPr="00EE0CE0">
        <w:rPr>
          <w:color w:val="111111"/>
          <w:sz w:val="28"/>
          <w:szCs w:val="28"/>
        </w:rPr>
        <w:t> помогают при тушении огня и тому подобное.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Важно, чтобы малыш понял, что во время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EE0CE0">
        <w:rPr>
          <w:color w:val="111111"/>
          <w:sz w:val="28"/>
          <w:szCs w:val="28"/>
        </w:rPr>
        <w:t> 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пожарника</w:t>
      </w:r>
      <w:r w:rsidRPr="00EE0CE0">
        <w:rPr>
          <w:color w:val="111111"/>
          <w:sz w:val="28"/>
          <w:szCs w:val="28"/>
        </w:rPr>
        <w:t>, нельзя рассказывать ему страшные истории, в которых речь идет об игре со спичками, смерти от возгораний и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пожаров</w:t>
      </w:r>
      <w:r w:rsidRPr="00EE0CE0">
        <w:rPr>
          <w:color w:val="111111"/>
          <w:sz w:val="28"/>
          <w:szCs w:val="28"/>
        </w:rPr>
        <w:t>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EE0CE0">
        <w:rPr>
          <w:color w:val="111111"/>
          <w:sz w:val="28"/>
          <w:szCs w:val="28"/>
        </w:rPr>
        <w:t> нужно научить своего малыша тому, как правильно вести себя при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EE0CE0">
        <w:rPr>
          <w:color w:val="111111"/>
          <w:sz w:val="28"/>
          <w:szCs w:val="28"/>
        </w:rPr>
        <w:t>, рассказать и показать место, где в помещении находиться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пожарный шкаф</w:t>
      </w:r>
      <w:r w:rsidRPr="00EE0CE0">
        <w:rPr>
          <w:color w:val="111111"/>
          <w:sz w:val="28"/>
          <w:szCs w:val="28"/>
        </w:rPr>
        <w:t>,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противопожарное</w:t>
      </w:r>
      <w:r w:rsidRPr="00EE0CE0">
        <w:rPr>
          <w:color w:val="111111"/>
          <w:sz w:val="28"/>
          <w:szCs w:val="28"/>
        </w:rPr>
        <w:t> оборудование или средства, помогающие тушению пламени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i/>
          <w:iCs/>
          <w:color w:val="111111"/>
          <w:sz w:val="28"/>
          <w:szCs w:val="28"/>
          <w:bdr w:val="none" w:sz="0" w:space="0" w:color="auto" w:frame="1"/>
        </w:rPr>
        <w:t>(плотные тканевые вещи, одеяла)</w:t>
      </w:r>
      <w:r w:rsidRPr="00EE0CE0">
        <w:rPr>
          <w:color w:val="111111"/>
          <w:sz w:val="28"/>
          <w:szCs w:val="28"/>
        </w:rPr>
        <w:t>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Ребенок должен знать, что если он видит пламя, то </w:t>
      </w:r>
      <w:r w:rsidRPr="00EE0CE0">
        <w:rPr>
          <w:color w:val="111111"/>
          <w:sz w:val="28"/>
          <w:szCs w:val="28"/>
          <w:u w:val="single"/>
          <w:bdr w:val="none" w:sz="0" w:space="0" w:color="auto" w:frame="1"/>
        </w:rPr>
        <w:t>нужно</w:t>
      </w:r>
      <w:r w:rsidRPr="00EE0CE0">
        <w:rPr>
          <w:color w:val="111111"/>
          <w:sz w:val="28"/>
          <w:szCs w:val="28"/>
        </w:rPr>
        <w:t>: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lastRenderedPageBreak/>
        <w:t>в случае небольшого возгорания на улице, если нет проводов, заливать его водой, использую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EE0CE0">
        <w:rPr>
          <w:color w:val="111111"/>
          <w:sz w:val="28"/>
          <w:szCs w:val="28"/>
        </w:rPr>
        <w:t> гидрант или огнетушители;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не тушить огонь в квартире самостоятельно;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ни в коем случае не пользоваться лифтом, а спускаться по лестнице;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если квартира заперта, прятаться от огня в ванной комнате, следить, чтобы дым не проникал в вентиляцию.</w:t>
      </w:r>
    </w:p>
    <w:p w:rsidR="00EE0CE0" w:rsidRPr="00EE0CE0" w:rsidRDefault="00EE0CE0" w:rsidP="00EE0CE0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EE0CE0">
        <w:rPr>
          <w:color w:val="111111"/>
          <w:sz w:val="28"/>
          <w:szCs w:val="28"/>
        </w:rPr>
        <w:t>Дети всегда запоминают информацию в виде рисунков легче, поэтому можно учить их правилам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противопожарной безопасности</w:t>
      </w:r>
      <w:r w:rsidRPr="00EE0CE0">
        <w:rPr>
          <w:color w:val="111111"/>
          <w:sz w:val="28"/>
          <w:szCs w:val="28"/>
        </w:rPr>
        <w:t> и поведению во время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EE0CE0">
        <w:rPr>
          <w:color w:val="111111"/>
          <w:sz w:val="28"/>
          <w:szCs w:val="28"/>
        </w:rPr>
        <w:t>, рисуя эти ситуации и планы эвакуации. Используйте эти советы при беседе с детьми, для профилактики </w:t>
      </w:r>
      <w:r w:rsidRPr="00EE0CE0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EE0CE0">
        <w:rPr>
          <w:color w:val="111111"/>
          <w:sz w:val="28"/>
          <w:szCs w:val="28"/>
        </w:rPr>
        <w:t>.</w:t>
      </w:r>
    </w:p>
    <w:p w:rsidR="009D21E7" w:rsidRPr="00EE0CE0" w:rsidRDefault="009D21E7" w:rsidP="00EE0CE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21E7" w:rsidRPr="00EE0CE0" w:rsidSect="009D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E0"/>
    <w:rsid w:val="009D21E7"/>
    <w:rsid w:val="00E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E7"/>
  </w:style>
  <w:style w:type="paragraph" w:styleId="1">
    <w:name w:val="heading 1"/>
    <w:basedOn w:val="a"/>
    <w:link w:val="10"/>
    <w:uiPriority w:val="9"/>
    <w:qFormat/>
    <w:rsid w:val="00EE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DarkSolo</dc:creator>
  <cp:keywords/>
  <dc:description/>
  <cp:lastModifiedBy>DarkSolo</cp:lastModifiedBy>
  <cp:revision>2</cp:revision>
  <dcterms:created xsi:type="dcterms:W3CDTF">2019-12-18T15:32:00Z</dcterms:created>
  <dcterms:modified xsi:type="dcterms:W3CDTF">2019-12-18T15:33:00Z</dcterms:modified>
</cp:coreProperties>
</file>