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CD2" w:rsidRDefault="00EC7CD2" w:rsidP="00905D61">
      <w:pPr>
        <w:autoSpaceDE w:val="0"/>
        <w:autoSpaceDN w:val="0"/>
        <w:adjustRightInd w:val="0"/>
        <w:spacing w:after="0" w:line="365" w:lineRule="exact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EC7CD2" w:rsidRDefault="00EC7CD2" w:rsidP="00E67E1F">
      <w:pPr>
        <w:pStyle w:val="a5"/>
        <w:shd w:val="clear" w:color="auto" w:fill="FFFFFF"/>
        <w:jc w:val="center"/>
        <w:rPr>
          <w:rStyle w:val="a6"/>
          <w:b w:val="0"/>
          <w:color w:val="000000"/>
        </w:rPr>
      </w:pPr>
      <w:r>
        <w:rPr>
          <w:bCs/>
          <w:noProof/>
          <w:color w:val="000000"/>
        </w:rPr>
        <w:drawing>
          <wp:inline distT="0" distB="0" distL="0" distR="0">
            <wp:extent cx="5943600" cy="7429500"/>
            <wp:effectExtent l="19050" t="0" r="0" b="0"/>
            <wp:docPr id="6" name="Рисунок 5" descr="C:\Users\Компьютер 12\Desktop\на сайт\май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омпьютер 12\Desktop\на сайт\май 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3469" t="10981" r="4113" b="5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759" cy="7435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CD2" w:rsidRDefault="00EC7CD2">
      <w:pPr>
        <w:rPr>
          <w:rStyle w:val="a6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>
        <w:rPr>
          <w:rStyle w:val="a6"/>
          <w:b w:val="0"/>
          <w:color w:val="000000"/>
        </w:rPr>
        <w:br w:type="page"/>
      </w:r>
    </w:p>
    <w:p w:rsidR="00EC7CD2" w:rsidRDefault="00EC7CD2" w:rsidP="00EC7CD2">
      <w:pPr>
        <w:pStyle w:val="a5"/>
        <w:shd w:val="clear" w:color="auto" w:fill="FFFFFF"/>
        <w:jc w:val="center"/>
        <w:rPr>
          <w:rStyle w:val="a6"/>
          <w:b w:val="0"/>
          <w:color w:val="000000"/>
        </w:rPr>
      </w:pPr>
    </w:p>
    <w:p w:rsidR="00905D61" w:rsidRPr="00F43946" w:rsidRDefault="00905D61" w:rsidP="00EC7CD2">
      <w:pPr>
        <w:widowControl w:val="0"/>
        <w:tabs>
          <w:tab w:val="left" w:pos="1171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39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мер.</w:t>
      </w:r>
    </w:p>
    <w:p w:rsidR="00905D61" w:rsidRPr="00F43946" w:rsidRDefault="00905D61" w:rsidP="00905D61">
      <w:pPr>
        <w:widowControl w:val="0"/>
        <w:numPr>
          <w:ilvl w:val="0"/>
          <w:numId w:val="2"/>
        </w:numPr>
        <w:tabs>
          <w:tab w:val="left" w:pos="1171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39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Анализ эффективности работы </w:t>
      </w:r>
      <w:r w:rsidR="00F43946" w:rsidRPr="00F43946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="00F43946" w:rsidRPr="00F43946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Варжеляйская</w:t>
      </w:r>
      <w:proofErr w:type="spellEnd"/>
      <w:r w:rsidR="00F43946" w:rsidRPr="00F439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средняя общеобразовательная школа» </w:t>
      </w:r>
      <w:r w:rsidRPr="00F4394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профилактике экстремизма, а также минимизации и ликвидации последствий его проявлений, подготовка решений Комиссии по совершенствованию этой работы.</w:t>
      </w:r>
    </w:p>
    <w:p w:rsidR="00905D61" w:rsidRPr="00C60440" w:rsidRDefault="007F3C05" w:rsidP="00905D61">
      <w:pPr>
        <w:autoSpaceDE w:val="0"/>
        <w:autoSpaceDN w:val="0"/>
        <w:adjustRightInd w:val="0"/>
        <w:spacing w:after="0" w:line="317" w:lineRule="exact"/>
        <w:ind w:left="-1276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905D61" w:rsidRPr="00C60440">
        <w:rPr>
          <w:rFonts w:ascii="Times New Roman" w:eastAsia="Times New Roman" w:hAnsi="Times New Roman" w:cs="Times New Roman"/>
          <w:sz w:val="26"/>
          <w:szCs w:val="26"/>
          <w:lang w:eastAsia="ru-RU"/>
        </w:rPr>
        <w:t>5.4.  Содействие и  оказание помощи территориальным  органам, федеральных   орга</w:t>
      </w:r>
      <w:r w:rsidR="00F43946" w:rsidRPr="00C6044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   исполнительной   власти</w:t>
      </w:r>
      <w:r w:rsidR="00905D61" w:rsidRPr="00C60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 органам   местного самоуправления, общественным объединениям и организациям в области противодействия экстремизму на территории </w:t>
      </w:r>
      <w:proofErr w:type="spellStart"/>
      <w:r w:rsidR="00F43946" w:rsidRPr="00C60440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Торбеевского</w:t>
      </w:r>
      <w:proofErr w:type="spellEnd"/>
      <w:r w:rsidR="00F43946" w:rsidRPr="00C60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5D61" w:rsidRPr="00C60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района.</w:t>
      </w:r>
    </w:p>
    <w:p w:rsidR="00905D61" w:rsidRPr="007E6DAC" w:rsidRDefault="007F3C05" w:rsidP="00905D61">
      <w:pPr>
        <w:autoSpaceDE w:val="0"/>
        <w:autoSpaceDN w:val="0"/>
        <w:adjustRightInd w:val="0"/>
        <w:spacing w:after="0" w:line="317" w:lineRule="exact"/>
        <w:ind w:left="-1276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905D61" w:rsidRPr="00C60440">
        <w:rPr>
          <w:rFonts w:ascii="Times New Roman" w:eastAsia="Times New Roman" w:hAnsi="Times New Roman" w:cs="Times New Roman"/>
          <w:sz w:val="26"/>
          <w:szCs w:val="26"/>
          <w:lang w:eastAsia="ru-RU"/>
        </w:rPr>
        <w:t>5.5.</w:t>
      </w:r>
      <w:r w:rsidR="00905D61" w:rsidRPr="007E6D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Решение   иных  задач,   предусмотренных  законодательством Российской Федерации, по противодействию экстремизму.</w:t>
      </w:r>
    </w:p>
    <w:p w:rsidR="00905D61" w:rsidRPr="007E6DAC" w:rsidRDefault="007F3C05" w:rsidP="00905D61">
      <w:pPr>
        <w:tabs>
          <w:tab w:val="left" w:pos="-709"/>
        </w:tabs>
        <w:autoSpaceDE w:val="0"/>
        <w:autoSpaceDN w:val="0"/>
        <w:adjustRightInd w:val="0"/>
        <w:spacing w:after="0" w:line="317" w:lineRule="exact"/>
        <w:ind w:left="-1276" w:firstLine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905D61" w:rsidRPr="007E6DAC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905D61" w:rsidRPr="007E6DA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05D61" w:rsidRPr="007E6DAC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осуществления своих задач Комиссия имеет право:</w:t>
      </w:r>
    </w:p>
    <w:p w:rsidR="00905D61" w:rsidRPr="007E6DAC" w:rsidRDefault="00905D61" w:rsidP="00905D61">
      <w:pPr>
        <w:widowControl w:val="0"/>
        <w:numPr>
          <w:ilvl w:val="0"/>
          <w:numId w:val="3"/>
        </w:numPr>
        <w:tabs>
          <w:tab w:val="left" w:pos="1224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6D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Принимать в пределах своей компетенции решения, касающиеся организации координации и деятельности администрации </w:t>
      </w:r>
      <w:r w:rsidR="007E6DAC" w:rsidRPr="007E6DAC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="007E6DAC" w:rsidRPr="007E6DAC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Варжеляйская</w:t>
      </w:r>
      <w:proofErr w:type="spellEnd"/>
      <w:r w:rsidR="007E6DAC" w:rsidRPr="007E6D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средняя общеобразовательная школа»</w:t>
      </w:r>
      <w:r w:rsidRPr="007E6D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профилактике экстремизма, минимизации и ликвидации последствий его проявлений, а также осуществлять </w:t>
      </w:r>
      <w:proofErr w:type="gramStart"/>
      <w:r w:rsidRPr="007E6DA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7E6D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 исполнением.</w:t>
      </w:r>
    </w:p>
    <w:p w:rsidR="00905D61" w:rsidRPr="007E6DAC" w:rsidRDefault="00905D61" w:rsidP="00905D61">
      <w:pPr>
        <w:widowControl w:val="0"/>
        <w:numPr>
          <w:ilvl w:val="0"/>
          <w:numId w:val="3"/>
        </w:numPr>
        <w:tabs>
          <w:tab w:val="left" w:pos="1224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6D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Запрашивать, и получать в установленном порядке необходимые материалы и информацию от администрации </w:t>
      </w:r>
      <w:r w:rsidR="007E6DAC" w:rsidRPr="007E6DAC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="007E6DAC" w:rsidRPr="007E6DAC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Варжеляйская</w:t>
      </w:r>
      <w:proofErr w:type="spellEnd"/>
      <w:r w:rsidR="007E6DAC" w:rsidRPr="007E6D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средняя общеобразовательная школа» </w:t>
      </w:r>
      <w:r w:rsidRPr="007E6DAC">
        <w:rPr>
          <w:rFonts w:ascii="Times New Roman" w:eastAsia="Times New Roman" w:hAnsi="Times New Roman" w:cs="Times New Roman"/>
          <w:sz w:val="26"/>
          <w:szCs w:val="26"/>
          <w:lang w:eastAsia="ru-RU"/>
        </w:rPr>
        <w:t>и должностных лиц.</w:t>
      </w:r>
    </w:p>
    <w:p w:rsidR="00905D61" w:rsidRPr="007E6DAC" w:rsidRDefault="00905D61" w:rsidP="00905D61">
      <w:pPr>
        <w:widowControl w:val="0"/>
        <w:numPr>
          <w:ilvl w:val="0"/>
          <w:numId w:val="3"/>
        </w:numPr>
        <w:tabs>
          <w:tab w:val="left" w:pos="1224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6DA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Создавать рабочую группу для изучения вопросов, касающихся профилактики экстремизма, минимизации и ликвидации последствий его проявлений, а также для подготовки проектов соответствующих решений Комиссии.</w:t>
      </w:r>
    </w:p>
    <w:p w:rsidR="00905D61" w:rsidRPr="007E6DAC" w:rsidRDefault="00905D61" w:rsidP="00905D61">
      <w:pPr>
        <w:widowControl w:val="0"/>
        <w:numPr>
          <w:ilvl w:val="0"/>
          <w:numId w:val="3"/>
        </w:numPr>
        <w:tabs>
          <w:tab w:val="left" w:pos="1224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6DA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Привлекать для участия в работе Комиссии должностных лиц и специалистов органов исполнительной власти и местного самоуправления района, а также представителей организаций и общественных объединений (по согласованию).</w:t>
      </w:r>
    </w:p>
    <w:p w:rsidR="00905D61" w:rsidRPr="00F61971" w:rsidRDefault="003154EF" w:rsidP="00905D61">
      <w:pPr>
        <w:tabs>
          <w:tab w:val="left" w:pos="-709"/>
        </w:tabs>
        <w:autoSpaceDE w:val="0"/>
        <w:autoSpaceDN w:val="0"/>
        <w:adjustRightInd w:val="0"/>
        <w:spacing w:after="0" w:line="317" w:lineRule="exact"/>
        <w:ind w:left="-1276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7F3C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5D61" w:rsidRPr="00F61971">
        <w:rPr>
          <w:rFonts w:ascii="Times New Roman" w:eastAsia="Times New Roman" w:hAnsi="Times New Roman" w:cs="Times New Roman"/>
          <w:sz w:val="26"/>
          <w:szCs w:val="26"/>
          <w:lang w:eastAsia="ru-RU"/>
        </w:rPr>
        <w:t>5.5.</w:t>
      </w:r>
      <w:r w:rsidR="00905D61" w:rsidRPr="00F619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05D61" w:rsidRPr="00F61971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Вносить в установленном порядке предложения по вопросам,</w:t>
      </w:r>
      <w:r w:rsidR="00905D61" w:rsidRPr="00F6197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касающихся организации, координации и совершенствования деятельности</w:t>
      </w:r>
      <w:r w:rsidR="007E6DAC" w:rsidRPr="00F619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МБОУ «</w:t>
      </w:r>
      <w:proofErr w:type="spellStart"/>
      <w:r w:rsidR="007E6DAC" w:rsidRPr="00F61971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Варжеляйская</w:t>
      </w:r>
      <w:proofErr w:type="spellEnd"/>
      <w:r w:rsidR="007E6DAC" w:rsidRPr="00F619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средняя общеобразовательная школа»</w:t>
      </w:r>
      <w:r w:rsidR="00905D61" w:rsidRPr="00F6197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 профилактике экстремизма, минимизации и</w:t>
      </w:r>
      <w:r w:rsidR="00905D61" w:rsidRPr="00F6197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(или) ликвидации последствий его проявления.</w:t>
      </w:r>
    </w:p>
    <w:p w:rsidR="00905D61" w:rsidRPr="00F61971" w:rsidRDefault="003154EF" w:rsidP="00905D61">
      <w:pPr>
        <w:autoSpaceDE w:val="0"/>
        <w:autoSpaceDN w:val="0"/>
        <w:adjustRightInd w:val="0"/>
        <w:spacing w:after="0" w:line="317" w:lineRule="exact"/>
        <w:ind w:left="-1276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7F3C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5D61" w:rsidRPr="00F61971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905D61" w:rsidRPr="00F619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05D61" w:rsidRPr="00F6197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осуществляет свою деятельность на бесплановой основе в</w:t>
      </w:r>
      <w:r w:rsidR="00905D61" w:rsidRPr="00F6197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соответствии с планом работы, утверждённым председателем Комиссии.</w:t>
      </w:r>
    </w:p>
    <w:p w:rsidR="00905D61" w:rsidRPr="00F61971" w:rsidRDefault="00486DC6" w:rsidP="00905D61">
      <w:pPr>
        <w:tabs>
          <w:tab w:val="left" w:pos="-709"/>
        </w:tabs>
        <w:autoSpaceDE w:val="0"/>
        <w:autoSpaceDN w:val="0"/>
        <w:adjustRightInd w:val="0"/>
        <w:spacing w:after="0" w:line="317" w:lineRule="exact"/>
        <w:ind w:left="-1276" w:firstLine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905D61" w:rsidRPr="00F61971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905D61" w:rsidRPr="00F619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05D61" w:rsidRPr="00F6197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Заседания Комиссии проводятся не реже одного раза в год.</w:t>
      </w:r>
    </w:p>
    <w:p w:rsidR="00905D61" w:rsidRPr="00F61971" w:rsidRDefault="00905D61" w:rsidP="00905D61">
      <w:pPr>
        <w:autoSpaceDE w:val="0"/>
        <w:autoSpaceDN w:val="0"/>
        <w:adjustRightInd w:val="0"/>
        <w:spacing w:after="0" w:line="317" w:lineRule="exact"/>
        <w:ind w:left="-1276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197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необходимости по решению председателя Комиссии могут проводиться внеочередные заседания Комиссии.</w:t>
      </w:r>
    </w:p>
    <w:p w:rsidR="00905D61" w:rsidRPr="00F61971" w:rsidRDefault="00486DC6" w:rsidP="00905D61">
      <w:pPr>
        <w:autoSpaceDE w:val="0"/>
        <w:autoSpaceDN w:val="0"/>
        <w:adjustRightInd w:val="0"/>
        <w:spacing w:after="0" w:line="317" w:lineRule="exact"/>
        <w:ind w:left="-1276" w:firstLine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905D61" w:rsidRPr="00F61971">
        <w:rPr>
          <w:rFonts w:ascii="Times New Roman" w:eastAsia="Times New Roman" w:hAnsi="Times New Roman" w:cs="Times New Roman"/>
          <w:sz w:val="26"/>
          <w:szCs w:val="26"/>
          <w:lang w:eastAsia="ru-RU"/>
        </w:rPr>
        <w:t>9.</w:t>
      </w:r>
      <w:r w:rsidR="00905D61" w:rsidRPr="00F619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05D61" w:rsidRPr="00F619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Присутствие членов Комиссии на её заседаниях обязательно.</w:t>
      </w:r>
      <w:r w:rsidR="00905D61" w:rsidRPr="00F6197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Члены Комиссии не вправе делегировать свои полномочия иным лицам.</w:t>
      </w:r>
      <w:r w:rsidR="00905D61" w:rsidRPr="00F6197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случае невозможности присутствия члена Комиссии на заседании, он</w:t>
      </w:r>
    </w:p>
    <w:p w:rsidR="00905D61" w:rsidRPr="00F61971" w:rsidRDefault="005B255C" w:rsidP="005B255C">
      <w:pPr>
        <w:autoSpaceDE w:val="0"/>
        <w:autoSpaceDN w:val="0"/>
        <w:adjustRightInd w:val="0"/>
        <w:spacing w:before="5" w:after="0" w:line="317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19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905D61" w:rsidRPr="00F6197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</w:t>
      </w:r>
      <w:proofErr w:type="gramEnd"/>
      <w:r w:rsidR="00905D61" w:rsidRPr="00F619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заблаговременно известить об этом председателя Комиссии.</w:t>
      </w:r>
    </w:p>
    <w:p w:rsidR="00905D61" w:rsidRPr="005B255C" w:rsidRDefault="00905D61" w:rsidP="00905D61">
      <w:pPr>
        <w:autoSpaceDE w:val="0"/>
        <w:autoSpaceDN w:val="0"/>
        <w:adjustRightInd w:val="0"/>
        <w:spacing w:after="0" w:line="317" w:lineRule="exact"/>
        <w:ind w:left="-1276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197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невозможности</w:t>
      </w:r>
      <w:r w:rsidRPr="005B2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присутствия члена Комиссии на заседании,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905D61" w:rsidRPr="00F61971" w:rsidRDefault="00486DC6" w:rsidP="00905D61">
      <w:pPr>
        <w:autoSpaceDE w:val="0"/>
        <w:autoSpaceDN w:val="0"/>
        <w:adjustRightInd w:val="0"/>
        <w:spacing w:after="0" w:line="317" w:lineRule="exact"/>
        <w:ind w:left="-1276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</w:t>
      </w:r>
      <w:r w:rsidR="00905D61" w:rsidRPr="00F61971">
        <w:rPr>
          <w:rFonts w:ascii="Times New Roman" w:eastAsia="Times New Roman" w:hAnsi="Times New Roman" w:cs="Times New Roman"/>
          <w:sz w:val="26"/>
          <w:szCs w:val="26"/>
          <w:lang w:eastAsia="ru-RU"/>
        </w:rPr>
        <w:t>10.  Заседание  Комиссии  считается правомочным,  если  на нём присутствует более половины его членов.</w:t>
      </w:r>
    </w:p>
    <w:p w:rsidR="00905D61" w:rsidRPr="00F61971" w:rsidRDefault="00486DC6" w:rsidP="00905D61">
      <w:pPr>
        <w:autoSpaceDE w:val="0"/>
        <w:autoSpaceDN w:val="0"/>
        <w:adjustRightInd w:val="0"/>
        <w:spacing w:after="0" w:line="317" w:lineRule="exact"/>
        <w:ind w:left="-1276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905D61" w:rsidRPr="00F61971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 Комиссии  обладают равными  правами  при  обсуждении рассматриваемых на заседании вопросов.</w:t>
      </w:r>
    </w:p>
    <w:p w:rsidR="00905D61" w:rsidRPr="00F61971" w:rsidRDefault="00486DC6" w:rsidP="00905D61">
      <w:pPr>
        <w:autoSpaceDE w:val="0"/>
        <w:autoSpaceDN w:val="0"/>
        <w:adjustRightInd w:val="0"/>
        <w:spacing w:after="0" w:line="317" w:lineRule="exact"/>
        <w:ind w:left="-1276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905D61" w:rsidRPr="00F619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зависимости от вопросов, рассматриваемых на заседаниях Комиссии, к участию в них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5D61" w:rsidRPr="00F61971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могут привлекаться лица, не являющиеся её членами.</w:t>
      </w:r>
    </w:p>
    <w:p w:rsidR="00905D61" w:rsidRPr="00F61971" w:rsidRDefault="00486DC6" w:rsidP="00905D61">
      <w:pPr>
        <w:tabs>
          <w:tab w:val="left" w:pos="-851"/>
        </w:tabs>
        <w:autoSpaceDE w:val="0"/>
        <w:autoSpaceDN w:val="0"/>
        <w:adjustRightInd w:val="0"/>
        <w:spacing w:before="67" w:after="0" w:line="322" w:lineRule="exact"/>
        <w:ind w:left="-1276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905D61" w:rsidRPr="00F61971">
        <w:rPr>
          <w:rFonts w:ascii="Times New Roman" w:eastAsia="Times New Roman" w:hAnsi="Times New Roman" w:cs="Times New Roman"/>
          <w:sz w:val="26"/>
          <w:szCs w:val="26"/>
          <w:lang w:eastAsia="ru-RU"/>
        </w:rPr>
        <w:t>12.</w:t>
      </w:r>
      <w:r w:rsidR="00905D61" w:rsidRPr="00F619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05D61" w:rsidRPr="00F6197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Комиссии оформляется протоколом, который</w:t>
      </w:r>
      <w:r w:rsidR="00905D61" w:rsidRPr="00F6197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подписывается председателем Комиссии.</w:t>
      </w:r>
    </w:p>
    <w:p w:rsidR="00905D61" w:rsidRPr="00F61971" w:rsidRDefault="00905D61" w:rsidP="00905D61">
      <w:pPr>
        <w:widowControl w:val="0"/>
        <w:numPr>
          <w:ilvl w:val="0"/>
          <w:numId w:val="4"/>
        </w:numPr>
        <w:tabs>
          <w:tab w:val="left" w:pos="1474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197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Решения, принимаемые Комиссией в соответствии с её компетенцией, являются обязательными для субъектов противодействия экстремистской деятельности, представители которых входят в состав Комиссии.</w:t>
      </w:r>
    </w:p>
    <w:p w:rsidR="00CE7C31" w:rsidRPr="00862E60" w:rsidRDefault="00905D61" w:rsidP="00862E60">
      <w:pPr>
        <w:widowControl w:val="0"/>
        <w:numPr>
          <w:ilvl w:val="0"/>
          <w:numId w:val="4"/>
        </w:numPr>
        <w:tabs>
          <w:tab w:val="left" w:pos="1474"/>
        </w:tabs>
        <w:autoSpaceDE w:val="0"/>
        <w:autoSpaceDN w:val="0"/>
        <w:adjustRightInd w:val="0"/>
        <w:spacing w:after="0" w:line="322" w:lineRule="exact"/>
        <w:jc w:val="both"/>
        <w:rPr>
          <w:color w:val="FF0000"/>
        </w:rPr>
      </w:pPr>
      <w:r w:rsidRPr="00F619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Организационное и материально-техническое обеспечение деятельности Комиссии осуществляется </w:t>
      </w:r>
      <w:r w:rsidRPr="00F6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</w:t>
      </w:r>
      <w:r w:rsidR="00862E60" w:rsidRPr="00F61971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="00862E60" w:rsidRPr="00F61971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Варжеляйская</w:t>
      </w:r>
      <w:proofErr w:type="spellEnd"/>
      <w:r w:rsidR="00862E60" w:rsidRPr="00F619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средняя общеобразовательная</w:t>
      </w:r>
      <w:r w:rsidR="00862E60" w:rsidRPr="00862E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школа» </w:t>
      </w:r>
    </w:p>
    <w:sectPr w:rsidR="00CE7C31" w:rsidRPr="00862E60" w:rsidSect="002342CD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7A2" w:rsidRDefault="00C117A2" w:rsidP="002342CD">
      <w:pPr>
        <w:spacing w:after="0" w:line="240" w:lineRule="auto"/>
      </w:pPr>
      <w:r>
        <w:separator/>
      </w:r>
    </w:p>
  </w:endnote>
  <w:endnote w:type="continuationSeparator" w:id="0">
    <w:p w:rsidR="00C117A2" w:rsidRDefault="00C117A2" w:rsidP="00234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7A2" w:rsidRDefault="00C117A2" w:rsidP="002342CD">
      <w:pPr>
        <w:spacing w:after="0" w:line="240" w:lineRule="auto"/>
      </w:pPr>
      <w:r>
        <w:separator/>
      </w:r>
    </w:p>
  </w:footnote>
  <w:footnote w:type="continuationSeparator" w:id="0">
    <w:p w:rsidR="00C117A2" w:rsidRDefault="00C117A2" w:rsidP="00234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C95" w:rsidRPr="00520A49" w:rsidRDefault="00C117A2" w:rsidP="00520A49">
    <w:pPr>
      <w:pStyle w:val="a3"/>
      <w:rPr>
        <w:rStyle w:val="FontStyle54"/>
        <w:b w:val="0"/>
        <w:bCs w:val="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C95" w:rsidRDefault="00C117A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D68A9"/>
    <w:multiLevelType w:val="singleLevel"/>
    <w:tmpl w:val="C6507606"/>
    <w:lvl w:ilvl="0">
      <w:start w:val="1"/>
      <w:numFmt w:val="decimal"/>
      <w:lvlText w:val="5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">
    <w:nsid w:val="22055439"/>
    <w:multiLevelType w:val="singleLevel"/>
    <w:tmpl w:val="933600B6"/>
    <w:lvl w:ilvl="0">
      <w:start w:val="1"/>
      <w:numFmt w:val="decimal"/>
      <w:lvlText w:val="6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">
    <w:nsid w:val="43097AB3"/>
    <w:multiLevelType w:val="hybridMultilevel"/>
    <w:tmpl w:val="4B7E7706"/>
    <w:lvl w:ilvl="0" w:tplc="B4B89982">
      <w:start w:val="1"/>
      <w:numFmt w:val="decimal"/>
      <w:lvlText w:val="%1."/>
      <w:lvlJc w:val="left"/>
      <w:pPr>
        <w:ind w:left="990" w:hanging="99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0D5DB6"/>
    <w:multiLevelType w:val="singleLevel"/>
    <w:tmpl w:val="84787F24"/>
    <w:lvl w:ilvl="0">
      <w:start w:val="13"/>
      <w:numFmt w:val="decimal"/>
      <w:lvlText w:val="%1."/>
      <w:legacy w:legacy="1" w:legacySpace="0" w:legacyIndent="605"/>
      <w:lvlJc w:val="left"/>
      <w:rPr>
        <w:rFonts w:ascii="Times New Roman" w:hAnsi="Times New Roman" w:cs="Times New Roman" w:hint="default"/>
        <w:color w:val="auto"/>
      </w:rPr>
    </w:lvl>
  </w:abstractNum>
  <w:abstractNum w:abstractNumId="4">
    <w:nsid w:val="65AE23F6"/>
    <w:multiLevelType w:val="singleLevel"/>
    <w:tmpl w:val="AC7806D2"/>
    <w:lvl w:ilvl="0">
      <w:start w:val="2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7D3"/>
    <w:rsid w:val="000367D3"/>
    <w:rsid w:val="002342CD"/>
    <w:rsid w:val="003154EF"/>
    <w:rsid w:val="00393473"/>
    <w:rsid w:val="003D46F3"/>
    <w:rsid w:val="00486DC6"/>
    <w:rsid w:val="004A6BAB"/>
    <w:rsid w:val="005B255C"/>
    <w:rsid w:val="006D402B"/>
    <w:rsid w:val="007E6DAC"/>
    <w:rsid w:val="007F3C05"/>
    <w:rsid w:val="00853B2B"/>
    <w:rsid w:val="00862E60"/>
    <w:rsid w:val="00905D61"/>
    <w:rsid w:val="009261D4"/>
    <w:rsid w:val="00986C81"/>
    <w:rsid w:val="00C117A2"/>
    <w:rsid w:val="00C60440"/>
    <w:rsid w:val="00CE7C31"/>
    <w:rsid w:val="00D14ED7"/>
    <w:rsid w:val="00E11917"/>
    <w:rsid w:val="00E528FE"/>
    <w:rsid w:val="00E67E1F"/>
    <w:rsid w:val="00EC7CD2"/>
    <w:rsid w:val="00F43946"/>
    <w:rsid w:val="00F61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2">
    <w:name w:val="Font Style52"/>
    <w:basedOn w:val="a0"/>
    <w:uiPriority w:val="99"/>
    <w:rsid w:val="00905D61"/>
    <w:rPr>
      <w:rFonts w:ascii="Times New Roman" w:hAnsi="Times New Roman" w:cs="Times New Roman"/>
      <w:sz w:val="26"/>
      <w:szCs w:val="26"/>
    </w:rPr>
  </w:style>
  <w:style w:type="character" w:customStyle="1" w:styleId="FontStyle54">
    <w:name w:val="Font Style54"/>
    <w:basedOn w:val="a0"/>
    <w:uiPriority w:val="99"/>
    <w:rsid w:val="00905D61"/>
    <w:rPr>
      <w:rFonts w:ascii="Georgia" w:hAnsi="Georgia" w:cs="Georgia"/>
      <w:b/>
      <w:bCs/>
      <w:sz w:val="30"/>
      <w:szCs w:val="30"/>
    </w:rPr>
  </w:style>
  <w:style w:type="paragraph" w:styleId="a3">
    <w:name w:val="header"/>
    <w:basedOn w:val="a"/>
    <w:link w:val="a4"/>
    <w:uiPriority w:val="99"/>
    <w:rsid w:val="00905D6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05D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67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67E1F"/>
    <w:rPr>
      <w:b/>
      <w:bCs/>
    </w:rPr>
  </w:style>
  <w:style w:type="paragraph" w:styleId="a7">
    <w:name w:val="List Paragraph"/>
    <w:basedOn w:val="a"/>
    <w:uiPriority w:val="34"/>
    <w:qFormat/>
    <w:rsid w:val="00E528F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C7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7C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2">
    <w:name w:val="Font Style52"/>
    <w:basedOn w:val="a0"/>
    <w:uiPriority w:val="99"/>
    <w:rsid w:val="00905D61"/>
    <w:rPr>
      <w:rFonts w:ascii="Times New Roman" w:hAnsi="Times New Roman" w:cs="Times New Roman"/>
      <w:sz w:val="26"/>
      <w:szCs w:val="26"/>
    </w:rPr>
  </w:style>
  <w:style w:type="character" w:customStyle="1" w:styleId="FontStyle54">
    <w:name w:val="Font Style54"/>
    <w:basedOn w:val="a0"/>
    <w:uiPriority w:val="99"/>
    <w:rsid w:val="00905D61"/>
    <w:rPr>
      <w:rFonts w:ascii="Georgia" w:hAnsi="Georgia" w:cs="Georgia"/>
      <w:b/>
      <w:bCs/>
      <w:sz w:val="30"/>
      <w:szCs w:val="30"/>
    </w:rPr>
  </w:style>
  <w:style w:type="paragraph" w:styleId="a3">
    <w:name w:val="header"/>
    <w:basedOn w:val="a"/>
    <w:link w:val="a4"/>
    <w:uiPriority w:val="99"/>
    <w:rsid w:val="00905D6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05D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520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Компьютер 12</cp:lastModifiedBy>
  <cp:revision>2</cp:revision>
  <dcterms:created xsi:type="dcterms:W3CDTF">2018-06-22T07:00:00Z</dcterms:created>
  <dcterms:modified xsi:type="dcterms:W3CDTF">2018-06-22T07:00:00Z</dcterms:modified>
</cp:coreProperties>
</file>