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536C" w14:textId="1F9DA13F" w:rsidR="00B02789" w:rsidRDefault="00B02789"/>
    <w:p w14:paraId="2BB41EEE" w14:textId="38135865" w:rsidR="00967EA0" w:rsidRDefault="00967EA0"/>
    <w:p w14:paraId="5932DC8D" w14:textId="0F440077" w:rsidR="00967EA0" w:rsidRDefault="00967EA0"/>
    <w:p w14:paraId="2656CA1E" w14:textId="77777777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Fonts w:ascii="Trebuchet MS" w:hAnsi="Trebuchet MS"/>
          <w:sz w:val="72"/>
          <w:szCs w:val="72"/>
        </w:rPr>
      </w:pPr>
      <w:r w:rsidRPr="00536586">
        <w:rPr>
          <w:rStyle w:val="a8"/>
          <w:rFonts w:ascii="Trebuchet MS" w:hAnsi="Trebuchet MS"/>
          <w:sz w:val="72"/>
          <w:szCs w:val="72"/>
        </w:rPr>
        <w:t>Консультация для родителей:</w:t>
      </w:r>
    </w:p>
    <w:p w14:paraId="6A94B51E" w14:textId="335D8D94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52"/>
          <w:szCs w:val="52"/>
        </w:rPr>
      </w:pPr>
      <w:bookmarkStart w:id="0" w:name="_GoBack"/>
      <w:bookmarkEnd w:id="0"/>
      <w:r w:rsidRPr="00536586">
        <w:rPr>
          <w:rStyle w:val="a8"/>
          <w:rFonts w:ascii="Trebuchet MS" w:hAnsi="Trebuchet MS"/>
          <w:sz w:val="72"/>
          <w:szCs w:val="72"/>
        </w:rPr>
        <w:t xml:space="preserve"> </w:t>
      </w:r>
      <w:r w:rsidRPr="00536586">
        <w:rPr>
          <w:rStyle w:val="a8"/>
          <w:rFonts w:ascii="Trebuchet MS" w:hAnsi="Trebuchet MS"/>
          <w:i/>
          <w:iCs/>
          <w:sz w:val="52"/>
          <w:szCs w:val="52"/>
        </w:rPr>
        <w:t>«Математические игры с детьми раннего и младшего возраста в  домашних условиях»</w:t>
      </w:r>
    </w:p>
    <w:p w14:paraId="65F52B88" w14:textId="77777777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52"/>
          <w:szCs w:val="52"/>
        </w:rPr>
      </w:pPr>
    </w:p>
    <w:p w14:paraId="0993EAA9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72"/>
          <w:szCs w:val="72"/>
        </w:rPr>
      </w:pPr>
      <w:r>
        <w:rPr>
          <w:noProof/>
        </w:rPr>
        <w:drawing>
          <wp:inline distT="0" distB="0" distL="0" distR="0" wp14:anchorId="605E372E" wp14:editId="1977BEA6">
            <wp:extent cx="5939981" cy="2819400"/>
            <wp:effectExtent l="0" t="0" r="3810" b="0"/>
            <wp:docPr id="14" name="Рисунок 14" descr="https://infodoski.ru/images/detailed/26/%D0%97%D0%9F202043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odoski.ru/images/detailed/26/%D0%97%D0%9F2020439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98" cy="28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F83D" w14:textId="77777777" w:rsidR="00536586" w:rsidRPr="00FF721E" w:rsidRDefault="00536586" w:rsidP="00536586">
      <w:pPr>
        <w:pStyle w:val="a6"/>
        <w:spacing w:before="0" w:beforeAutospacing="0" w:after="150" w:afterAutospacing="0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69490164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30C7533D" w14:textId="77777777" w:rsidR="00536586" w:rsidRDefault="00536586" w:rsidP="00536586">
      <w:pPr>
        <w:pStyle w:val="a6"/>
        <w:spacing w:before="0" w:beforeAutospacing="0" w:after="150" w:afterAutospacing="0"/>
        <w:jc w:val="right"/>
        <w:rPr>
          <w:rStyle w:val="a8"/>
          <w:rFonts w:ascii="Trebuchet MS" w:hAnsi="Trebuchet MS"/>
          <w:i/>
          <w:iCs/>
          <w:sz w:val="28"/>
          <w:szCs w:val="28"/>
        </w:rPr>
      </w:pPr>
      <w:r>
        <w:rPr>
          <w:rStyle w:val="a8"/>
          <w:rFonts w:ascii="Trebuchet MS" w:hAnsi="Trebuchet MS"/>
          <w:i/>
          <w:iCs/>
          <w:sz w:val="28"/>
          <w:szCs w:val="28"/>
        </w:rPr>
        <w:t>Подготовила: воспитатель</w:t>
      </w:r>
    </w:p>
    <w:p w14:paraId="69D112F0" w14:textId="77777777" w:rsidR="00536586" w:rsidRPr="009B3D2B" w:rsidRDefault="00536586" w:rsidP="00536586">
      <w:pPr>
        <w:pStyle w:val="a6"/>
        <w:spacing w:before="0" w:beforeAutospacing="0" w:after="150" w:afterAutospacing="0"/>
        <w:jc w:val="right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Style w:val="a8"/>
          <w:rFonts w:ascii="Trebuchet MS" w:hAnsi="Trebuchet MS"/>
          <w:i/>
          <w:iCs/>
          <w:sz w:val="28"/>
          <w:szCs w:val="28"/>
        </w:rPr>
        <w:t>Дораева С.Н.</w:t>
      </w:r>
    </w:p>
    <w:p w14:paraId="14D081D8" w14:textId="21D99F1A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34B97626" w14:textId="49F65124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0993BAE8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1E11EA3A" w14:textId="77777777" w:rsidR="00536586" w:rsidRPr="00951C77" w:rsidRDefault="00536586" w:rsidP="00536586">
      <w:pPr>
        <w:pStyle w:val="a6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Уважаемые родители</w:t>
      </w:r>
      <w:r w:rsidRPr="00951C77">
        <w:rPr>
          <w:rFonts w:ascii="Trebuchet MS" w:hAnsi="Trebuchet MS"/>
          <w:sz w:val="28"/>
          <w:szCs w:val="28"/>
        </w:rPr>
        <w:t>!</w:t>
      </w:r>
    </w:p>
    <w:p w14:paraId="305373BC" w14:textId="77777777" w:rsidR="00536586" w:rsidRPr="00951C77" w:rsidRDefault="00536586" w:rsidP="00536586">
      <w:pPr>
        <w:pStyle w:val="a6"/>
        <w:spacing w:before="0" w:beforeAutospacing="0" w:after="150" w:afterAutospacing="0"/>
        <w:ind w:firstLine="70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Математические способности легко привить ребёнку в домашних условиях, используя игровые методы и приёмы.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 </w:t>
      </w:r>
      <w:r w:rsidRPr="00951C77">
        <w:rPr>
          <w:rFonts w:ascii="Trebuchet MS" w:hAnsi="Trebuchet MS"/>
          <w:sz w:val="28"/>
          <w:szCs w:val="28"/>
        </w:rPr>
        <w:t xml:space="preserve">Роль дидактических игр и игровых упражнений в формировании </w:t>
      </w:r>
      <w:r w:rsidRPr="00951C77">
        <w:rPr>
          <w:rFonts w:ascii="Trebuchet MS" w:hAnsi="Trebuchet MS"/>
          <w:sz w:val="28"/>
          <w:szCs w:val="28"/>
        </w:rPr>
        <w:lastRenderedPageBreak/>
        <w:t>элементарных математических представлений у дошкольников очень велика. Они помогают ребенку узнать, как устроен окружающий мир и расширить его кругозор.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</w:t>
      </w:r>
      <w:r w:rsidRPr="00951C77">
        <w:rPr>
          <w:rFonts w:ascii="Trebuchet MS" w:hAnsi="Trebuchet MS"/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</w:t>
      </w:r>
      <w:r w:rsidRPr="00951C77">
        <w:rPr>
          <w:rFonts w:ascii="Trebuchet MS" w:hAnsi="Trebuchet MS"/>
          <w:sz w:val="28"/>
          <w:szCs w:val="28"/>
        </w:rPr>
        <w:t>Поэтому можно порекомендовать некоторые математические игры и упражнения для проведения их в кругу семьи. 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материала.</w:t>
      </w:r>
    </w:p>
    <w:p w14:paraId="0C8BC3C6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proofErr w:type="gramStart"/>
      <w:r w:rsidRPr="00951C77">
        <w:rPr>
          <w:rStyle w:val="a8"/>
          <w:rFonts w:ascii="Trebuchet MS" w:hAnsi="Trebuchet MS"/>
          <w:sz w:val="28"/>
          <w:szCs w:val="28"/>
          <w:u w:val="single"/>
        </w:rPr>
        <w:t>Рекомендации ,</w:t>
      </w:r>
      <w:proofErr w:type="gramEnd"/>
      <w:r w:rsidRPr="00951C77">
        <w:rPr>
          <w:rStyle w:val="a8"/>
          <w:rFonts w:ascii="Trebuchet MS" w:hAnsi="Trebuchet MS"/>
          <w:sz w:val="28"/>
          <w:szCs w:val="28"/>
          <w:u w:val="single"/>
        </w:rPr>
        <w:t xml:space="preserve"> как закрепить в игровой форме  математические навыки в домашней обстановке.</w:t>
      </w:r>
    </w:p>
    <w:p w14:paraId="68E2398D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Размер (большой–маленький) (много-мало)</w:t>
      </w:r>
    </w:p>
    <w:p w14:paraId="49C6C00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«Игра с пуговицами»</w:t>
      </w:r>
    </w:p>
    <w:p w14:paraId="68C16BF0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игры: Развитие мелкой моторики, внимания, памяти, различать цвет и сравнивать по размеру.</w:t>
      </w:r>
    </w:p>
    <w:p w14:paraId="5F56B42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Ход игры</w:t>
      </w:r>
      <w:proofErr w:type="gramStart"/>
      <w:r w:rsidRPr="00951C77">
        <w:rPr>
          <w:rFonts w:ascii="Trebuchet MS" w:hAnsi="Trebuchet MS"/>
          <w:sz w:val="28"/>
          <w:szCs w:val="28"/>
        </w:rPr>
        <w:t>: Предложите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ребенку рассмотреть пуговицы, в одну коробку положить большие, в другую средние, в третью совсем маленькие. Другой вариант: разложить по цветам. Закрепить понятие много –мало.</w:t>
      </w:r>
    </w:p>
    <w:p w14:paraId="1C49E71B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«Ира с прищепками» </w:t>
      </w:r>
    </w:p>
    <w:p w14:paraId="5A33AD5B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Цель: закрепить цвет, развитие мелкой моторики пальцев. Поставьте перед ребенком игровую математическую задачу «В каком тазике больше, меньше» </w:t>
      </w:r>
      <w:proofErr w:type="gramStart"/>
      <w:r w:rsidRPr="00951C77">
        <w:rPr>
          <w:rFonts w:ascii="Trebuchet MS" w:hAnsi="Trebuchet MS"/>
          <w:sz w:val="28"/>
          <w:szCs w:val="28"/>
        </w:rPr>
        <w:t>или  «</w:t>
      </w:r>
      <w:proofErr w:type="gramEnd"/>
      <w:r w:rsidRPr="00951C77">
        <w:rPr>
          <w:rFonts w:ascii="Trebuchet MS" w:hAnsi="Trebuchet MS"/>
          <w:sz w:val="28"/>
          <w:szCs w:val="28"/>
        </w:rPr>
        <w:t>Прицепи на веревочку одну зеленую прищепку и много красных»</w:t>
      </w:r>
    </w:p>
    <w:p w14:paraId="0B8E5EE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Величина (длиннее-</w:t>
      </w:r>
      <w:proofErr w:type="gramStart"/>
      <w:r w:rsidRPr="00951C77">
        <w:rPr>
          <w:rStyle w:val="a8"/>
          <w:rFonts w:ascii="Trebuchet MS" w:hAnsi="Trebuchet MS"/>
          <w:sz w:val="28"/>
          <w:szCs w:val="28"/>
          <w:u w:val="single"/>
        </w:rPr>
        <w:t>короче,  выше</w:t>
      </w:r>
      <w:proofErr w:type="gramEnd"/>
      <w:r w:rsidRPr="00951C77">
        <w:rPr>
          <w:rStyle w:val="a8"/>
          <w:rFonts w:ascii="Trebuchet MS" w:hAnsi="Trebuchet MS"/>
          <w:sz w:val="28"/>
          <w:szCs w:val="28"/>
          <w:u w:val="single"/>
        </w:rPr>
        <w:t xml:space="preserve">-ниже) </w:t>
      </w:r>
    </w:p>
    <w:p w14:paraId="6FDB1AB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Для таких игр могут подойти и игрушки </w:t>
      </w:r>
      <w:proofErr w:type="gramStart"/>
      <w:r w:rsidRPr="00951C77">
        <w:rPr>
          <w:rFonts w:ascii="Trebuchet MS" w:hAnsi="Trebuchet MS"/>
          <w:sz w:val="28"/>
          <w:szCs w:val="28"/>
        </w:rPr>
        <w:t>( какой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мишка выше, какой ниже) и строительный материал.</w:t>
      </w:r>
    </w:p>
    <w:p w14:paraId="439C6F57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«Строим башню».</w:t>
      </w:r>
    </w:p>
    <w:p w14:paraId="6368317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</w:t>
      </w:r>
      <w:proofErr w:type="gramStart"/>
      <w:r w:rsidRPr="00951C77">
        <w:rPr>
          <w:rFonts w:ascii="Trebuchet MS" w:hAnsi="Trebuchet MS"/>
          <w:sz w:val="28"/>
          <w:szCs w:val="28"/>
        </w:rPr>
        <w:t>: Развивать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мелкую моторику рук, навыки классифицирования, счёта, сравнения.</w:t>
      </w:r>
    </w:p>
    <w:p w14:paraId="2F3FCD9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Материалы и оборудование: кубики двух цветов.</w:t>
      </w:r>
    </w:p>
    <w:p w14:paraId="3DC02999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Ход игры</w:t>
      </w:r>
      <w:proofErr w:type="gramStart"/>
      <w:r w:rsidRPr="00951C77">
        <w:rPr>
          <w:rFonts w:ascii="Trebuchet MS" w:hAnsi="Trebuchet MS"/>
          <w:sz w:val="28"/>
          <w:szCs w:val="28"/>
        </w:rPr>
        <w:t>: Предложите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ребенку построить две башни разного цвета, предварительно отсортировав кубики по количеству. В такой игре сравнивается величина постройки, закрепляется цвет.</w:t>
      </w:r>
    </w:p>
    <w:p w14:paraId="1008AE73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Можно и придумать игры с </w:t>
      </w:r>
      <w:proofErr w:type="gramStart"/>
      <w:r w:rsidRPr="00951C77">
        <w:rPr>
          <w:rFonts w:ascii="Trebuchet MS" w:hAnsi="Trebuchet MS"/>
          <w:sz w:val="28"/>
          <w:szCs w:val="28"/>
        </w:rPr>
        <w:t>продуктами  питания</w:t>
      </w:r>
      <w:proofErr w:type="gramEnd"/>
      <w:r w:rsidRPr="00951C77">
        <w:rPr>
          <w:rFonts w:ascii="Trebuchet MS" w:hAnsi="Trebuchet MS"/>
          <w:sz w:val="28"/>
          <w:szCs w:val="28"/>
        </w:rPr>
        <w:t>, какие макароны длиннее, короче ( сравните их приложив друг к другу)</w:t>
      </w:r>
    </w:p>
    <w:p w14:paraId="3819196A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Можно нарисовать на листе две дорожки от домика и дать ребенку маленькие игрушки зайчика и мишку. Поставьте перед ребенком задачу: Зайчик побежал по длинной дорожке, а мишка по короткой.</w:t>
      </w:r>
    </w:p>
    <w:p w14:paraId="35F0D4B8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 </w:t>
      </w:r>
    </w:p>
    <w:p w14:paraId="731D6F2E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lastRenderedPageBreak/>
        <w:t>Форма</w:t>
      </w:r>
    </w:p>
    <w:p w14:paraId="4B3F3DD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«Назови похожий предмете» </w:t>
      </w:r>
    </w:p>
    <w:p w14:paraId="5433F39D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</w:t>
      </w:r>
      <w:proofErr w:type="gramStart"/>
      <w:r w:rsidRPr="00951C77">
        <w:rPr>
          <w:rFonts w:ascii="Trebuchet MS" w:hAnsi="Trebuchet MS"/>
          <w:sz w:val="28"/>
          <w:szCs w:val="28"/>
        </w:rPr>
        <w:t>: Формировать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умение видеть в окружающих предметах форму знакомых геометрических фигур.</w:t>
      </w:r>
      <w:r w:rsidRPr="00951C77">
        <w:rPr>
          <w:rFonts w:ascii="Trebuchet MS" w:hAnsi="Trebuchet MS"/>
          <w:sz w:val="28"/>
          <w:szCs w:val="28"/>
        </w:rPr>
        <w:br/>
        <w:t>Ход игры: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домой.</w:t>
      </w:r>
    </w:p>
    <w:p w14:paraId="6815A2B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«Собери </w:t>
      </w:r>
      <w:proofErr w:type="spellStart"/>
      <w:proofErr w:type="gramStart"/>
      <w:r w:rsidRPr="00951C77">
        <w:rPr>
          <w:rStyle w:val="a8"/>
          <w:rFonts w:ascii="Trebuchet MS" w:hAnsi="Trebuchet MS"/>
          <w:sz w:val="28"/>
          <w:szCs w:val="28"/>
        </w:rPr>
        <w:t>паровозик»</w:t>
      </w:r>
      <w:r w:rsidRPr="00951C77">
        <w:rPr>
          <w:rFonts w:ascii="Trebuchet MS" w:hAnsi="Trebuchet MS"/>
          <w:sz w:val="28"/>
          <w:szCs w:val="28"/>
        </w:rPr>
        <w:t>покупные</w:t>
      </w:r>
      <w:proofErr w:type="spellEnd"/>
      <w:proofErr w:type="gramEnd"/>
      <w:r w:rsidRPr="00951C77">
        <w:rPr>
          <w:rFonts w:ascii="Trebuchet MS" w:hAnsi="Trebuchet MS"/>
          <w:sz w:val="28"/>
          <w:szCs w:val="28"/>
        </w:rPr>
        <w:t xml:space="preserve"> настольные математические игры из геометрических. фигур.</w:t>
      </w:r>
    </w:p>
    <w:p w14:paraId="210FB6F9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«Чудесный мешочек» </w:t>
      </w:r>
    </w:p>
    <w:p w14:paraId="72EB314A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9"/>
          <w:rFonts w:ascii="Trebuchet MS" w:hAnsi="Trebuchet MS"/>
          <w:b/>
          <w:bCs/>
          <w:sz w:val="28"/>
          <w:szCs w:val="28"/>
        </w:rPr>
        <w:t>Цель игры</w:t>
      </w:r>
      <w:proofErr w:type="gramStart"/>
      <w:r w:rsidRPr="00951C77">
        <w:rPr>
          <w:rStyle w:val="a9"/>
          <w:rFonts w:ascii="Trebuchet MS" w:hAnsi="Trebuchet MS"/>
          <w:b/>
          <w:bCs/>
          <w:sz w:val="28"/>
          <w:szCs w:val="28"/>
        </w:rPr>
        <w:t>:</w:t>
      </w:r>
      <w:r w:rsidRPr="00951C77">
        <w:rPr>
          <w:rFonts w:ascii="Trebuchet MS" w:hAnsi="Trebuchet MS"/>
          <w:sz w:val="28"/>
          <w:szCs w:val="28"/>
        </w:rPr>
        <w:t> Совершенствовать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умения различать и называть фигуры на основе осязательно-двигательного обследования</w:t>
      </w:r>
      <w:r w:rsidRPr="00951C77">
        <w:rPr>
          <w:rStyle w:val="a9"/>
          <w:rFonts w:ascii="Trebuchet MS" w:hAnsi="Trebuchet MS"/>
          <w:b/>
          <w:bCs/>
          <w:sz w:val="28"/>
          <w:szCs w:val="28"/>
        </w:rPr>
        <w:t>.</w:t>
      </w:r>
    </w:p>
    <w:p w14:paraId="43CEE4FC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  <w:u w:val="single"/>
        </w:rPr>
        <w:t>Ход игры</w:t>
      </w:r>
      <w:r w:rsidRPr="00951C77">
        <w:rPr>
          <w:rStyle w:val="a9"/>
          <w:rFonts w:ascii="Trebuchet MS" w:hAnsi="Trebuchet MS"/>
          <w:sz w:val="28"/>
          <w:szCs w:val="28"/>
        </w:rPr>
        <w:t>:</w:t>
      </w:r>
      <w:r w:rsidRPr="00951C77">
        <w:rPr>
          <w:rFonts w:ascii="Trebuchet MS" w:hAnsi="Trebuchet MS"/>
          <w:sz w:val="28"/>
          <w:szCs w:val="28"/>
        </w:rPr>
        <w:t xml:space="preserve"> Взрослый помещает в мешочек геометрические формы или фигуры и просит ребёнка найти </w:t>
      </w:r>
      <w:proofErr w:type="gramStart"/>
      <w:r w:rsidRPr="00951C77">
        <w:rPr>
          <w:rFonts w:ascii="Trebuchet MS" w:hAnsi="Trebuchet MS"/>
          <w:sz w:val="28"/>
          <w:szCs w:val="28"/>
        </w:rPr>
        <w:t>круг ,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шар и т.д.</w:t>
      </w:r>
    </w:p>
    <w:p w14:paraId="7333702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Ориентировка в пространстве</w:t>
      </w:r>
    </w:p>
    <w:p w14:paraId="1763B6B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 «Где спрятался зайчик» </w:t>
      </w:r>
      <w:r w:rsidRPr="00951C77">
        <w:rPr>
          <w:rFonts w:ascii="Trebuchet MS" w:hAnsi="Trebuchet MS"/>
          <w:sz w:val="28"/>
          <w:szCs w:val="28"/>
        </w:rPr>
        <w:t>(с 3х лет)</w:t>
      </w:r>
    </w:p>
    <w:p w14:paraId="67650C80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</w:t>
      </w:r>
      <w:proofErr w:type="gramStart"/>
      <w:r w:rsidRPr="00951C77">
        <w:rPr>
          <w:rFonts w:ascii="Trebuchet MS" w:hAnsi="Trebuchet MS"/>
          <w:sz w:val="28"/>
          <w:szCs w:val="28"/>
        </w:rPr>
        <w:t>: Закреплять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умения определять местоположения предметов в пространстве.</w:t>
      </w:r>
    </w:p>
    <w:p w14:paraId="2A9D8708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Ход игры: Взрослый прячет игрушку в комнате, ребёнок ищет её и самостоятельно решает познавательную пространственную задачу (обозначить словами, где находится зайчик по отношению к предметам обстановки).</w:t>
      </w:r>
    </w:p>
    <w:p w14:paraId="78521365" w14:textId="77777777" w:rsidR="00536586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Представленные игры способствуют не только установлению более тесных отношений между вами и вашим ребенком, но </w:t>
      </w:r>
      <w:proofErr w:type="gramStart"/>
      <w:r w:rsidRPr="00951C77">
        <w:rPr>
          <w:rFonts w:ascii="Trebuchet MS" w:hAnsi="Trebuchet MS"/>
          <w:sz w:val="28"/>
          <w:szCs w:val="28"/>
        </w:rPr>
        <w:t>так же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направлены на развитие памяти, внимания, мышления, восприятия, воображения, речи вашего ребенка. </w:t>
      </w:r>
    </w:p>
    <w:p w14:paraId="7FBF138E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       </w:t>
      </w:r>
      <w:r w:rsidRPr="00951C77">
        <w:rPr>
          <w:rFonts w:ascii="Trebuchet MS" w:hAnsi="Trebuchet MS"/>
          <w:b/>
          <w:bCs/>
          <w:sz w:val="32"/>
          <w:szCs w:val="32"/>
        </w:rPr>
        <w:t>Уважаемые, родители, больше играйте с детьми!</w:t>
      </w:r>
    </w:p>
    <w:p w14:paraId="759DC671" w14:textId="067D38D3" w:rsidR="003D4457" w:rsidRPr="00C830FD" w:rsidRDefault="003D4457" w:rsidP="00C830FD"/>
    <w:sectPr w:rsidR="003D4457" w:rsidRPr="00C830FD" w:rsidSect="00C83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602"/>
    <w:multiLevelType w:val="multilevel"/>
    <w:tmpl w:val="E00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A1E79"/>
    <w:multiLevelType w:val="multilevel"/>
    <w:tmpl w:val="6BA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F2163"/>
    <w:multiLevelType w:val="multilevel"/>
    <w:tmpl w:val="301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C2FCB"/>
    <w:multiLevelType w:val="multilevel"/>
    <w:tmpl w:val="9B48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90861"/>
    <w:multiLevelType w:val="multilevel"/>
    <w:tmpl w:val="4E7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F4B97"/>
    <w:multiLevelType w:val="multilevel"/>
    <w:tmpl w:val="55D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7"/>
    <w:rsid w:val="00165291"/>
    <w:rsid w:val="00226C72"/>
    <w:rsid w:val="003D4457"/>
    <w:rsid w:val="004378B2"/>
    <w:rsid w:val="00536586"/>
    <w:rsid w:val="00810317"/>
    <w:rsid w:val="00870DB7"/>
    <w:rsid w:val="00967EA0"/>
    <w:rsid w:val="009D3CCE"/>
    <w:rsid w:val="00AB53CB"/>
    <w:rsid w:val="00B02789"/>
    <w:rsid w:val="00C50F89"/>
    <w:rsid w:val="00C830FD"/>
    <w:rsid w:val="00D35B66"/>
    <w:rsid w:val="00E9344C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3A0"/>
  <w15:chartTrackingRefBased/>
  <w15:docId w15:val="{79258719-FAA8-4EA9-8843-E97942C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66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78B2"/>
  </w:style>
  <w:style w:type="paragraph" w:customStyle="1" w:styleId="c16">
    <w:name w:val="c16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78B2"/>
  </w:style>
  <w:style w:type="paragraph" w:customStyle="1" w:styleId="c2">
    <w:name w:val="c2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78B2"/>
  </w:style>
  <w:style w:type="paragraph" w:customStyle="1" w:styleId="c12">
    <w:name w:val="c12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78B2"/>
  </w:style>
  <w:style w:type="character" w:customStyle="1" w:styleId="c0">
    <w:name w:val="c0"/>
    <w:basedOn w:val="a0"/>
    <w:rsid w:val="004378B2"/>
  </w:style>
  <w:style w:type="character" w:customStyle="1" w:styleId="c3">
    <w:name w:val="c3"/>
    <w:basedOn w:val="a0"/>
    <w:rsid w:val="004378B2"/>
  </w:style>
  <w:style w:type="paragraph" w:customStyle="1" w:styleId="c8">
    <w:name w:val="c8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78B2"/>
  </w:style>
  <w:style w:type="character" w:customStyle="1" w:styleId="c11">
    <w:name w:val="c11"/>
    <w:basedOn w:val="a0"/>
    <w:rsid w:val="009D3CCE"/>
  </w:style>
  <w:style w:type="character" w:customStyle="1" w:styleId="c4">
    <w:name w:val="c4"/>
    <w:basedOn w:val="a0"/>
    <w:rsid w:val="009D3CCE"/>
  </w:style>
  <w:style w:type="character" w:customStyle="1" w:styleId="c1">
    <w:name w:val="c1"/>
    <w:basedOn w:val="a0"/>
    <w:rsid w:val="009D3CCE"/>
  </w:style>
  <w:style w:type="paragraph" w:styleId="a5">
    <w:name w:val="No Spacing"/>
    <w:uiPriority w:val="1"/>
    <w:qFormat/>
    <w:rsid w:val="00C830F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F89"/>
    <w:rPr>
      <w:color w:val="0000FF"/>
      <w:u w:val="single"/>
    </w:rPr>
  </w:style>
  <w:style w:type="character" w:styleId="a8">
    <w:name w:val="Strong"/>
    <w:basedOn w:val="a0"/>
    <w:uiPriority w:val="22"/>
    <w:qFormat/>
    <w:rsid w:val="00536586"/>
    <w:rPr>
      <w:b/>
      <w:bCs/>
    </w:rPr>
  </w:style>
  <w:style w:type="character" w:styleId="a9">
    <w:name w:val="Emphasis"/>
    <w:basedOn w:val="a0"/>
    <w:uiPriority w:val="20"/>
    <w:qFormat/>
    <w:rsid w:val="00536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0DA8-BB82-427B-A750-BCE2F763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Doraeva</dc:creator>
  <cp:keywords/>
  <dc:description/>
  <cp:lastModifiedBy>Alina Doraeva</cp:lastModifiedBy>
  <cp:revision>17</cp:revision>
  <cp:lastPrinted>2021-04-08T15:42:00Z</cp:lastPrinted>
  <dcterms:created xsi:type="dcterms:W3CDTF">2021-03-17T18:32:00Z</dcterms:created>
  <dcterms:modified xsi:type="dcterms:W3CDTF">2023-01-05T11:56:00Z</dcterms:modified>
</cp:coreProperties>
</file>