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3" w:rsidRPr="00CB546F" w:rsidRDefault="00794B43" w:rsidP="00794B43">
      <w:pPr>
        <w:tabs>
          <w:tab w:val="left" w:pos="10"/>
          <w:tab w:val="left" w:pos="142"/>
        </w:tabs>
        <w:spacing w:after="0"/>
        <w:ind w:right="124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                                               Аннотация к    рабочей пр</w:t>
      </w:r>
      <w:r w:rsidR="00CB546F" w:rsidRPr="00CB546F">
        <w:rPr>
          <w:rFonts w:ascii="Times New Roman" w:hAnsi="Times New Roman" w:cs="Times New Roman"/>
          <w:sz w:val="28"/>
          <w:szCs w:val="28"/>
        </w:rPr>
        <w:t>о</w:t>
      </w:r>
      <w:r w:rsidRPr="00CB546F">
        <w:rPr>
          <w:rFonts w:ascii="Times New Roman" w:hAnsi="Times New Roman" w:cs="Times New Roman"/>
          <w:sz w:val="28"/>
          <w:szCs w:val="28"/>
        </w:rPr>
        <w:t>грамме</w:t>
      </w:r>
    </w:p>
    <w:p w:rsidR="00794B43" w:rsidRPr="00CB546F" w:rsidRDefault="00794B43" w:rsidP="00794B43">
      <w:pPr>
        <w:tabs>
          <w:tab w:val="left" w:pos="10"/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>«Коррекция речевых нарушений  у детей старшего дошкольного возраста</w:t>
      </w:r>
    </w:p>
    <w:p w:rsidR="00794B43" w:rsidRDefault="00794B43" w:rsidP="00794B43">
      <w:pPr>
        <w:tabs>
          <w:tab w:val="left" w:pos="10"/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>в условиях логопедического пункта в ДОУ»</w:t>
      </w:r>
    </w:p>
    <w:p w:rsidR="00196BF6" w:rsidRPr="00CB546F" w:rsidRDefault="00196BF6" w:rsidP="00794B43">
      <w:pPr>
        <w:tabs>
          <w:tab w:val="left" w:pos="10"/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 учитель-логопед Губарева Е.А</w:t>
      </w:r>
    </w:p>
    <w:p w:rsidR="00794B43" w:rsidRPr="00CB546F" w:rsidRDefault="00794B43" w:rsidP="00794B43">
      <w:pPr>
        <w:tabs>
          <w:tab w:val="left" w:pos="10"/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7509F" w:rsidRPr="00CB546F" w:rsidRDefault="00794B43" w:rsidP="0057509F">
      <w:pPr>
        <w:tabs>
          <w:tab w:val="left" w:pos="10"/>
          <w:tab w:val="left" w:pos="142"/>
        </w:tabs>
        <w:spacing w:after="0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>Данная коррекционно-развивающая программа разработана в целях оказания логопедической помощи в первую очередь дошкольникам, имеющим нарушение звукопроизношения</w:t>
      </w:r>
      <w:r w:rsidR="0057509F" w:rsidRPr="00CB546F">
        <w:rPr>
          <w:rFonts w:ascii="Times New Roman" w:hAnsi="Times New Roman" w:cs="Times New Roman"/>
          <w:sz w:val="28"/>
          <w:szCs w:val="28"/>
        </w:rPr>
        <w:t xml:space="preserve"> и предназначена для обучения и воспитания детей 5-7 лет (старший дошкольный возраст)</w:t>
      </w:r>
      <w:proofErr w:type="gramStart"/>
      <w:r w:rsidR="0057509F" w:rsidRPr="00CB54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7509F" w:rsidRPr="00CB546F">
        <w:rPr>
          <w:rFonts w:ascii="Times New Roman" w:hAnsi="Times New Roman" w:cs="Times New Roman"/>
          <w:sz w:val="28"/>
          <w:szCs w:val="28"/>
        </w:rPr>
        <w:t xml:space="preserve">  Позволяет определить возможные пути включения деятельности учителя-логопеда ДОУ в работу дошкольного образовательного учреждения по реализации ФГОС в структуре основной общеобразовательной программы дошкольного образования. </w:t>
      </w:r>
      <w:proofErr w:type="gramStart"/>
      <w:r w:rsidR="0057509F" w:rsidRPr="00CB546F">
        <w:rPr>
          <w:rFonts w:ascii="Times New Roman" w:hAnsi="Times New Roman" w:cs="Times New Roman"/>
          <w:sz w:val="28"/>
          <w:szCs w:val="28"/>
        </w:rPr>
        <w:t>Данная рабочая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  <w:proofErr w:type="gramEnd"/>
      <w:r w:rsidR="0057509F" w:rsidRPr="00CB546F">
        <w:rPr>
          <w:rFonts w:ascii="Times New Roman" w:hAnsi="Times New Roman" w:cs="Times New Roman"/>
          <w:sz w:val="28"/>
          <w:szCs w:val="28"/>
        </w:rPr>
        <w:t xml:space="preserve"> Рабочая программа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B41EC7" w:rsidRPr="00CB546F" w:rsidRDefault="00B41EC7" w:rsidP="0057509F">
      <w:pPr>
        <w:tabs>
          <w:tab w:val="left" w:pos="10"/>
          <w:tab w:val="left" w:pos="142"/>
        </w:tabs>
        <w:spacing w:after="0"/>
        <w:ind w:right="3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C7" w:rsidRPr="00CB546F" w:rsidRDefault="00B41EC7" w:rsidP="00B41EC7">
      <w:pPr>
        <w:tabs>
          <w:tab w:val="left" w:pos="10"/>
          <w:tab w:val="left" w:pos="142"/>
        </w:tabs>
        <w:spacing w:after="0"/>
        <w:ind w:right="3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>Про</w:t>
      </w:r>
      <w:r w:rsidR="00CB546F" w:rsidRPr="00CB546F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CB546F" w:rsidRPr="00CB546F">
        <w:rPr>
          <w:rFonts w:ascii="Times New Roman" w:hAnsi="Times New Roman" w:cs="Times New Roman"/>
          <w:sz w:val="28"/>
          <w:szCs w:val="28"/>
        </w:rPr>
        <w:tab/>
        <w:t xml:space="preserve">коррекционной </w:t>
      </w:r>
      <w:r w:rsidR="00CB546F" w:rsidRPr="00CB546F"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  <w:r w:rsidRPr="00CB546F">
        <w:rPr>
          <w:rFonts w:ascii="Times New Roman" w:hAnsi="Times New Roman" w:cs="Times New Roman"/>
          <w:sz w:val="28"/>
          <w:szCs w:val="28"/>
        </w:rPr>
        <w:t xml:space="preserve">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включает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себя взаимосвязанные направления. Данные направления отражают её основное содержание: </w:t>
      </w:r>
    </w:p>
    <w:p w:rsidR="00B41EC7" w:rsidRPr="00CB546F" w:rsidRDefault="00B41EC7" w:rsidP="00B41EC7">
      <w:pPr>
        <w:numPr>
          <w:ilvl w:val="0"/>
          <w:numId w:val="3"/>
        </w:numPr>
        <w:tabs>
          <w:tab w:val="left" w:pos="10"/>
          <w:tab w:val="left" w:pos="142"/>
        </w:tabs>
        <w:spacing w:after="0"/>
        <w:ind w:left="0" w:right="295" w:hanging="10"/>
        <w:jc w:val="both"/>
        <w:rPr>
          <w:rFonts w:ascii="Times New Roman" w:hAnsi="Times New Roman" w:cs="Times New Roman"/>
          <w:sz w:val="28"/>
          <w:szCs w:val="28"/>
        </w:rPr>
      </w:pPr>
      <w:r w:rsidRPr="00196BF6">
        <w:rPr>
          <w:rFonts w:ascii="Times New Roman" w:eastAsia="Times New Roman" w:hAnsi="Times New Roman" w:cs="Times New Roman"/>
          <w:sz w:val="28"/>
          <w:szCs w:val="28"/>
        </w:rPr>
        <w:t>диагностическая работа</w:t>
      </w:r>
      <w:r w:rsidRPr="00196BF6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детей с ОВЗ, проведение их  обследования</w:t>
      </w:r>
      <w:r w:rsidRPr="00CB546F">
        <w:rPr>
          <w:rFonts w:ascii="Times New Roman" w:hAnsi="Times New Roman" w:cs="Times New Roman"/>
          <w:sz w:val="28"/>
          <w:szCs w:val="28"/>
        </w:rPr>
        <w:t xml:space="preserve"> и подготовку рекомендаций для родителей и педагогов по оказанию им помощи в условиях образовательного учреждения; </w:t>
      </w:r>
    </w:p>
    <w:p w:rsidR="00B41EC7" w:rsidRPr="00CB546F" w:rsidRDefault="00B41EC7" w:rsidP="00B41EC7">
      <w:pPr>
        <w:numPr>
          <w:ilvl w:val="0"/>
          <w:numId w:val="3"/>
        </w:numPr>
        <w:tabs>
          <w:tab w:val="left" w:pos="10"/>
          <w:tab w:val="left" w:pos="142"/>
        </w:tabs>
        <w:spacing w:after="0"/>
        <w:ind w:left="0" w:right="295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BF6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196BF6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развивающая работа</w:t>
      </w:r>
      <w:r w:rsidRPr="00CB546F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 </w:t>
      </w:r>
    </w:p>
    <w:p w:rsidR="00B41EC7" w:rsidRPr="00CB546F" w:rsidRDefault="00B41EC7" w:rsidP="00B41EC7">
      <w:pPr>
        <w:numPr>
          <w:ilvl w:val="0"/>
          <w:numId w:val="3"/>
        </w:numPr>
        <w:tabs>
          <w:tab w:val="left" w:pos="10"/>
          <w:tab w:val="left" w:pos="142"/>
        </w:tabs>
        <w:spacing w:after="0"/>
        <w:ind w:left="0" w:right="295" w:hanging="10"/>
        <w:jc w:val="both"/>
        <w:rPr>
          <w:rFonts w:ascii="Times New Roman" w:hAnsi="Times New Roman" w:cs="Times New Roman"/>
          <w:sz w:val="28"/>
          <w:szCs w:val="28"/>
        </w:rPr>
      </w:pPr>
      <w:r w:rsidRPr="00196BF6">
        <w:rPr>
          <w:rFonts w:ascii="Times New Roman" w:eastAsia="Times New Roman" w:hAnsi="Times New Roman" w:cs="Times New Roman"/>
          <w:sz w:val="28"/>
          <w:szCs w:val="28"/>
        </w:rPr>
        <w:t>консультативная работа</w:t>
      </w:r>
      <w:r w:rsidRPr="00CB546F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детей с ОВЗ и их семей по вопросам реализации, </w:t>
      </w:r>
      <w:r w:rsidRPr="00CB546F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дифференцированных условий обучения, воспитания, коррекции, развития и социализации воспитанников; </w:t>
      </w:r>
    </w:p>
    <w:p w:rsidR="00B41EC7" w:rsidRPr="00CB546F" w:rsidRDefault="00B41EC7" w:rsidP="00B41EC7">
      <w:pPr>
        <w:numPr>
          <w:ilvl w:val="0"/>
          <w:numId w:val="3"/>
        </w:numPr>
        <w:tabs>
          <w:tab w:val="left" w:pos="10"/>
          <w:tab w:val="left" w:pos="142"/>
        </w:tabs>
        <w:spacing w:after="0"/>
        <w:ind w:left="0" w:right="295" w:hanging="10"/>
        <w:jc w:val="both"/>
        <w:rPr>
          <w:rFonts w:ascii="Times New Roman" w:hAnsi="Times New Roman" w:cs="Times New Roman"/>
          <w:sz w:val="28"/>
          <w:szCs w:val="28"/>
        </w:rPr>
      </w:pPr>
      <w:r w:rsidRPr="00196BF6">
        <w:rPr>
          <w:rFonts w:ascii="Times New Roman" w:eastAsia="Times New Roman" w:hAnsi="Times New Roman" w:cs="Times New Roman"/>
          <w:sz w:val="28"/>
          <w:szCs w:val="28"/>
        </w:rPr>
        <w:t>информационно – просветительская работа</w:t>
      </w:r>
      <w:r w:rsidRPr="00CB546F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 </w:t>
      </w:r>
    </w:p>
    <w:p w:rsidR="00B41EC7" w:rsidRPr="00CB546F" w:rsidRDefault="00B41EC7" w:rsidP="00B41EC7">
      <w:pPr>
        <w:tabs>
          <w:tab w:val="left" w:pos="10"/>
          <w:tab w:val="left" w:pos="142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1EC7" w:rsidRPr="00CB546F" w:rsidRDefault="00B41EC7" w:rsidP="00B41EC7">
      <w:pPr>
        <w:tabs>
          <w:tab w:val="left" w:pos="10"/>
          <w:tab w:val="left" w:pos="142"/>
        </w:tabs>
        <w:spacing w:after="0"/>
        <w:ind w:right="3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BF6">
        <w:rPr>
          <w:rFonts w:ascii="Times New Roman" w:eastAsia="Times New Roman" w:hAnsi="Times New Roman" w:cs="Times New Roman"/>
          <w:sz w:val="28"/>
          <w:szCs w:val="28"/>
        </w:rPr>
        <w:t xml:space="preserve">Форма организации </w:t>
      </w:r>
      <w:r w:rsidRPr="00CB546F">
        <w:rPr>
          <w:rFonts w:ascii="Times New Roman" w:hAnsi="Times New Roman" w:cs="Times New Roman"/>
          <w:sz w:val="28"/>
          <w:szCs w:val="28"/>
        </w:rPr>
        <w:t xml:space="preserve">обучения – подгрупповая,  </w:t>
      </w:r>
      <w:proofErr w:type="gramStart"/>
      <w:r w:rsidRPr="00CB546F">
        <w:rPr>
          <w:rFonts w:ascii="Times New Roman" w:hAnsi="Times New Roman" w:cs="Times New Roman"/>
          <w:sz w:val="28"/>
          <w:szCs w:val="28"/>
        </w:rPr>
        <w:t>подвижными</w:t>
      </w:r>
      <w:proofErr w:type="gramEnd"/>
      <w:r w:rsidRPr="00CB54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и индивидуальная. 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 </w:t>
      </w:r>
    </w:p>
    <w:p w:rsidR="00CB546F" w:rsidRPr="00CB546F" w:rsidRDefault="00CB546F" w:rsidP="00CB546F">
      <w:pPr>
        <w:tabs>
          <w:tab w:val="left" w:pos="10"/>
          <w:tab w:val="left" w:pos="142"/>
        </w:tabs>
        <w:spacing w:after="0"/>
        <w:ind w:right="3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Частота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проведения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индивидуальных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занятий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определяется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характером </w:t>
      </w:r>
      <w:r w:rsidRPr="00CB546F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CB546F">
        <w:rPr>
          <w:rFonts w:ascii="Times New Roman" w:hAnsi="Times New Roman" w:cs="Times New Roman"/>
          <w:sz w:val="28"/>
          <w:szCs w:val="28"/>
        </w:rPr>
        <w:tab/>
        <w:t>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 минут.</w:t>
      </w:r>
    </w:p>
    <w:p w:rsidR="00CB546F" w:rsidRPr="00CB546F" w:rsidRDefault="00CB546F" w:rsidP="00CB546F">
      <w:pPr>
        <w:tabs>
          <w:tab w:val="left" w:pos="10"/>
          <w:tab w:val="left" w:pos="142"/>
        </w:tabs>
        <w:spacing w:after="0"/>
        <w:ind w:right="3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   ФФНР  – 2   раза в неделю; </w:t>
      </w:r>
    </w:p>
    <w:p w:rsidR="00CB546F" w:rsidRPr="00CB546F" w:rsidRDefault="00CB546F" w:rsidP="00CB546F">
      <w:pPr>
        <w:tabs>
          <w:tab w:val="left" w:pos="10"/>
          <w:tab w:val="left" w:pos="142"/>
        </w:tabs>
        <w:spacing w:after="0"/>
        <w:ind w:right="3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   ОНР  </w:t>
      </w:r>
      <w:r w:rsidRPr="00CB54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546F">
        <w:rPr>
          <w:rFonts w:ascii="Times New Roman" w:hAnsi="Times New Roman" w:cs="Times New Roman"/>
          <w:sz w:val="28"/>
          <w:szCs w:val="28"/>
        </w:rPr>
        <w:t>-</w:t>
      </w:r>
      <w:r w:rsidRPr="00CB54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546F">
        <w:rPr>
          <w:rFonts w:ascii="Times New Roman" w:hAnsi="Times New Roman" w:cs="Times New Roman"/>
          <w:sz w:val="28"/>
          <w:szCs w:val="28"/>
        </w:rPr>
        <w:t>-</w:t>
      </w:r>
      <w:r w:rsidRPr="00CB54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ур</w:t>
      </w:r>
      <w:proofErr w:type="gramStart"/>
      <w:r w:rsidRPr="00CB546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</w:rPr>
        <w:t xml:space="preserve"> – 2-3 раза в неделю. </w:t>
      </w:r>
    </w:p>
    <w:p w:rsidR="00CB546F" w:rsidRPr="00196BF6" w:rsidRDefault="00CB546F" w:rsidP="00196BF6">
      <w:pPr>
        <w:tabs>
          <w:tab w:val="left" w:pos="10"/>
          <w:tab w:val="left" w:pos="142"/>
        </w:tabs>
        <w:spacing w:after="0"/>
        <w:ind w:right="30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>Продолжительность коррекционно-развивающей работы во многом обусловлена индивидуальными особенностями детей.</w:t>
      </w:r>
      <w:r w:rsidRPr="00CB54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546F" w:rsidRPr="00CB546F" w:rsidRDefault="00CB546F" w:rsidP="00196BF6">
      <w:pPr>
        <w:tabs>
          <w:tab w:val="left" w:pos="10"/>
          <w:tab w:val="left" w:pos="142"/>
        </w:tabs>
        <w:spacing w:after="0"/>
        <w:ind w:right="30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 </w:t>
      </w:r>
    </w:p>
    <w:p w:rsidR="00794B43" w:rsidRPr="00CB546F" w:rsidRDefault="00794B43" w:rsidP="00794B43">
      <w:pPr>
        <w:tabs>
          <w:tab w:val="left" w:pos="1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>В основе деятельности учителя – логопеда по коррекции речевых нарушений на данный момент лежат традиц</w:t>
      </w:r>
      <w:r w:rsidR="0057509F" w:rsidRPr="00CB546F">
        <w:rPr>
          <w:rFonts w:ascii="Times New Roman" w:hAnsi="Times New Roman" w:cs="Times New Roman"/>
          <w:sz w:val="28"/>
          <w:szCs w:val="28"/>
        </w:rPr>
        <w:t xml:space="preserve">ионные, классические программы и  сообразуется с  Образовательной Программой СП  «Детский сад комбинированного вида «Звездочка» МБДОУ «Детский сад «Планета детства» комбинированного вида и отвечает ФГОС </w:t>
      </w:r>
      <w:proofErr w:type="gramStart"/>
      <w:r w:rsidR="0057509F" w:rsidRPr="00CB546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794B43" w:rsidRPr="00CB546F" w:rsidRDefault="00794B43" w:rsidP="00794B43">
      <w:pPr>
        <w:numPr>
          <w:ilvl w:val="0"/>
          <w:numId w:val="1"/>
        </w:numPr>
        <w:tabs>
          <w:tab w:val="left" w:pos="10"/>
          <w:tab w:val="left" w:pos="142"/>
        </w:tabs>
        <w:spacing w:after="0"/>
        <w:ind w:right="1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Программа обучения детей с недоразвитием фонетического строя речи (для детей подготовительной к школе группы) Сост.: Каше Г.А., Филичева Т.Б.  М.: Просвещение, 1978. </w:t>
      </w:r>
    </w:p>
    <w:p w:rsidR="00794B43" w:rsidRPr="00CB546F" w:rsidRDefault="00794B43" w:rsidP="00794B43">
      <w:pPr>
        <w:numPr>
          <w:ilvl w:val="0"/>
          <w:numId w:val="1"/>
        </w:numPr>
        <w:tabs>
          <w:tab w:val="left" w:pos="10"/>
          <w:tab w:val="left" w:pos="142"/>
        </w:tabs>
        <w:spacing w:after="0"/>
        <w:ind w:right="1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Воспитание и обучение детей дошкольного возраста с фонетико-фонематическим недоразвитием (старшая группа). Программа и методические рекомендации.  Филичева Т.Б., Чиркина Г.В. М.: 2004. </w:t>
      </w:r>
    </w:p>
    <w:p w:rsidR="00794B43" w:rsidRPr="00CB546F" w:rsidRDefault="00794B43" w:rsidP="00794B43">
      <w:pPr>
        <w:numPr>
          <w:ilvl w:val="0"/>
          <w:numId w:val="1"/>
        </w:numPr>
        <w:tabs>
          <w:tab w:val="left" w:pos="10"/>
          <w:tab w:val="left" w:pos="142"/>
        </w:tabs>
        <w:spacing w:after="0"/>
        <w:ind w:right="1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коррекционного обучения и воспитание детей с общим недоразвитием речи 6-го года жизни. Программа и методические рекомендации. Филичева Т.Б., Чиркина Г.В. М.: 1989. </w:t>
      </w:r>
    </w:p>
    <w:p w:rsidR="00794B43" w:rsidRPr="00CB546F" w:rsidRDefault="00794B43" w:rsidP="00794B43">
      <w:pPr>
        <w:numPr>
          <w:ilvl w:val="0"/>
          <w:numId w:val="1"/>
        </w:numPr>
        <w:tabs>
          <w:tab w:val="left" w:pos="10"/>
          <w:tab w:val="left" w:pos="142"/>
        </w:tabs>
        <w:spacing w:after="0"/>
        <w:ind w:right="1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Программа коррекционного обучения и воспитание детей 5-летнего возраста с общим недоразвитием речи. Программа и методические рекомендации. Филичева Т.Б., Чиркина Г.В. М.: 1991. </w:t>
      </w:r>
    </w:p>
    <w:p w:rsidR="00794B43" w:rsidRPr="00CB546F" w:rsidRDefault="00794B43" w:rsidP="00794B43">
      <w:pPr>
        <w:numPr>
          <w:ilvl w:val="0"/>
          <w:numId w:val="1"/>
        </w:numPr>
        <w:tabs>
          <w:tab w:val="left" w:pos="10"/>
          <w:tab w:val="left" w:pos="142"/>
        </w:tabs>
        <w:spacing w:after="0"/>
        <w:ind w:right="1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Воспитание и обучение детей с ФФН (подготовительная группа). Программа и методические рекомендации для образовательных учреждений компенсирующего вида. Филичева Т.Б., Чиркина Г.В., Лагутина А.В.  М.: 2004. </w:t>
      </w:r>
    </w:p>
    <w:p w:rsidR="00B41EC7" w:rsidRPr="00CB546F" w:rsidRDefault="00CB546F">
      <w:pPr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            6.        Программа «От звука к букве. Обучение дошкольников элементам грамоты». Рекомендовано учебно-методической лабораторией педагогики начального образования Московского института открытого образования. Издательство ЮВЕНТА,</w:t>
      </w:r>
      <w:r w:rsidR="00196BF6">
        <w:rPr>
          <w:rFonts w:ascii="Times New Roman" w:hAnsi="Times New Roman" w:cs="Times New Roman"/>
          <w:sz w:val="28"/>
          <w:szCs w:val="28"/>
        </w:rPr>
        <w:t xml:space="preserve"> </w:t>
      </w:r>
      <w:r w:rsidRPr="00CB546F">
        <w:rPr>
          <w:rFonts w:ascii="Times New Roman" w:hAnsi="Times New Roman" w:cs="Times New Roman"/>
          <w:sz w:val="28"/>
          <w:szCs w:val="28"/>
        </w:rPr>
        <w:t>2014 г Е.В.Колесникова</w:t>
      </w:r>
    </w:p>
    <w:p w:rsidR="00B41EC7" w:rsidRPr="00CB546F" w:rsidRDefault="00B41EC7" w:rsidP="00B41EC7">
      <w:pPr>
        <w:spacing w:after="0" w:line="22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2020-2021 учебном году на коррекционно-развивающие занятия зачислены 26 детей со следующими речевыми диагнозами, утвержденными ПМПК от</w:t>
      </w:r>
      <w:r w:rsidR="00196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01.09.2019</w:t>
      </w:r>
      <w:r w:rsidRPr="00CB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  и </w:t>
      </w:r>
      <w:proofErr w:type="spellStart"/>
      <w:r w:rsidRPr="00CB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CB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27.03.2020г </w:t>
      </w:r>
    </w:p>
    <w:p w:rsidR="00B41EC7" w:rsidRPr="00CB546F" w:rsidRDefault="00B41EC7" w:rsidP="00B41EC7">
      <w:pPr>
        <w:tabs>
          <w:tab w:val="left" w:pos="1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3fc8ed0b25371af4324cd20ecfb101b1b09b96c1"/>
      <w:bookmarkStart w:id="1" w:name="1"/>
      <w:bookmarkEnd w:id="0"/>
      <w:bookmarkEnd w:id="1"/>
      <w:r w:rsidRPr="00CB546F">
        <w:rPr>
          <w:rFonts w:ascii="Times New Roman" w:hAnsi="Times New Roman" w:cs="Times New Roman"/>
          <w:sz w:val="28"/>
          <w:szCs w:val="28"/>
        </w:rPr>
        <w:t>ФФН                 ОНР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proofErr w:type="gramEnd"/>
      <w:r w:rsidRPr="00CB546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               ОНР </w:t>
      </w:r>
      <w:r w:rsidRPr="00CB54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46F">
        <w:rPr>
          <w:rFonts w:ascii="Times New Roman" w:hAnsi="Times New Roman" w:cs="Times New Roman"/>
          <w:sz w:val="28"/>
          <w:szCs w:val="28"/>
        </w:rPr>
        <w:t xml:space="preserve">       ОНР </w:t>
      </w:r>
      <w:r w:rsidRPr="00CB54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B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     </w:t>
      </w:r>
      <w:r w:rsidR="00CB546F">
        <w:rPr>
          <w:rFonts w:ascii="Times New Roman" w:hAnsi="Times New Roman" w:cs="Times New Roman"/>
          <w:sz w:val="28"/>
          <w:szCs w:val="28"/>
        </w:rPr>
        <w:t xml:space="preserve">  </w:t>
      </w:r>
      <w:r w:rsidRPr="00CB546F">
        <w:rPr>
          <w:rFonts w:ascii="Times New Roman" w:hAnsi="Times New Roman" w:cs="Times New Roman"/>
          <w:sz w:val="28"/>
          <w:szCs w:val="28"/>
        </w:rPr>
        <w:t xml:space="preserve"> всего</w:t>
      </w:r>
    </w:p>
    <w:p w:rsidR="00B41EC7" w:rsidRPr="00CB546F" w:rsidRDefault="00B41EC7" w:rsidP="00B41EC7">
      <w:pPr>
        <w:tabs>
          <w:tab w:val="left" w:pos="1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  2                           4                          1                      19                   26  </w:t>
      </w:r>
    </w:p>
    <w:p w:rsidR="00B41EC7" w:rsidRPr="00CB546F" w:rsidRDefault="00B41EC7" w:rsidP="00196BF6">
      <w:pPr>
        <w:tabs>
          <w:tab w:val="left" w:pos="10"/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В том числе с тяжелым нарушением речи 4 ребенка с речевым диагнозом </w:t>
      </w:r>
      <w:proofErr w:type="gramStart"/>
      <w:r w:rsidRPr="00CB546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CB546F">
        <w:rPr>
          <w:rFonts w:ascii="Times New Roman" w:hAnsi="Times New Roman" w:cs="Times New Roman"/>
          <w:sz w:val="28"/>
          <w:szCs w:val="28"/>
        </w:rPr>
        <w:t>изартрия</w:t>
      </w:r>
    </w:p>
    <w:p w:rsidR="00B41EC7" w:rsidRPr="00196BF6" w:rsidRDefault="00B41EC7" w:rsidP="00B41EC7">
      <w:pPr>
        <w:tabs>
          <w:tab w:val="left" w:pos="10"/>
          <w:tab w:val="left" w:pos="142"/>
        </w:tabs>
        <w:spacing w:after="0"/>
        <w:ind w:left="715" w:right="713"/>
        <w:jc w:val="center"/>
        <w:rPr>
          <w:rFonts w:ascii="Times New Roman" w:hAnsi="Times New Roman" w:cs="Times New Roman"/>
          <w:sz w:val="28"/>
          <w:szCs w:val="28"/>
        </w:rPr>
      </w:pPr>
      <w:r w:rsidRPr="00196BF6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логопедической работы</w:t>
      </w:r>
    </w:p>
    <w:p w:rsidR="00B41EC7" w:rsidRPr="00CB546F" w:rsidRDefault="00B41EC7" w:rsidP="00B41EC7">
      <w:pPr>
        <w:tabs>
          <w:tab w:val="left" w:pos="10"/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6BF6">
        <w:rPr>
          <w:rFonts w:ascii="Times New Roman" w:hAnsi="Times New Roman" w:cs="Times New Roman"/>
          <w:sz w:val="28"/>
          <w:szCs w:val="28"/>
        </w:rPr>
        <w:t>-правильно артикулировать все звуки речи в различных фонетиче</w:t>
      </w:r>
      <w:r w:rsidRPr="00CB546F">
        <w:rPr>
          <w:rFonts w:ascii="Times New Roman" w:hAnsi="Times New Roman" w:cs="Times New Roman"/>
          <w:sz w:val="28"/>
          <w:szCs w:val="28"/>
        </w:rPr>
        <w:t xml:space="preserve">ских позициях и формах речи; </w:t>
      </w:r>
    </w:p>
    <w:p w:rsidR="00B41EC7" w:rsidRPr="00CB546F" w:rsidRDefault="00B41EC7" w:rsidP="00B41EC7">
      <w:pPr>
        <w:tabs>
          <w:tab w:val="left" w:pos="10"/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-дифференцировать все изученные звуки; </w:t>
      </w:r>
    </w:p>
    <w:p w:rsidR="00B41EC7" w:rsidRPr="00CB546F" w:rsidRDefault="00B41EC7" w:rsidP="00B41EC7">
      <w:pPr>
        <w:tabs>
          <w:tab w:val="left" w:pos="10"/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>-</w:t>
      </w:r>
      <w:r w:rsidR="00196BF6">
        <w:rPr>
          <w:rFonts w:ascii="Times New Roman" w:hAnsi="Times New Roman" w:cs="Times New Roman"/>
          <w:sz w:val="28"/>
          <w:szCs w:val="28"/>
        </w:rPr>
        <w:t>н</w:t>
      </w:r>
      <w:r w:rsidRPr="00CB546F">
        <w:rPr>
          <w:rFonts w:ascii="Times New Roman" w:hAnsi="Times New Roman" w:cs="Times New Roman"/>
          <w:sz w:val="28"/>
          <w:szCs w:val="28"/>
        </w:rPr>
        <w:t xml:space="preserve">азывать последовательность слов в предложении, слогов и звуков в словах; </w:t>
      </w:r>
    </w:p>
    <w:p w:rsidR="00B41EC7" w:rsidRPr="00CB546F" w:rsidRDefault="00B41EC7" w:rsidP="00B41EC7">
      <w:pPr>
        <w:tabs>
          <w:tab w:val="left" w:pos="10"/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-находить в предложении слова с заданным звуком, определять место звука в слове; </w:t>
      </w:r>
    </w:p>
    <w:p w:rsidR="00B41EC7" w:rsidRPr="00CB546F" w:rsidRDefault="00B41EC7" w:rsidP="00B41EC7">
      <w:pPr>
        <w:tabs>
          <w:tab w:val="left" w:pos="10"/>
          <w:tab w:val="left" w:pos="142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-различать понятия «звук», «слог», «предложение» на практическом уровне; </w:t>
      </w:r>
    </w:p>
    <w:p w:rsidR="00B41EC7" w:rsidRPr="00CB546F" w:rsidRDefault="00B41EC7" w:rsidP="00B41EC7">
      <w:pPr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          - овладеть интонационными средствами выразительности речи в пересказе, чтении                            стихов.</w:t>
      </w:r>
    </w:p>
    <w:p w:rsidR="00CB546F" w:rsidRPr="00CB546F" w:rsidRDefault="00CB546F" w:rsidP="00B41EC7">
      <w:pPr>
        <w:rPr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>Программа рассчитана на один учебный год. Срок реализации программы с сентября по май</w:t>
      </w:r>
    </w:p>
    <w:sectPr w:rsidR="00CB546F" w:rsidRPr="00CB546F" w:rsidSect="00AB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55"/>
    <w:multiLevelType w:val="hybridMultilevel"/>
    <w:tmpl w:val="A61285B8"/>
    <w:lvl w:ilvl="0" w:tplc="5F9AF5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6C9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A06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C5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8BE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48D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77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85E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EA8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A161AE"/>
    <w:multiLevelType w:val="hybridMultilevel"/>
    <w:tmpl w:val="11E248AE"/>
    <w:lvl w:ilvl="0" w:tplc="B126A9D6">
      <w:start w:val="1"/>
      <w:numFmt w:val="bullet"/>
      <w:lvlText w:val="-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44D6">
      <w:start w:val="1"/>
      <w:numFmt w:val="bullet"/>
      <w:lvlText w:val="•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650D0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A2F52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2811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280E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601F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02F2C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2EC62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F73D06"/>
    <w:multiLevelType w:val="hybridMultilevel"/>
    <w:tmpl w:val="A70E3440"/>
    <w:lvl w:ilvl="0" w:tplc="F1583C0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E8D1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8829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E2DC6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B4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0767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BE8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0E9E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A0E3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94B43"/>
    <w:rsid w:val="00196BF6"/>
    <w:rsid w:val="0057509F"/>
    <w:rsid w:val="00794B43"/>
    <w:rsid w:val="00AB21EE"/>
    <w:rsid w:val="00B41EC7"/>
    <w:rsid w:val="00CB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2020-09-16T16:50:00Z</dcterms:created>
  <dcterms:modified xsi:type="dcterms:W3CDTF">2020-09-16T17:38:00Z</dcterms:modified>
</cp:coreProperties>
</file>