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F8" w:rsidRDefault="004F4CF8" w:rsidP="00B32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CF8" w:rsidRPr="004F4CF8" w:rsidRDefault="004F4CF8" w:rsidP="004F4CF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F4CF8">
        <w:rPr>
          <w:rFonts w:ascii="Times New Roman" w:hAnsi="Times New Roman" w:cs="Times New Roman"/>
          <w:sz w:val="28"/>
          <w:szCs w:val="28"/>
        </w:rPr>
        <w:t xml:space="preserve">      </w:t>
      </w:r>
      <w:r w:rsidRPr="004F4CF8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</w:p>
    <w:p w:rsidR="004F4CF8" w:rsidRPr="004F4CF8" w:rsidRDefault="004F4CF8" w:rsidP="004F4CF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№65</w:t>
      </w:r>
      <w:r w:rsidRPr="004F4CF8">
        <w:rPr>
          <w:rFonts w:ascii="Times New Roman" w:hAnsi="Times New Roman" w:cs="Times New Roman"/>
          <w:b/>
        </w:rPr>
        <w:t>»</w:t>
      </w:r>
    </w:p>
    <w:p w:rsidR="004F4CF8" w:rsidRPr="00B32E78" w:rsidRDefault="004F4CF8" w:rsidP="004F4C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E78">
        <w:rPr>
          <w:rFonts w:ascii="Times New Roman" w:hAnsi="Times New Roman" w:cs="Times New Roman"/>
          <w:sz w:val="28"/>
          <w:szCs w:val="28"/>
        </w:rPr>
        <w:t>Консультация на тему:</w:t>
      </w:r>
    </w:p>
    <w:p w:rsidR="004F4CF8" w:rsidRDefault="004F4CF8" w:rsidP="004F4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Сказки для самых маленьких»</w:t>
      </w:r>
    </w:p>
    <w:p w:rsidR="00550ADD" w:rsidRPr="004F4CF8" w:rsidRDefault="004F4CF8" w:rsidP="004F4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151C0" w:rsidRDefault="00D151C0" w:rsidP="00D151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4CF8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D151C0" w:rsidRPr="00D151C0" w:rsidRDefault="00D151C0" w:rsidP="00D151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B32E78" w:rsidRDefault="00B32E78" w:rsidP="00B3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1C0" w:rsidRDefault="00D151C0" w:rsidP="00B3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1C0" w:rsidRDefault="00D151C0" w:rsidP="00B3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637" w:rsidRDefault="00910B51" w:rsidP="00910B5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37713">
        <w:rPr>
          <w:rFonts w:ascii="Times New Roman" w:hAnsi="Times New Roman" w:cs="Times New Roman"/>
          <w:b/>
          <w:sz w:val="28"/>
          <w:szCs w:val="28"/>
        </w:rPr>
        <w:t>Сказки для самых маленьких</w:t>
      </w:r>
    </w:p>
    <w:p w:rsidR="00E37713" w:rsidRDefault="00E37713" w:rsidP="00E377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E78" w:rsidRDefault="00E37713" w:rsidP="00E37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сказка – удивительный и волшебный мир. Процесс взаимодействия с миром находится у ребенка раннего возраста на неоформленной стадии, и поэтому особенно остро ощущается потребность в формах, вызывающих эмоции. Иначе ребенок не может справиться с впечатлениями. В этом смысле сказка имеет оздоровляющее и целебное значение в эмоциональной жизни ребенка. </w:t>
      </w:r>
    </w:p>
    <w:p w:rsidR="00E37713" w:rsidRDefault="00E37713" w:rsidP="00E37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сказок в коррекционной логопедической работе способствует целенаправленному и спонтанному развитию словаря и связной речи. Сказки предполагают воздействие на мышление ребенка, его воображение, чувства, побуждают к речевому общению, обмену впечатлениями. А театрализованная сказка дает возможность поучаствовать в ней, помогает созданию у детей представлений о том или ином явлении, формирует положительные эмоции, активизирует деятельность. Желательно привлекать малышей к посильному участию в инсценировках, обсуждению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223BE2">
        <w:rPr>
          <w:rFonts w:ascii="Times New Roman" w:hAnsi="Times New Roman" w:cs="Times New Roman"/>
          <w:sz w:val="28"/>
          <w:szCs w:val="28"/>
        </w:rPr>
        <w:t>. Лучше использовать уже известные сказки со знакомыми героями.  Важно подготовить детей к правильному воспроизведению и пониманию речевого материала, создать эмоциональное отношение к происходящему. Для логопедических театрализованных представлений необходимо подбирать сказки, в содержании которых имеются диалоги между персонажами.</w:t>
      </w:r>
    </w:p>
    <w:p w:rsidR="00223BE2" w:rsidRDefault="00223BE2" w:rsidP="00E37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сказки направлены на обогащение пассивного и активного словаря, расширение знаний об окружающем мире и активизацию речи детей.</w:t>
      </w:r>
    </w:p>
    <w:p w:rsidR="00223BE2" w:rsidRDefault="00223BE2" w:rsidP="00E37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раннего возраста сложно воспроизводить текст полностью, но они могут произносить некоторые фразы, изображать жестами действия персонажей. В процессе инсценировок, действуя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 подражая им, они учатся понимать и использовать язык мимики и жестов,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совершенствуют свою речь, в которой эмоциональная окраска, интонация выступают важной составляющей.</w:t>
      </w:r>
    </w:p>
    <w:p w:rsidR="00223BE2" w:rsidRDefault="00223BE2" w:rsidP="00E37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воспроизведением сказки очень важно провести предварительную работу, которая подготовит детей </w:t>
      </w:r>
      <w:r w:rsidR="00C62552">
        <w:rPr>
          <w:rFonts w:ascii="Times New Roman" w:hAnsi="Times New Roman" w:cs="Times New Roman"/>
          <w:sz w:val="28"/>
          <w:szCs w:val="28"/>
        </w:rPr>
        <w:t>к ее восприятию.  После показа проводится итоговая беседа для закрепления речевого материала и обмена впечатлениями. Не менее актуально применение к сказкам демонстрационного оборудования и атрибутов, способствующих поддержанию детского интереса и устойчивого внимания.</w:t>
      </w:r>
    </w:p>
    <w:p w:rsidR="00C62552" w:rsidRDefault="00C62552" w:rsidP="00E37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театрализованные логопедические сказки можно использовать для системной коррекционной работы с детьми раннего возраста, развития у них связной речи, слухового внимания, памяти, творческого воображения, логического мышления, обогащения словарного запаса.</w:t>
      </w:r>
    </w:p>
    <w:p w:rsidR="00C62552" w:rsidRDefault="00C62552" w:rsidP="00E37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Театрализованные интерактивные представления служат примером занятия, учитывающего потребности малышей. А для того чтобы такие занятия приносили наибольшую пользу и доставляли ребёнку удовольствие, важно соблюдать простые правила.</w:t>
      </w:r>
    </w:p>
    <w:p w:rsidR="00C62552" w:rsidRDefault="00C62552" w:rsidP="00E37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представления должно быть простым и понятным ребенку, основываться на его опыте.</w:t>
      </w:r>
    </w:p>
    <w:p w:rsidR="00C62552" w:rsidRPr="00B32E78" w:rsidRDefault="00C62552" w:rsidP="00E377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Для спектакля подойдут персонажи, уже знакомые ребенку.</w:t>
      </w:r>
      <w:bookmarkStart w:id="0" w:name="_GoBack"/>
      <w:bookmarkEnd w:id="0"/>
    </w:p>
    <w:sectPr w:rsidR="00C62552" w:rsidRPr="00B32E78" w:rsidSect="004F4CF8">
      <w:footerReference w:type="default" r:id="rId7"/>
      <w:pgSz w:w="11906" w:h="16838"/>
      <w:pgMar w:top="1134" w:right="567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BDB" w:rsidRDefault="00A21BDB" w:rsidP="00F440F2">
      <w:pPr>
        <w:spacing w:after="0" w:line="240" w:lineRule="auto"/>
      </w:pPr>
      <w:r>
        <w:separator/>
      </w:r>
    </w:p>
  </w:endnote>
  <w:endnote w:type="continuationSeparator" w:id="0">
    <w:p w:rsidR="00A21BDB" w:rsidRDefault="00A21BDB" w:rsidP="00F4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674148"/>
      <w:docPartObj>
        <w:docPartGallery w:val="Page Numbers (Bottom of Page)"/>
        <w:docPartUnique/>
      </w:docPartObj>
    </w:sdtPr>
    <w:sdtContent>
      <w:p w:rsidR="00F440F2" w:rsidRDefault="00B52C15">
        <w:pPr>
          <w:pStyle w:val="a6"/>
          <w:jc w:val="center"/>
        </w:pPr>
        <w:r>
          <w:fldChar w:fldCharType="begin"/>
        </w:r>
        <w:r w:rsidR="00F440F2">
          <w:instrText>PAGE   \* MERGEFORMAT</w:instrText>
        </w:r>
        <w:r>
          <w:fldChar w:fldCharType="separate"/>
        </w:r>
        <w:r w:rsidR="004F4CF8">
          <w:rPr>
            <w:noProof/>
          </w:rPr>
          <w:t>1</w:t>
        </w:r>
        <w:r>
          <w:fldChar w:fldCharType="end"/>
        </w:r>
      </w:p>
    </w:sdtContent>
  </w:sdt>
  <w:p w:rsidR="00F440F2" w:rsidRDefault="00F440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BDB" w:rsidRDefault="00A21BDB" w:rsidP="00F440F2">
      <w:pPr>
        <w:spacing w:after="0" w:line="240" w:lineRule="auto"/>
      </w:pPr>
      <w:r>
        <w:separator/>
      </w:r>
    </w:p>
  </w:footnote>
  <w:footnote w:type="continuationSeparator" w:id="0">
    <w:p w:rsidR="00A21BDB" w:rsidRDefault="00A21BDB" w:rsidP="00F44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C3D"/>
    <w:multiLevelType w:val="hybridMultilevel"/>
    <w:tmpl w:val="44DAAB6C"/>
    <w:lvl w:ilvl="0" w:tplc="D780C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E78"/>
    <w:rsid w:val="00223BE2"/>
    <w:rsid w:val="004F4CF8"/>
    <w:rsid w:val="00550ADD"/>
    <w:rsid w:val="005F1DA5"/>
    <w:rsid w:val="006E6637"/>
    <w:rsid w:val="00761060"/>
    <w:rsid w:val="00793E46"/>
    <w:rsid w:val="007D7F70"/>
    <w:rsid w:val="00910B51"/>
    <w:rsid w:val="00A21BDB"/>
    <w:rsid w:val="00B32E78"/>
    <w:rsid w:val="00B52C15"/>
    <w:rsid w:val="00C32E63"/>
    <w:rsid w:val="00C62552"/>
    <w:rsid w:val="00CC7562"/>
    <w:rsid w:val="00D151C0"/>
    <w:rsid w:val="00E37713"/>
    <w:rsid w:val="00EE054B"/>
    <w:rsid w:val="00F4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0F2"/>
  </w:style>
  <w:style w:type="paragraph" w:styleId="a6">
    <w:name w:val="footer"/>
    <w:basedOn w:val="a"/>
    <w:link w:val="a7"/>
    <w:uiPriority w:val="99"/>
    <w:unhideWhenUsed/>
    <w:rsid w:val="00F4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0F2"/>
  </w:style>
  <w:style w:type="paragraph" w:styleId="a6">
    <w:name w:val="footer"/>
    <w:basedOn w:val="a"/>
    <w:link w:val="a7"/>
    <w:uiPriority w:val="99"/>
    <w:unhideWhenUsed/>
    <w:rsid w:val="00F4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Хапикова Анна Александровна</dc:creator>
  <cp:lastModifiedBy>Пользователь</cp:lastModifiedBy>
  <cp:revision>6</cp:revision>
  <dcterms:created xsi:type="dcterms:W3CDTF">2023-10-23T11:12:00Z</dcterms:created>
  <dcterms:modified xsi:type="dcterms:W3CDTF">2024-04-24T04:51:00Z</dcterms:modified>
</cp:coreProperties>
</file>