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79DC">
        <w:rPr>
          <w:rFonts w:ascii="Times New Roman" w:hAnsi="Times New Roman" w:cs="Times New Roman"/>
          <w:sz w:val="32"/>
          <w:szCs w:val="32"/>
        </w:rPr>
        <w:t>М</w:t>
      </w:r>
      <w:r w:rsidR="005E5A90">
        <w:rPr>
          <w:rFonts w:ascii="Times New Roman" w:hAnsi="Times New Roman" w:cs="Times New Roman"/>
          <w:sz w:val="32"/>
          <w:szCs w:val="32"/>
        </w:rPr>
        <w:t>униципальное бюджетное образовательное учреждение</w:t>
      </w:r>
      <w:r w:rsidRPr="00F679DC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F679DC">
        <w:rPr>
          <w:rFonts w:ascii="Times New Roman" w:hAnsi="Times New Roman" w:cs="Times New Roman"/>
          <w:sz w:val="32"/>
          <w:szCs w:val="32"/>
        </w:rPr>
        <w:t>Большеигнатовский</w:t>
      </w:r>
      <w:proofErr w:type="spellEnd"/>
      <w:r w:rsidRPr="00F679DC">
        <w:rPr>
          <w:rFonts w:ascii="Times New Roman" w:hAnsi="Times New Roman" w:cs="Times New Roman"/>
          <w:sz w:val="32"/>
          <w:szCs w:val="32"/>
        </w:rPr>
        <w:t xml:space="preserve"> детский сад комбинированного вида» </w:t>
      </w:r>
      <w:proofErr w:type="spellStart"/>
      <w:r w:rsidRPr="00F679DC">
        <w:rPr>
          <w:rFonts w:ascii="Times New Roman" w:hAnsi="Times New Roman" w:cs="Times New Roman"/>
          <w:sz w:val="32"/>
          <w:szCs w:val="32"/>
        </w:rPr>
        <w:t>Большеигнатовского</w:t>
      </w:r>
      <w:proofErr w:type="spellEnd"/>
      <w:r w:rsidRPr="00F679DC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79DC">
        <w:rPr>
          <w:rFonts w:ascii="Times New Roman" w:hAnsi="Times New Roman" w:cs="Times New Roman"/>
          <w:sz w:val="32"/>
          <w:szCs w:val="32"/>
        </w:rPr>
        <w:t xml:space="preserve"> Республики Мордовия</w:t>
      </w:r>
    </w:p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79DC" w:rsidRPr="00F679DC" w:rsidRDefault="00F679DC" w:rsidP="00F679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9DC" w:rsidRPr="00F679DC" w:rsidRDefault="00F679DC" w:rsidP="00F679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9DC" w:rsidRPr="00F679DC" w:rsidRDefault="00F679DC" w:rsidP="00F6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679DC">
        <w:rPr>
          <w:rFonts w:ascii="Times New Roman" w:hAnsi="Times New Roman" w:cs="Times New Roman"/>
          <w:sz w:val="52"/>
          <w:szCs w:val="52"/>
        </w:rPr>
        <w:t>План работы творческой мастерской</w:t>
      </w:r>
    </w:p>
    <w:p w:rsidR="00F679DC" w:rsidRPr="005E5A90" w:rsidRDefault="00F679DC" w:rsidP="00F679DC">
      <w:pPr>
        <w:spacing w:after="0" w:line="240" w:lineRule="auto"/>
        <w:jc w:val="center"/>
        <w:rPr>
          <w:rFonts w:ascii="Bodoni MT Poster Compressed" w:hAnsi="Bodoni MT Poster Compressed" w:cs="Times New Roman"/>
          <w:b/>
          <w:i/>
          <w:sz w:val="144"/>
          <w:szCs w:val="144"/>
        </w:rPr>
      </w:pPr>
      <w:r w:rsidRPr="005E5A90">
        <w:rPr>
          <w:rFonts w:ascii="Bodoni MT Poster Compressed" w:hAnsi="Bodoni MT Poster Compressed" w:cs="Times New Roman"/>
          <w:b/>
          <w:i/>
          <w:sz w:val="144"/>
          <w:szCs w:val="144"/>
        </w:rPr>
        <w:t>«</w:t>
      </w:r>
      <w:r w:rsidRPr="005E5A90">
        <w:rPr>
          <w:rFonts w:ascii="Times New Roman" w:hAnsi="Times New Roman" w:cs="Times New Roman"/>
          <w:b/>
          <w:i/>
          <w:sz w:val="144"/>
          <w:szCs w:val="144"/>
        </w:rPr>
        <w:t>Умелые</w:t>
      </w:r>
      <w:r w:rsidRPr="005E5A90">
        <w:rPr>
          <w:rFonts w:ascii="Bodoni MT Poster Compressed" w:hAnsi="Bodoni MT Poster Compressed" w:cs="Times New Roman"/>
          <w:b/>
          <w:i/>
          <w:sz w:val="144"/>
          <w:szCs w:val="144"/>
        </w:rPr>
        <w:t xml:space="preserve"> </w:t>
      </w:r>
      <w:r w:rsidRPr="005E5A90">
        <w:rPr>
          <w:rFonts w:ascii="Times New Roman" w:hAnsi="Times New Roman" w:cs="Times New Roman"/>
          <w:b/>
          <w:i/>
          <w:sz w:val="144"/>
          <w:szCs w:val="144"/>
        </w:rPr>
        <w:t>ручки</w:t>
      </w:r>
      <w:r w:rsidRPr="005E5A90">
        <w:rPr>
          <w:rFonts w:ascii="Bodoni MT Poster Compressed" w:hAnsi="Bodoni MT Poster Compressed" w:cs="Bodoni MT Poster Compressed"/>
          <w:b/>
          <w:i/>
          <w:sz w:val="144"/>
          <w:szCs w:val="144"/>
        </w:rPr>
        <w:t>»</w:t>
      </w:r>
    </w:p>
    <w:p w:rsidR="00F679DC" w:rsidRPr="00F679DC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679DC">
        <w:rPr>
          <w:rFonts w:ascii="Times New Roman" w:hAnsi="Times New Roman" w:cs="Times New Roman"/>
          <w:sz w:val="44"/>
          <w:szCs w:val="44"/>
        </w:rPr>
        <w:t>в средней группе</w:t>
      </w:r>
    </w:p>
    <w:p w:rsidR="00F679DC" w:rsidRPr="00F679DC" w:rsidRDefault="00F679DC" w:rsidP="00F679DC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679DC" w:rsidRPr="00F679DC" w:rsidRDefault="00F679DC" w:rsidP="00F679DC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679DC" w:rsidRPr="00F679DC" w:rsidRDefault="00F679DC" w:rsidP="00F679DC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679DC" w:rsidRPr="00F679DC" w:rsidRDefault="00F679DC" w:rsidP="00F6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DC" w:rsidRPr="00F679DC" w:rsidRDefault="00C92F4B" w:rsidP="00C92F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5E5A90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679DC" w:rsidRPr="00F679DC">
        <w:rPr>
          <w:rFonts w:ascii="Times New Roman" w:hAnsi="Times New Roman" w:cs="Times New Roman"/>
          <w:sz w:val="36"/>
          <w:szCs w:val="36"/>
        </w:rPr>
        <w:t xml:space="preserve">Руководитель: воспитатель </w:t>
      </w:r>
    </w:p>
    <w:p w:rsidR="00F679DC" w:rsidRPr="005E5A90" w:rsidRDefault="00F679DC" w:rsidP="00F679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79D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="005E5A90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F679D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E5A90">
        <w:rPr>
          <w:rFonts w:ascii="Times New Roman" w:hAnsi="Times New Roman" w:cs="Times New Roman"/>
          <w:b/>
          <w:sz w:val="36"/>
          <w:szCs w:val="36"/>
        </w:rPr>
        <w:t>Асабова</w:t>
      </w:r>
      <w:proofErr w:type="spellEnd"/>
      <w:r w:rsidRPr="005E5A90">
        <w:rPr>
          <w:rFonts w:ascii="Times New Roman" w:hAnsi="Times New Roman" w:cs="Times New Roman"/>
          <w:b/>
          <w:sz w:val="36"/>
          <w:szCs w:val="36"/>
        </w:rPr>
        <w:t xml:space="preserve"> Г.Г.</w:t>
      </w:r>
    </w:p>
    <w:p w:rsidR="00F679DC" w:rsidRPr="00F679DC" w:rsidRDefault="00F679DC" w:rsidP="00F679DC">
      <w:pPr>
        <w:jc w:val="right"/>
        <w:rPr>
          <w:rFonts w:eastAsiaTheme="minorEastAsia"/>
          <w:sz w:val="36"/>
          <w:szCs w:val="36"/>
          <w:lang w:eastAsia="ru-RU"/>
        </w:rPr>
      </w:pPr>
    </w:p>
    <w:p w:rsidR="005E5A90" w:rsidRDefault="005E5A90" w:rsidP="00F679DC">
      <w:pPr>
        <w:jc w:val="right"/>
        <w:rPr>
          <w:rFonts w:eastAsiaTheme="minorEastAsia"/>
          <w:sz w:val="36"/>
          <w:szCs w:val="36"/>
          <w:lang w:eastAsia="ru-RU"/>
        </w:rPr>
      </w:pPr>
    </w:p>
    <w:p w:rsidR="005E5A90" w:rsidRDefault="005E5A90" w:rsidP="00F679DC">
      <w:pPr>
        <w:jc w:val="right"/>
        <w:rPr>
          <w:rFonts w:eastAsiaTheme="minorEastAsia"/>
          <w:sz w:val="36"/>
          <w:szCs w:val="36"/>
          <w:lang w:eastAsia="ru-RU"/>
        </w:rPr>
      </w:pPr>
    </w:p>
    <w:p w:rsidR="005E5A90" w:rsidRDefault="005E5A90" w:rsidP="00F679DC">
      <w:pPr>
        <w:jc w:val="right"/>
        <w:rPr>
          <w:rFonts w:eastAsiaTheme="minorEastAsia"/>
          <w:sz w:val="36"/>
          <w:szCs w:val="36"/>
          <w:lang w:eastAsia="ru-RU"/>
        </w:rPr>
      </w:pPr>
    </w:p>
    <w:p w:rsidR="00F679DC" w:rsidRPr="00F679DC" w:rsidRDefault="00F679DC" w:rsidP="00F679DC">
      <w:pPr>
        <w:jc w:val="right"/>
        <w:rPr>
          <w:rFonts w:eastAsiaTheme="minorEastAsia"/>
          <w:sz w:val="36"/>
          <w:szCs w:val="36"/>
          <w:lang w:eastAsia="ru-RU"/>
        </w:rPr>
      </w:pPr>
    </w:p>
    <w:p w:rsidR="005E5A90" w:rsidRDefault="005E5A90" w:rsidP="00F679D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F679DC" w:rsidRPr="00F679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Большое Игнатово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АКТУАЛЬНОСТЬ.</w:t>
      </w:r>
      <w:r w:rsidRPr="00F12FA6">
        <w:rPr>
          <w:rFonts w:ascii="Times New Roman" w:hAnsi="Times New Roman" w:cs="Times New Roman"/>
          <w:sz w:val="24"/>
          <w:szCs w:val="24"/>
          <w:lang w:eastAsia="ru-RU"/>
        </w:rPr>
        <w:t xml:space="preserve"> 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 взрослых 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 процессы : воображение, мышление и др., помочь овладеть простыми ручными операциями, подготовить ребёнка к обучению в школе</w:t>
      </w:r>
      <w:proofErr w:type="gramStart"/>
      <w:r w:rsidRPr="00F12FA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словами: чем больше мастерства в детской руке, тем умнее ребенок», - так говорил В. А. Сухомлинский.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рассчитана для детей среднего дошкольного возраста </w:t>
      </w:r>
      <w:proofErr w:type="gramStart"/>
      <w:r w:rsidRPr="00F12FA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12FA6">
        <w:rPr>
          <w:rFonts w:ascii="Times New Roman" w:hAnsi="Times New Roman" w:cs="Times New Roman"/>
          <w:sz w:val="24"/>
          <w:szCs w:val="24"/>
          <w:lang w:eastAsia="ru-RU"/>
        </w:rPr>
        <w:t>4-5лет)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представляет курс по развитию творческих способностей посредством продуктивной деятельности. Новизна программы - развивающее обучение, построение работы в соответствии с конкретным педагогическим замыслом, интеграция разнообразных видов детской деятельности, творческая организация образовательной деятельности ребёнка, использование информационно-коммуникативных технологий.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</w:t>
      </w:r>
      <w:r w:rsidRPr="00F12F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составлен с учётом интеграции образовательных областей: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F12FA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развития творческой активности детей.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Познакомить с нетрадиционной техникой выполнения творческих работ.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Знакомить детей с различными материалами, их свойствами и способами преобразования.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Развивать речевую функцию детей через активизацию мелкой моторики пальцев и кистей рук.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Развивать тактильные ощущения и мелкую моторику пальцев и кистей рук.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Воспитывать желание участвовать в создании индивидуальных и коллективных работ.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Развивать чувство коллективизма, коммуникабельности.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2F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F12FA6">
        <w:rPr>
          <w:rFonts w:ascii="Times New Roman" w:hAnsi="Times New Roman" w:cs="Times New Roman"/>
          <w:sz w:val="24"/>
          <w:szCs w:val="24"/>
          <w:lang w:eastAsia="ru-RU"/>
        </w:rPr>
        <w:t>бумага, бумажные салфетки, ножницы, вата, природный материал, крупы, текстильный материал, клей, спички, коробки, пластилин, тесто, гуашь, цветные карандаши, фломастеры.</w:t>
      </w:r>
      <w:proofErr w:type="gramEnd"/>
    </w:p>
    <w:p w:rsidR="005E5A90" w:rsidRPr="00F12FA6" w:rsidRDefault="005E5A90" w:rsidP="005E5A9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Способы работы: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1.Отрезание или обрывание полосок или кусочков от листа бумаги.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2.Вырезание по контуру предметов и комбинирование из них композиций.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3.Наклеивание комочков бумаги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ваты </w:t>
      </w:r>
      <w:r w:rsidRPr="00F12FA6">
        <w:rPr>
          <w:rFonts w:ascii="Times New Roman" w:hAnsi="Times New Roman" w:cs="Times New Roman"/>
          <w:sz w:val="24"/>
          <w:szCs w:val="24"/>
          <w:lang w:eastAsia="ru-RU"/>
        </w:rPr>
        <w:t xml:space="preserve"> на плоскостное изображение.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4.Наклеивание кусочков и комочков бумажных салфеток.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5.Наклеивание ниток и ткани на плоскостное изображение.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6.Наклеивание сухих листьев на плоскостное изображение.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7.Скрепление различных деталей.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8.Скатывание ниток в клубок.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9.Нанизывание различных предметов.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10.Моделирование из природного материала: скорлупы грецкого ореха, семечек, гороха, веточек, камешков.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11.Комбинирование природных материалов с различными другими материалами.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12Конструирование из коробок с элементами аппликации.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13.Лепка предметов из теста.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14.Выкладывание мозаики на пластилиновой основе.</w:t>
      </w:r>
    </w:p>
    <w:p w:rsidR="005E5A90" w:rsidRPr="00F12FA6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15.Барельеф.</w:t>
      </w: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12FA6">
        <w:rPr>
          <w:rFonts w:ascii="Times New Roman" w:hAnsi="Times New Roman" w:cs="Times New Roman"/>
          <w:sz w:val="24"/>
          <w:szCs w:val="24"/>
          <w:lang w:eastAsia="ru-RU"/>
        </w:rPr>
        <w:t>16.Печатание штампами на пластилиновой основе.</w:t>
      </w: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6662"/>
        <w:gridCol w:w="2410"/>
      </w:tblGrid>
      <w:tr w:rsidR="005E5A90" w:rsidRPr="007E0BF4" w:rsidTr="005E5A90">
        <w:trPr>
          <w:trHeight w:val="1131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F12FA6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ПЕРСПЕКТИВНОЕ    ПЛАНИРОВАНИЕ</w:t>
            </w:r>
          </w:p>
          <w:p w:rsidR="005E5A90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«Витамины»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F12FA6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Барельеф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«Ягоды рябины»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продолжать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Барельеф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«Дерево»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закреплять веточки при помощи пластилина, создавая макет дерева. Развивать мелкую моторику рук.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 веточек и пластилина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Дорожка из камешков</w:t>
            </w: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закреплять кусочки пластилина на картоне способом расплющивания, закреплять камешки  на основе из пластилина.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Листопад»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 учить наклеивать  сухие листья на лист бумаги, создавать изображение листопада. Развивать воображение, творческие способности.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сухих листьев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«Овощи на тарелке»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наклеивать  сухие листья на лист бумаги, создавать изображение листопада. Дополнять изображение деталями.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сухих листьев с дорисовкой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«Бусы для куклы»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нанизывать бусины на нитку. Развивать мелкую моторику рук, творческую фантазию.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 бусин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Красивый браслет»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продолжать  учить нанизывать бусины на нитку. Развивать мелкую моторику рук, творческую фантазию.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 бусин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Кораблик</w:t>
            </w: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вырезать из бумаги деталь и нанизывать   на спичку, с помощью пластилина закреплять готовую деталь внутри пластилина.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 скорлупы грецкого ореха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Черепашка»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proofErr w:type="gramStart"/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намазывать клеем край скорлупы, наклеивать на заготовки, прижимая салфеткой. Развивать мелкую моторику рук.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 скорлупы грецкого ореха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«Ёжик»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подбирать детали, передавать выразительность образа. Развивать воображение, умение создавать композицию.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 семечек и картофеля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Угощение»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учить раскатывать тесто между ладонями прямыми и круговыми движениями рук, сплющивать, соединять концы, </w:t>
            </w:r>
            <w:proofErr w:type="gramStart"/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прижимая их друг к</w:t>
            </w:r>
            <w:proofErr w:type="gramEnd"/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раскрашиванием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Снеговик»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наклеивать кусочки ваты и бумаги на изображение. Дополнять изображение деталями.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ваты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Снегурочка»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закреплять навыки наклеивания кусочков ваты на картон</w:t>
            </w:r>
            <w:proofErr w:type="gramStart"/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творческие способности.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ваты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«Фонарик»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учить приёму работы с ножницами, выполнять аппликацию на картоне в форме цилиндра. Развивать </w:t>
            </w: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воображение, творческую фантазию.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на основе цилиндра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Гирлянда»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намазывать клеем концы полосок, соединять в кольцо, склеивать. Закреплять умение пользоваться ножницами.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полосок бумаги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Подсолнух»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закреплять кусочки пластилина на картоне способом расплющивания, закреплять семена подсолнечника на основе из пластилина.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Стручки гороха»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закреплять горох на основе из пластилина. Развивать мелкую моторику рук, образное восприятие.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скреплять детали с помощью пластилина,  дополнять объект необходимыми деталями для выразительности образа.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 шишек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«Лесовик»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умение работать с природными материалами, учить соединять детали с помощью пластилина.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из шишек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Цыплёнок»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выполнять аппликацию способом обрывания бумаги, заполнять пространство кусочками бумаги неправильной формы.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Рыбка</w:t>
            </w: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продолжать учить выполнять аппликацию способом обрывания бумаги. Дополнять необходимыми деталями.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Зайка беленький»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продолжать учить выполнять аппликацию способом обрывания бумаги. Дополнять изображение при помощи фломастеров необходимыми деталями.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обрывков бумаги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Гусеница»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Мимоза»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продолжать учить обрывать кусочки салфетки и скатывать в комочки, выполнять сюжетную аппликацию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Овечка»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комочков бумаги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Собачка»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выклеивать силуэт мелко нарезанными нитями, передавая эффект «пушистой шёрстки». Развивать технические навыки.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ниток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Котёнок с клубком»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продолжать  учить выклеивать силуэт мелко нарезанными нитями, передавая эффект «пушистой шёрстки». Развивать творческие способности.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ниток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Верба»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наклеивать семена тыквы на готовое изображение. Развивать эстетическое восприятие.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семян тыквы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Ромашка»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продолжать учить наклеивать семена тыквы на готовое изображение. Развивать чувство композиции, воображение, творчество.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семян тыквы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Железная дорога»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закреплять спички на основе из пластилина, создавать композицию. Развивать воображение, творчество.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на пластилиновой основе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1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Поезд» (коллективная работа)</w:t>
            </w:r>
          </w:p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соединять детали способом склеивания, создавать композицию. Развивать конструктивные способности.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коробок с элементами аппликации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A90" w:rsidRPr="00E8711B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A90" w:rsidRPr="00E8711B" w:rsidRDefault="005E5A90" w:rsidP="00DC4EF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87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«Гусеница»</w:t>
            </w:r>
          </w:p>
          <w:p w:rsidR="005E5A90" w:rsidRPr="00E8711B" w:rsidRDefault="005E5A90" w:rsidP="00DC4EF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создавать композиции способом печатания. Дополнять объект необходимыми деталями для выразительности образа.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A90" w:rsidRPr="00E8711B" w:rsidRDefault="005E5A90" w:rsidP="00DC4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Печатание на </w:t>
            </w:r>
            <w:proofErr w:type="gramStart"/>
            <w:r w:rsidRPr="00E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пластилиновой</w:t>
            </w:r>
            <w:proofErr w:type="gramEnd"/>
          </w:p>
          <w:p w:rsidR="005E5A90" w:rsidRPr="00E8711B" w:rsidRDefault="005E5A90" w:rsidP="00DC4EF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8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A90" w:rsidRPr="009F10F1" w:rsidRDefault="005E5A90" w:rsidP="00DC4EF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«Неваляшка»</w:t>
            </w:r>
          </w:p>
          <w:p w:rsidR="005E5A90" w:rsidRPr="009F10F1" w:rsidRDefault="005E5A90" w:rsidP="00DC4EF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создавать композиции способом печатания. Подбирать крышки по размеру для создания образа. Дополнять деталями.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A90" w:rsidRPr="009F10F1" w:rsidRDefault="005E5A90" w:rsidP="00DC4E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Печатание на </w:t>
            </w:r>
            <w:proofErr w:type="gramStart"/>
            <w:r w:rsidRPr="009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пластилиновой</w:t>
            </w:r>
            <w:proofErr w:type="gramEnd"/>
          </w:p>
          <w:p w:rsidR="005E5A90" w:rsidRPr="009F10F1" w:rsidRDefault="005E5A90" w:rsidP="00DC4EF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A90" w:rsidRPr="009F10F1" w:rsidRDefault="005E5A90" w:rsidP="00DC4EF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«Красивое платье»</w:t>
            </w:r>
          </w:p>
          <w:p w:rsidR="005E5A90" w:rsidRPr="009F10F1" w:rsidRDefault="005E5A90" w:rsidP="00DC4EF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аппликацию из ткани, правильно располагать элементы украшения. Развивать творческую фантазию.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A90" w:rsidRPr="009F10F1" w:rsidRDefault="005E5A90" w:rsidP="00DC4EF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ткани</w:t>
            </w:r>
          </w:p>
        </w:tc>
      </w:tr>
      <w:tr w:rsidR="005E5A90" w:rsidRPr="007E0BF4" w:rsidTr="005E5A90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A90" w:rsidRPr="009F10F1" w:rsidRDefault="005E5A90" w:rsidP="00DC4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A90" w:rsidRPr="009F10F1" w:rsidRDefault="005E5A90" w:rsidP="00DC4EF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F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«Чудесное окошко»</w:t>
            </w:r>
          </w:p>
          <w:p w:rsidR="005E5A90" w:rsidRPr="009F10F1" w:rsidRDefault="005E5A90" w:rsidP="00DC4EF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выполнять аппликацию из ткани, правильно располагать элементы украшения. Развивать умение составлять экспозиции.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A90" w:rsidRPr="009F10F1" w:rsidRDefault="005E5A90" w:rsidP="00DC4EF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F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ткани</w:t>
            </w:r>
          </w:p>
        </w:tc>
      </w:tr>
    </w:tbl>
    <w:p w:rsidR="005E5A90" w:rsidRDefault="005E5A90" w:rsidP="005E5A9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Arial"/>
          <w:b/>
          <w:kern w:val="36"/>
          <w:sz w:val="28"/>
          <w:szCs w:val="28"/>
          <w:lang w:val="en-US" w:eastAsia="ru-RU"/>
        </w:rPr>
      </w:pPr>
    </w:p>
    <w:p w:rsidR="005E5A90" w:rsidRDefault="005E5A90" w:rsidP="005E5A9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Arial"/>
          <w:b/>
          <w:kern w:val="36"/>
          <w:sz w:val="28"/>
          <w:szCs w:val="28"/>
          <w:lang w:val="en-US"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5E5A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A90" w:rsidRDefault="005E5A90" w:rsidP="00F679D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E5A90" w:rsidSect="005E5A9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518"/>
    <w:multiLevelType w:val="hybridMultilevel"/>
    <w:tmpl w:val="17F2E53C"/>
    <w:lvl w:ilvl="0" w:tplc="7F320D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22"/>
    <w:rsid w:val="00192E74"/>
    <w:rsid w:val="005D01C2"/>
    <w:rsid w:val="005E5A90"/>
    <w:rsid w:val="009B3CB3"/>
    <w:rsid w:val="00C92F4B"/>
    <w:rsid w:val="00CB1422"/>
    <w:rsid w:val="00F12FA6"/>
    <w:rsid w:val="00F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F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2FA6"/>
    <w:pPr>
      <w:ind w:left="720"/>
      <w:contextualSpacing/>
    </w:pPr>
  </w:style>
  <w:style w:type="table" w:styleId="a5">
    <w:name w:val="Table Grid"/>
    <w:basedOn w:val="a1"/>
    <w:uiPriority w:val="59"/>
    <w:rsid w:val="00F679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F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2FA6"/>
    <w:pPr>
      <w:ind w:left="720"/>
      <w:contextualSpacing/>
    </w:pPr>
  </w:style>
  <w:style w:type="table" w:styleId="a5">
    <w:name w:val="Table Grid"/>
    <w:basedOn w:val="a1"/>
    <w:uiPriority w:val="59"/>
    <w:rsid w:val="00F679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911C-36CA-44B3-AB32-7B18DBE1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2018-09-19T18:48:00Z</cp:lastPrinted>
  <dcterms:created xsi:type="dcterms:W3CDTF">2018-09-16T14:09:00Z</dcterms:created>
  <dcterms:modified xsi:type="dcterms:W3CDTF">2020-11-22T16:44:00Z</dcterms:modified>
</cp:coreProperties>
</file>