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0AB" w:rsidRDefault="00D060AB" w:rsidP="00D060AB">
      <w:pPr>
        <w:jc w:val="center"/>
      </w:pPr>
      <w:r w:rsidRPr="00D060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2540</wp:posOffset>
            </wp:positionV>
            <wp:extent cx="6925945" cy="9582150"/>
            <wp:effectExtent l="0" t="0" r="8255" b="0"/>
            <wp:wrapTight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D64" w:rsidRDefault="009D7D64" w:rsidP="009D7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lastRenderedPageBreak/>
        <w:t>СОДЕРЖАНИЕ</w:t>
      </w:r>
    </w:p>
    <w:p w:rsidR="009D7D64" w:rsidRPr="009D7D64" w:rsidRDefault="009D7D64" w:rsidP="009D7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Информационная карта программы……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……………………………………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 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3</w:t>
      </w: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Пояснительная записка ………………………………………………………………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 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4</w:t>
      </w: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Основные направления деятельности лагеря………………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……………………..</w:t>
      </w:r>
      <w:r w:rsidR="00D71AEA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5</w:t>
      </w: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Принципы работы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……………………………………………………………….</w:t>
      </w:r>
      <w:r w:rsidR="00D71AEA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6</w:t>
      </w: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Объективные факторы работы 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лагеря….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.…………………………………………</w:t>
      </w:r>
      <w:r w:rsidR="00D71AEA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7</w:t>
      </w:r>
    </w:p>
    <w:p w:rsidR="009D7D64" w:rsidRPr="009D7D64" w:rsidRDefault="00267A3F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Этапы реализации программы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……………………………………………</w:t>
      </w:r>
      <w:r w:rsidR="00D71AEA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</w:t>
      </w:r>
      <w:r w:rsidR="00882CFD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 </w:t>
      </w:r>
      <w:bookmarkStart w:id="0" w:name="_GoBack"/>
      <w:bookmarkEnd w:id="0"/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8</w:t>
      </w:r>
    </w:p>
    <w:p w:rsidR="009D7D64" w:rsidRPr="009D7D64" w:rsidRDefault="00D71AEA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 Целостно – целевые основы воспитания …………………………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.10</w:t>
      </w:r>
    </w:p>
    <w:p w:rsidR="009D7D64" w:rsidRPr="00D71AEA" w:rsidRDefault="00D71AEA" w:rsidP="00D71AEA">
      <w:pPr>
        <w:spacing w:after="0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. </w:t>
      </w:r>
      <w:r w:rsidRPr="00D71AEA">
        <w:rPr>
          <w:rFonts w:ascii="Times New Roman" w:hAnsi="Times New Roman" w:cs="Times New Roman"/>
          <w:b/>
          <w:color w:val="181818" w:themeColor="background1" w:themeShade="1A"/>
          <w:sz w:val="28"/>
          <w:szCs w:val="28"/>
        </w:rPr>
        <w:t>Содержание, виды и формы воспитательной деятельности</w:t>
      </w:r>
      <w:r>
        <w:rPr>
          <w:rFonts w:ascii="Times New Roman" w:hAnsi="Times New Roman" w:cs="Times New Roman"/>
          <w:b/>
          <w:color w:val="181818" w:themeColor="background1" w:themeShade="1A"/>
          <w:sz w:val="28"/>
          <w:szCs w:val="28"/>
        </w:rPr>
        <w:t>…………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12</w:t>
      </w:r>
    </w:p>
    <w:p w:rsidR="009D7D64" w:rsidRPr="009D7D64" w:rsidRDefault="00D71AEA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 Организация воспитательной деятельности……………………………………………………………………………18Основые направления анализа воспитательного процесса……………………………………………………………………………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19Условия реализации программы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………………………    19</w:t>
      </w:r>
    </w:p>
    <w:p w:rsidR="009D7D64" w:rsidRPr="009D7D64" w:rsidRDefault="00D71AEA" w:rsidP="009D7D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Основные мероприятия по реализации программы</w:t>
      </w:r>
      <w:r w:rsidR="009D7D64" w:rsidRPr="009D7D64"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</w:t>
      </w: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…………………    21</w:t>
      </w:r>
    </w:p>
    <w:p w:rsidR="009D7D64" w:rsidRDefault="00D71AEA" w:rsidP="00D71AEA">
      <w:pP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Критерии оценки……………………………………………………………………… 23</w:t>
      </w:r>
    </w:p>
    <w:p w:rsidR="00D71AEA" w:rsidRDefault="00D71AEA" w:rsidP="00D71AEA">
      <w:pP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Используемая литература……………………………………………………………. 24</w:t>
      </w:r>
    </w:p>
    <w:p w:rsidR="00D71AEA" w:rsidRDefault="00D71AEA" w:rsidP="00D71AEA">
      <w:pP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Штатное расписание……………………………………………………………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. 25</w:t>
      </w:r>
    </w:p>
    <w:p w:rsidR="00D71AEA" w:rsidRPr="009D7D64" w:rsidRDefault="00D71AEA" w:rsidP="00D71AEA">
      <w:pPr>
        <w:rPr>
          <w:rFonts w:ascii="Times New Roman" w:hAnsi="Times New Roman" w:cs="Times New Roman"/>
          <w:b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8"/>
          <w:szCs w:val="28"/>
        </w:rPr>
        <w:t>План работы профильного лагеря………………………………………………….  26</w:t>
      </w:r>
    </w:p>
    <w:p w:rsidR="009D7D64" w:rsidRP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8"/>
          <w:szCs w:val="28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9D7D64" w:rsidRDefault="009D7D64" w:rsidP="00DD6A5F">
      <w:pPr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</w:p>
    <w:p w:rsidR="00D060AB" w:rsidRPr="009D7D64" w:rsidRDefault="00D060AB" w:rsidP="009D7D64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  <w:proofErr w:type="gramStart"/>
      <w:r w:rsidRPr="00D060AB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ИНФОРМАЦИОННАЯ  </w:t>
      </w:r>
      <w:r w:rsidR="009D7D6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КАРТА</w:t>
      </w:r>
      <w:proofErr w:type="gramEnd"/>
      <w:r w:rsidR="009D7D6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  ПРОГРАММЫ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>Название профильного лагеря для детей и подростков</w:t>
      </w: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«Интеллектуал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».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Название программы: </w:t>
      </w:r>
      <w:r w:rsidR="0067404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«Интеллектуал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».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Тип лагеря: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лагерь с дневным пребыванием детей.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Количество участников программы: </w:t>
      </w:r>
      <w:r w:rsidR="0067404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25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человек.</w:t>
      </w:r>
    </w:p>
    <w:p w:rsidR="00D060AB" w:rsidRPr="0067404B" w:rsidRDefault="00D060AB" w:rsidP="006740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Направленность программы: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данная программа </w:t>
      </w:r>
      <w:r w:rsidR="0067404B" w:rsidRPr="005C5848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является комплексной и включает в себя разноплановую деятельность, объединяет различные направления оздоровления, отдыха и воспитания, нацелена на поддержку одарённых детей. 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Сроки реализации программы: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программа является краткосрочной и реализуется в течение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лагерной смены (с 01.06.2022 по 26.06.2022).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Основной состав лагеря: </w:t>
      </w:r>
      <w:r w:rsidR="0067404B" w:rsidRPr="0002316B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в профильной смене примут участие 25 подростков из числа </w:t>
      </w:r>
      <w:r w:rsidR="0002316B" w:rsidRPr="0002316B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учащихся образовательных учреждений в возрасте 15-17 лет</w:t>
      </w:r>
      <w:r w:rsidR="0067404B" w:rsidRPr="0002316B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, изъявивших желание </w:t>
      </w:r>
      <w:r w:rsidR="0002316B" w:rsidRPr="0002316B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получить углубленные дополнительные знания по отдельным предметам </w:t>
      </w:r>
      <w:r w:rsidR="0002316B" w:rsidRPr="0002316B"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  <w:t>(русский язык, математика, физика, обществознание)</w:t>
      </w:r>
      <w:r w:rsidR="0067404B" w:rsidRPr="0002316B"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  <w:t>.</w:t>
      </w:r>
      <w:r w:rsidR="0002316B"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  <w:t xml:space="preserve"> </w:t>
      </w:r>
      <w:r w:rsidR="0002316B" w:rsidRPr="0002316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</w:t>
      </w:r>
      <w:r w:rsidR="0002316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ри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комплектовании особое внимание уделяется детям из ма</w:t>
      </w:r>
      <w:r w:rsidR="0002316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лообеспеченных, неполных семей,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опекаемым детям, из семей, имеющих родителей-пенсионеро</w:t>
      </w:r>
      <w:r w:rsidR="0002316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в, родителей-инвалидов, а также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детям, находящимся в трудной жизненной ситуации.</w:t>
      </w:r>
    </w:p>
    <w:p w:rsidR="0002316B" w:rsidRDefault="0002316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Программа разработана с учетом следующих законодательных </w:t>
      </w:r>
      <w:r w:rsidRPr="00053FB1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нормативно-правовых документов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:</w:t>
      </w:r>
    </w:p>
    <w:p w:rsidR="00053FB1" w:rsidRDefault="00053FB1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053FB1" w:rsidRPr="00053FB1" w:rsidRDefault="00053FB1" w:rsidP="00053FB1">
      <w:pPr>
        <w:pStyle w:val="a7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053FB1" w:rsidRPr="00053FB1" w:rsidRDefault="00053FB1" w:rsidP="00053FB1">
      <w:pPr>
        <w:pStyle w:val="a7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Конвенцией о правах ребенка (одобрена Генеральной Ассамблеей ООН 20.11.1989, вступила в силу для СССР 15.09.1990).</w:t>
      </w:r>
    </w:p>
    <w:p w:rsidR="00053FB1" w:rsidRPr="00053FB1" w:rsidRDefault="00053FB1" w:rsidP="00053FB1">
      <w:pPr>
        <w:pStyle w:val="a7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Федеральным законом от 29.12.2012 № 273-ФЗ «Об образовании в Российской Федерации».</w:t>
      </w:r>
    </w:p>
    <w:p w:rsidR="00053FB1" w:rsidRPr="00053FB1" w:rsidRDefault="00053FB1" w:rsidP="00053FB1">
      <w:pPr>
        <w:pStyle w:val="a7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Федеральным законом от 24.07.1998 № 124-ФЗ «Об основных гарантиях прав ребенка в Российской Федерации».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Федеральным законом от 30.12.2020 № 489-ФЗ «О молодежной политике в Российской Федерации».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053FB1" w:rsidRPr="00053FB1" w:rsidRDefault="00053FB1" w:rsidP="00053FB1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53FB1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053FB1" w:rsidRPr="00053FB1" w:rsidRDefault="00053FB1" w:rsidP="00053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 xml:space="preserve">Финансовое обеспечение программы: 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программа финансируется из средств республиканского</w:t>
      </w:r>
    </w:p>
    <w:p w:rsidR="0084388E" w:rsidRDefault="00D060AB" w:rsidP="008438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бюджета РМ и средств мест</w:t>
      </w:r>
      <w:r w:rsid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ного бюджета </w:t>
      </w:r>
      <w:proofErr w:type="spellStart"/>
      <w:r w:rsid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Чамзинского</w:t>
      </w:r>
      <w:proofErr w:type="spellEnd"/>
      <w:r w:rsid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района</w:t>
      </w:r>
    </w:p>
    <w:p w:rsidR="00D060AB" w:rsidRPr="0084388E" w:rsidRDefault="00D060AB" w:rsidP="008438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84388E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Кадровое обеспечение программы:</w:t>
      </w:r>
      <w:r w:rsidR="0084388E" w:rsidRP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к работе в лагере, помимо начальника и воспитателей, привлекаются учителя-предметники, имеющие первую и высшую квалификационные категории,</w:t>
      </w:r>
      <w:r w:rsidR="0084388E">
        <w:rPr>
          <w:color w:val="181818" w:themeColor="background1" w:themeShade="1A"/>
        </w:rPr>
        <w:t xml:space="preserve"> </w:t>
      </w:r>
      <w:r w:rsidR="0084388E" w:rsidRP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</w:t>
      </w:r>
      <w:r w:rsidRP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ед</w:t>
      </w:r>
      <w:r w:rsidR="0084388E" w:rsidRP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ицинский работник, кухонные работники</w:t>
      </w:r>
      <w:r w:rsidRPr="0084388E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, завхоз, технический персонал.</w:t>
      </w:r>
    </w:p>
    <w:p w:rsidR="00D060AB" w:rsidRPr="00D060AB" w:rsidRDefault="00D060AB" w:rsidP="00D06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9D7D6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Месторасположение: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proofErr w:type="spellStart"/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Чамзинск</w:t>
      </w:r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ий</w:t>
      </w:r>
      <w:proofErr w:type="spellEnd"/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район, п. Комсомольский, 2-й </w:t>
      </w:r>
      <w:proofErr w:type="spellStart"/>
      <w:proofErr w:type="gramStart"/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микр</w:t>
      </w:r>
      <w:proofErr w:type="spellEnd"/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-он</w:t>
      </w:r>
      <w:proofErr w:type="gramEnd"/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, д.13, МБОУ «КСОШ 3»</w:t>
      </w:r>
    </w:p>
    <w:p w:rsidR="009D7D64" w:rsidRDefault="00D060AB" w:rsidP="00DD6A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9D7D6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Руководитель проекта: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начальник ла</w:t>
      </w:r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геря </w:t>
      </w:r>
      <w:proofErr w:type="spellStart"/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Бузинова</w:t>
      </w:r>
      <w:proofErr w:type="spellEnd"/>
      <w:r w:rsidR="009D7D6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Маргарита Николаевна, учитель музыки</w:t>
      </w:r>
      <w:r w:rsidRPr="00D060AB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.</w:t>
      </w:r>
    </w:p>
    <w:p w:rsidR="0009207C" w:rsidRDefault="007E48AC" w:rsidP="007E4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7E48AC">
        <w:rPr>
          <w:rFonts w:ascii="Times New Roman" w:hAnsi="Times New Roman" w:cs="Times New Roman"/>
          <w:b/>
          <w:bCs/>
          <w:color w:val="181818" w:themeColor="background1" w:themeShade="1A"/>
          <w:sz w:val="24"/>
          <w:szCs w:val="24"/>
        </w:rPr>
        <w:t>ПОЯСНИТЕЛЬНАЯ ЗАПИСКА</w:t>
      </w:r>
    </w:p>
    <w:p w:rsidR="0009207C" w:rsidRDefault="0009207C" w:rsidP="0009207C">
      <w:pPr>
        <w:rPr>
          <w:rFonts w:ascii="Times New Roman" w:hAnsi="Times New Roman" w:cs="Times New Roman"/>
          <w:sz w:val="24"/>
          <w:szCs w:val="24"/>
        </w:rPr>
      </w:pPr>
    </w:p>
    <w:p w:rsidR="0009207C" w:rsidRPr="00DD6A5F" w:rsidRDefault="0009207C" w:rsidP="00092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Каникулы – это мечта каждого школьника! Мечта о любимых занятиях, приключениях, открытиях, об удовлетворении различных интересов (эстетических, творческих, познавательных, спортивных), о поиске «нового себя».</w:t>
      </w:r>
    </w:p>
    <w:p w:rsidR="0009207C" w:rsidRPr="00DD6A5F" w:rsidRDefault="0009207C" w:rsidP="00092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Лето - постоянная смена впечатлений,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</w:t>
      </w:r>
    </w:p>
    <w:p w:rsidR="0009207C" w:rsidRPr="00DD6A5F" w:rsidRDefault="0009207C" w:rsidP="0009207C">
      <w:pPr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Каникулы – это и прекрасная возможность для творческого и интелле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туального развития ребенка, возможность заняться любимым делом, угл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бить и расширить свои знания более углубленным рассмотрением дополнительного учебного материала.</w:t>
      </w:r>
    </w:p>
    <w:p w:rsidR="0009207C" w:rsidRPr="00DD6A5F" w:rsidRDefault="0009207C" w:rsidP="00092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Ключевой идеей создания детского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профильного  лагеря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и разработки данной программой является: раскрытие внутреннего потенциала каждого ребенка через создание условий, способствующих их самосовершенствовании и самореализации, обращение внимания на индивидуальные возможности и способности каждого участника; создание позитивного настроя при преодолении трудностей, овладение навыками действия в нестандартных ситуациях, раскрытие способностей ребят – реальных, потенциальных, скрытых. </w:t>
      </w:r>
    </w:p>
    <w:p w:rsidR="00C54CF8" w:rsidRPr="00DD6A5F" w:rsidRDefault="0009207C" w:rsidP="00C54CF8">
      <w:pPr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Данная программа </w:t>
      </w:r>
      <w:r w:rsidRPr="00DD6A5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актуальна 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и интересна тем, что Указом Президента в нашей стране 2022 год объявлен Годом культурного наследия народов России, </w:t>
      </w:r>
      <w:r w:rsidR="00C54CF8"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в связи с чем, многие запланированные мероприятия приурочены 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знам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нательным датам</w:t>
      </w:r>
      <w:r w:rsidR="00C54CF8"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, </w:t>
      </w:r>
      <w:r w:rsidR="00C54CF8"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а также большое внимание уделяется здоровому образу жизни.</w:t>
      </w:r>
    </w:p>
    <w:p w:rsidR="00C54CF8" w:rsidRPr="00DD6A5F" w:rsidRDefault="00C54CF8" w:rsidP="00C54CF8">
      <w:pPr>
        <w:ind w:firstLine="708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Педагогическая целесообразность программы состоит в создании такой среды, в которой каждый подросток чувствовал бы себя максимально ко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фортно, имел бы широкие возможности для творческой самореализации на пользу себе и людям, обретал бы опыт жизненного </w:t>
      </w:r>
      <w:r w:rsidRPr="00DD6A5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  <w:u w:val="single"/>
        </w:rPr>
        <w:t>сознательного успеха.</w:t>
      </w:r>
    </w:p>
    <w:p w:rsidR="00AF4493" w:rsidRPr="00DD6A5F" w:rsidRDefault="00C54CF8" w:rsidP="00C54CF8">
      <w:pPr>
        <w:tabs>
          <w:tab w:val="left" w:pos="975"/>
        </w:tabs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ab/>
        <w:t>Программа является комплексной и включает в себя разноплановую деятельность, объединяет различные направления оздоровления, отдыха и воспитания.</w:t>
      </w:r>
    </w:p>
    <w:p w:rsidR="00AF4493" w:rsidRPr="00DD6A5F" w:rsidRDefault="00AF4493" w:rsidP="00AF4493">
      <w:pPr>
        <w:spacing w:line="240" w:lineRule="auto"/>
        <w:ind w:firstLine="600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ab/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Она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адресована  учащимся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9-10 классов  в каникулярный период в образовательном учреждении в форме профильного лагеря с дневным пребыванием. Её важность и ценность заключается в том, что она охватывает одновременно такие категории детей, как: одаренные и выпускники. Обе категории заинтересованы в конечном образовательном результате.</w:t>
      </w:r>
    </w:p>
    <w:p w:rsidR="00AF4493" w:rsidRPr="00DD6A5F" w:rsidRDefault="00AF4493" w:rsidP="00AF4493">
      <w:pPr>
        <w:tabs>
          <w:tab w:val="left" w:pos="2415"/>
        </w:tabs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ar-SA"/>
        </w:rPr>
        <w:t>Цель программы: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 xml:space="preserve"> создание условий для развития интеллектуальных и творческих способностей учащихся.</w:t>
      </w: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ar-SA"/>
        </w:rPr>
        <w:t>Задачи:</w:t>
      </w:r>
    </w:p>
    <w:p w:rsidR="0099291E" w:rsidRPr="00DD6A5F" w:rsidRDefault="0099291E" w:rsidP="0099291E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Создание психолого-педагогических условий для:</w:t>
      </w: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-развития познавательных способностей детей;</w:t>
      </w: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ind w:left="180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-углубленного изучения избранных учебных предметов.</w:t>
      </w:r>
    </w:p>
    <w:p w:rsidR="0099291E" w:rsidRPr="00DD6A5F" w:rsidRDefault="0099291E" w:rsidP="0099291E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lastRenderedPageBreak/>
        <w:t>Формирование потребностей в самообразовании и профессиональном самоопределении личности. Организация творческого общения между детьми</w:t>
      </w:r>
    </w:p>
    <w:p w:rsidR="0099291E" w:rsidRPr="00DD6A5F" w:rsidRDefault="0099291E" w:rsidP="0099291E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Организация активного отдыха учащихся.</w:t>
      </w:r>
    </w:p>
    <w:p w:rsidR="00D77669" w:rsidRPr="00DD6A5F" w:rsidRDefault="00D77669" w:rsidP="00D77669">
      <w:pPr>
        <w:tabs>
          <w:tab w:val="left" w:pos="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77669" w:rsidRPr="00DD6A5F" w:rsidRDefault="00D77669" w:rsidP="00DD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DD6A5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Основные направления деятельности лагеря.</w:t>
      </w:r>
    </w:p>
    <w:p w:rsidR="00DD6A5F" w:rsidRPr="00DD6A5F" w:rsidRDefault="00DD6A5F" w:rsidP="00DD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- </w:t>
      </w:r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>интеллектуальное направление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- нацелено на решение ряда проблем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саморазвития личности: создание дополнительных образовательных услуг,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углубленное изучение ряда дисциплин, формирование положительной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мотивации обучения, обучение умению мыслить творчески и интенсивно,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умение ценить интеллектуальный труд, общение интеллектуально развитых и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интересных людей.</w:t>
      </w: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- </w:t>
      </w:r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>гражданско- патриотическое направление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– предполагает утверждение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среди детей идеалов гуманизма, милосердия, содействие возрождению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патриотических традиций, формирование гражданской ответственности за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свою малую и большую Родину.</w:t>
      </w: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- </w:t>
      </w:r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>трудовое направление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– решает проблему привлечения и приучения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детей к социально полезной деятельности не только в течении смены, но и в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дальнейшем, проблему формирования трудовой активности, сознательного,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уважительного отношения к труду, бережливости, навыков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самообслуживания.</w:t>
      </w: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- </w:t>
      </w:r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>культурно – досуговое направление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– обеспечивает выявление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одаренных детей и предоставление возможностей для их личностного роста,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стимулирует творческую инициативу, содействует формированию и развитию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эстетических начал и творческих способностей детей.</w:t>
      </w: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- </w:t>
      </w:r>
      <w:proofErr w:type="spellStart"/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>валеологическое</w:t>
      </w:r>
      <w:proofErr w:type="spellEnd"/>
      <w:r w:rsidRPr="00DD6A5F">
        <w:rPr>
          <w:rFonts w:ascii="Times New Roman" w:hAnsi="Times New Roman" w:cs="Times New Roman"/>
          <w:b/>
          <w:i/>
          <w:color w:val="181818" w:themeColor="background1" w:themeShade="1A"/>
          <w:sz w:val="24"/>
          <w:szCs w:val="24"/>
        </w:rPr>
        <w:t xml:space="preserve"> направление</w:t>
      </w: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– предполагает проведение ряда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мероприятий, направленных на профилактику вредных привычек, укрепление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физических и духовных сил организма, пропаганду и популяризацию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здорового образа жизни, активный отдых и оздоровление, обучение детей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правилам и технике спортивных игр.</w:t>
      </w:r>
    </w:p>
    <w:p w:rsidR="00DD6A5F" w:rsidRPr="00DD6A5F" w:rsidRDefault="00DD6A5F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D77669" w:rsidRDefault="00D77669" w:rsidP="00DD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DD6A5F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Использование образовательных технологий в работе с учащимися.</w:t>
      </w:r>
    </w:p>
    <w:p w:rsidR="00DD6A5F" w:rsidRPr="00DD6A5F" w:rsidRDefault="00DD6A5F" w:rsidP="00DD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 образовательном процессе, осуществляемом в условиях профильного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лагеря вполне возможно создать условия для поддержки и развития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способностей и склонностей учащихся на основе индивидуального и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личностно ориентированного обучения. Этому способствует применение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таких технологий, как: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-индивидуализация обучения;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-дифференциация обучения;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-коллективный способ обучения;</w:t>
      </w:r>
    </w:p>
    <w:p w:rsidR="00D77669" w:rsidRPr="00DD6A5F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-информационно – коммуникационные технологии;</w:t>
      </w:r>
    </w:p>
    <w:p w:rsidR="00D77669" w:rsidRPr="00DD6A5F" w:rsidRDefault="00D77669" w:rsidP="00DD6A5F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lastRenderedPageBreak/>
        <w:t>-метод проектов и др.</w:t>
      </w: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ar-SA"/>
        </w:rPr>
        <w:t>Формы работы: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лекционные занятия;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практические занятия;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занятия в малых группах;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интеллектуальные игры;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творческие конкурсы;</w:t>
      </w:r>
    </w:p>
    <w:p w:rsidR="0099291E" w:rsidRPr="00DD6A5F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экскурсии;</w:t>
      </w:r>
    </w:p>
    <w:p w:rsidR="0099291E" w:rsidRDefault="0099291E" w:rsidP="0099291E">
      <w:pPr>
        <w:numPr>
          <w:ilvl w:val="0"/>
          <w:numId w:val="4"/>
        </w:num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  <w:t>интеллектуально – спортивные мероприятия.</w:t>
      </w:r>
    </w:p>
    <w:p w:rsidR="00DD6A5F" w:rsidRDefault="00DD6A5F" w:rsidP="00DD6A5F">
      <w:pPr>
        <w:tabs>
          <w:tab w:val="left" w:pos="241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</w:p>
    <w:p w:rsidR="00D77669" w:rsidRPr="00DD6A5F" w:rsidRDefault="00D77669" w:rsidP="00D77669">
      <w:pPr>
        <w:tabs>
          <w:tab w:val="left" w:pos="2415"/>
        </w:tabs>
        <w:suppressAutoHyphens/>
        <w:spacing w:after="0" w:line="240" w:lineRule="auto"/>
        <w:ind w:left="585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</w:p>
    <w:p w:rsidR="0099291E" w:rsidRPr="0099291E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9291E" w:rsidRPr="00DD6A5F" w:rsidRDefault="006E036E" w:rsidP="00DD6A5F">
      <w:pPr>
        <w:tabs>
          <w:tab w:val="left" w:pos="2415"/>
        </w:tabs>
        <w:suppressAutoHyphens/>
        <w:spacing w:after="0" w:line="240" w:lineRule="auto"/>
        <w:ind w:left="225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ar-SA"/>
        </w:rPr>
      </w:pPr>
      <w:r w:rsidRPr="00DD6A5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Программа профильного лагеря опирается на следующие принципы:</w:t>
      </w:r>
    </w:p>
    <w:p w:rsidR="0099291E" w:rsidRPr="0099291E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E036E" w:rsidRPr="00DD6A5F" w:rsidRDefault="006E036E" w:rsidP="006E036E">
      <w:pPr>
        <w:pStyle w:val="a7"/>
        <w:numPr>
          <w:ilvl w:val="0"/>
          <w:numId w:val="10"/>
        </w:numPr>
        <w:tabs>
          <w:tab w:val="center" w:pos="503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 xml:space="preserve">Принцип </w:t>
      </w:r>
      <w:proofErr w:type="spellStart"/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гуманизации</w:t>
      </w:r>
      <w:proofErr w:type="spellEnd"/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 xml:space="preserve"> отношений:</w:t>
      </w:r>
      <w:r w:rsidRPr="00DD6A5F">
        <w:rPr>
          <w:rFonts w:ascii="Times New Roman" w:eastAsia="Times New Roman" w:hAnsi="Times New Roman" w:cs="Times New Roman"/>
          <w:bCs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tabs>
          <w:tab w:val="center" w:pos="50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соответствия типа сотрудничества психологическим возрастным особенностям обучающихся и типу ведущей деятельности: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результатом деятельности воспитательного характера в лагере является сотрудничество ребенка и взрослого, которое позволяет воспитаннику почувствовать себя творческой личностью.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демократичности: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участие всех детей и подростков в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программе  развития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творческих способностей.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  <w:proofErr w:type="gramStart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 дифференциации</w:t>
      </w:r>
      <w:proofErr w:type="gramEnd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 xml:space="preserve">  воспитания: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дифференциация в рамках детского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профильного  лагеря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предполагает:</w:t>
      </w:r>
    </w:p>
    <w:p w:rsidR="006E036E" w:rsidRPr="00DD6A5F" w:rsidRDefault="006E036E" w:rsidP="006E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6E036E" w:rsidRPr="00DD6A5F" w:rsidRDefault="006E036E" w:rsidP="006E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создание возможности переключения с одного вида деятельности на другой в рамках смены (дня);</w:t>
      </w:r>
    </w:p>
    <w:p w:rsidR="006E036E" w:rsidRPr="00DD6A5F" w:rsidRDefault="006E036E" w:rsidP="006E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взаимосвязь всех мероприятий в рамках тематики дня;</w:t>
      </w:r>
    </w:p>
    <w:p w:rsidR="006E036E" w:rsidRPr="00DD6A5F" w:rsidRDefault="006E036E" w:rsidP="006E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активное участие детей во всех видах деятельности.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proofErr w:type="gramStart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 творческой</w:t>
      </w:r>
      <w:proofErr w:type="gramEnd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 xml:space="preserve"> индивидуальности: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творческая индивидуальность –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  характеристика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 личности, которая в самой полной мере реализует, развивает свой творческий потенциал. 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 xml:space="preserve">Принцип </w:t>
      </w:r>
      <w:proofErr w:type="gramStart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максимизации  ресурсов</w:t>
      </w:r>
      <w:proofErr w:type="gramEnd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: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в ходе подготовки и реализации программы будут использованы все возможности (материально-технические, кадровые, финансовые, психолого-педагогические и др.) для наиболее успешного (оптимального) решения поставленных задач.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 xml:space="preserve">Принцип </w:t>
      </w:r>
      <w:r w:rsidRPr="00DD6A5F"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  <w:t>у</w:t>
      </w: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спешности</w:t>
      </w: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  <w:t xml:space="preserve"> –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отмечать реальный успех выполненного дела</w:t>
      </w:r>
    </w:p>
    <w:p w:rsidR="006E036E" w:rsidRPr="00DD6A5F" w:rsidRDefault="006E036E" w:rsidP="006E036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уважения и доверия: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- добровольного включения ребёнка в ту или иную деятельность;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- доверие ребёнку в выборе средств достижения поставленной цели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 xml:space="preserve">Принцип личностного </w:t>
      </w:r>
      <w:proofErr w:type="gramStart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Я</w:t>
      </w:r>
      <w:proofErr w:type="gramEnd"/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при развитии детского самоуправления;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при наличии системы стимулов, поддерживающих инициативу и самостоятельность детей.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Принцип сочетания общечеловеческих и культурных норм и ценностей в организации жизнедеятельности детей: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lastRenderedPageBreak/>
        <w:t>признание личности ребенка с ее достоинствами и потенциалом, подготовка детей к необходимости ориентации в проблемных жизненных ситуациях и выбору ценностей для их разрешения, упрочение норм уважительного отношения к другим людям, к их труду и его результатам.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Принцип сочетания воспитательных и оздоровительных мероприятий: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создание благоприятных условий для физического, социального, интеллектуального и психологического благополучия ребенка, поддержки, коррекции и развития его здоровья.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вариантности выбора способа реализации в различных видах деятельности;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сочетание форм работы, учитывающих возрастные особенности детей;</w:t>
      </w:r>
    </w:p>
    <w:p w:rsidR="006E036E" w:rsidRPr="00DD6A5F" w:rsidRDefault="006E036E" w:rsidP="006E0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постоянной коррекции воздействий на каждого ребёнка с учётом изменений, происходящих в его организме и психике.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Принцип интегративно-гуманитарного подхода</w:t>
      </w:r>
      <w:r w:rsidRPr="00DD6A5F">
        <w:rPr>
          <w:rFonts w:ascii="Times New Roman" w:eastAsia="Times New Roman" w:hAnsi="Times New Roman" w:cs="Times New Roman"/>
          <w:i/>
          <w:color w:val="181818" w:themeColor="background1" w:themeShade="1A"/>
          <w:sz w:val="24"/>
          <w:szCs w:val="24"/>
          <w:lang w:eastAsia="ru-RU"/>
        </w:rPr>
        <w:t>.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этот принцип определяет пять «граней»: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грань личностного восприятия («это затрагивает или может затрагивать лично меня»);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грань сопричастности («этого достигли ребята, это им нужно - значит, это доступно и нужно мне»);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грань глобального восприятия («это нужно знать всем - значит это важно и для меня; это относится к общечеловеческим ценностям»);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 грань личной ответственности («я отвечаю за последствия своей деятельности для других людей и для природы»).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iCs/>
          <w:color w:val="181818" w:themeColor="background1" w:themeShade="1A"/>
          <w:sz w:val="24"/>
          <w:szCs w:val="24"/>
          <w:lang w:eastAsia="ru-RU"/>
        </w:rPr>
        <w:t xml:space="preserve">Принцип толерантности: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терпимости к мнению других людей, к инакомыслию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и  другим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культурам, другому образу жизни;</w:t>
      </w:r>
    </w:p>
    <w:p w:rsidR="006E036E" w:rsidRPr="00DD6A5F" w:rsidRDefault="006E036E" w:rsidP="006E036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iCs/>
          <w:color w:val="181818" w:themeColor="background1" w:themeShade="1A"/>
          <w:sz w:val="24"/>
          <w:szCs w:val="24"/>
          <w:lang w:eastAsia="ru-RU"/>
        </w:rPr>
        <w:t xml:space="preserve">Принцип безопасности- 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безопасности жизни и здоровья детей, защиты их прав и личного достоинства.</w:t>
      </w:r>
    </w:p>
    <w:p w:rsidR="006E036E" w:rsidRPr="00DD6A5F" w:rsidRDefault="006E036E" w:rsidP="006E03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054916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8"/>
          <w:szCs w:val="28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8"/>
          <w:szCs w:val="28"/>
          <w:lang w:eastAsia="ru-RU"/>
        </w:rPr>
        <w:t>Объективные факторы работы лагеря</w:t>
      </w:r>
    </w:p>
    <w:p w:rsidR="00DD6A5F" w:rsidRPr="00DD6A5F" w:rsidRDefault="00DD6A5F" w:rsidP="0005491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8"/>
          <w:szCs w:val="28"/>
          <w:lang w:eastAsia="ru-RU"/>
        </w:rPr>
      </w:pP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Модель лагеря имеет ряд объективных факторов, которые и определяют специфику </w:t>
      </w:r>
      <w:proofErr w:type="spellStart"/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еѐ</w:t>
      </w:r>
      <w:proofErr w:type="spellEnd"/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работы: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1. Временный характер детского объединения.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2. Разнообразная деятельность</w:t>
      </w: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  <w:t xml:space="preserve"> </w:t>
      </w:r>
      <w:r w:rsidRPr="00DD6A5F">
        <w:rPr>
          <w:rFonts w:ascii="Times New Roman" w:eastAsia="Times New Roman" w:hAnsi="Times New Roman" w:cs="Times New Roman"/>
          <w:b/>
          <w:bCs/>
          <w:i/>
          <w:iCs/>
          <w:color w:val="181818" w:themeColor="background1" w:themeShade="1A"/>
          <w:sz w:val="24"/>
          <w:szCs w:val="24"/>
          <w:lang w:eastAsia="ru-RU"/>
        </w:rPr>
        <w:t xml:space="preserve">-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детском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профильном  лагере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предлагается самый разнообразный спектр занятий.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3. Интенсивность освоения детьми различных видов деятельности</w:t>
      </w: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  <w:t xml:space="preserve"> </w:t>
      </w:r>
      <w:r w:rsidRPr="00DD6A5F">
        <w:rPr>
          <w:rFonts w:ascii="Times New Roman" w:eastAsia="Times New Roman" w:hAnsi="Times New Roman" w:cs="Times New Roman"/>
          <w:b/>
          <w:bCs/>
          <w:i/>
          <w:iCs/>
          <w:color w:val="181818" w:themeColor="background1" w:themeShade="1A"/>
          <w:sz w:val="24"/>
          <w:szCs w:val="24"/>
          <w:lang w:eastAsia="ru-RU"/>
        </w:rPr>
        <w:t xml:space="preserve">-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заинтересованность ребёнка каким-либо делом посредством достижения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последующего определённого положительного результата. В этом смысле личностно- ориентированный подход означает, что степень интенсивности должна быть адекватна индивидуальным возможностям человека.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4. Чёткий режим жизнедеятельности</w:t>
      </w: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  <w:t xml:space="preserve"> </w:t>
      </w:r>
      <w:r w:rsidRPr="00DD6A5F">
        <w:rPr>
          <w:rFonts w:ascii="Times New Roman" w:eastAsia="Times New Roman" w:hAnsi="Times New Roman" w:cs="Times New Roman"/>
          <w:i/>
          <w:iCs/>
          <w:color w:val="181818" w:themeColor="background1" w:themeShade="1A"/>
          <w:sz w:val="24"/>
          <w:szCs w:val="24"/>
          <w:lang w:eastAsia="ru-RU"/>
        </w:rPr>
        <w:t xml:space="preserve">-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максимальное использование природно-климатических факторов, рациональная организация всей жизнедеятельности детей.</w:t>
      </w:r>
    </w:p>
    <w:p w:rsidR="00054916" w:rsidRPr="00DD6A5F" w:rsidRDefault="00054916" w:rsidP="00054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 xml:space="preserve">5. </w:t>
      </w:r>
      <w:proofErr w:type="spellStart"/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>Здоровьесберегающие</w:t>
      </w:r>
      <w:proofErr w:type="spellEnd"/>
      <w:r w:rsidRPr="00DD6A5F">
        <w:rPr>
          <w:rFonts w:ascii="Times New Roman" w:eastAsia="Times New Roman" w:hAnsi="Times New Roman" w:cs="Times New Roman"/>
          <w:b/>
          <w:bCs/>
          <w:i/>
          <w:color w:val="181818" w:themeColor="background1" w:themeShade="1A"/>
          <w:sz w:val="24"/>
          <w:szCs w:val="24"/>
          <w:lang w:eastAsia="ru-RU"/>
        </w:rPr>
        <w:t xml:space="preserve"> технологии</w:t>
      </w:r>
      <w:r w:rsidRPr="00DD6A5F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/>
        </w:rPr>
        <w:t xml:space="preserve"> -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утренняя зарядка, спортивный час и т.д.</w:t>
      </w:r>
    </w:p>
    <w:p w:rsidR="0099291E" w:rsidRPr="00DD6A5F" w:rsidRDefault="0099291E" w:rsidP="0099291E">
      <w:pPr>
        <w:tabs>
          <w:tab w:val="left" w:pos="2415"/>
        </w:tabs>
        <w:suppressAutoHyphens/>
        <w:spacing w:after="0" w:line="240" w:lineRule="auto"/>
        <w:ind w:left="225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</w:p>
    <w:p w:rsidR="003478C1" w:rsidRPr="00DD6A5F" w:rsidRDefault="003478C1" w:rsidP="00347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Ожидаемый результат:</w:t>
      </w:r>
    </w:p>
    <w:p w:rsidR="003478C1" w:rsidRPr="00DD6A5F" w:rsidRDefault="003478C1" w:rsidP="00347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</w:pP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Оздоровление находящихся в лагере детей, содействие сохранению и укреплению их здоровья, приучение к здоровому образу жизни.  </w:t>
      </w: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Развитие   организаторских качеств, приобретение новых знаний, развитие творческих способностей.</w:t>
      </w:r>
    </w:p>
    <w:p w:rsidR="003478C1" w:rsidRPr="00DD6A5F" w:rsidRDefault="003478C1" w:rsidP="003478C1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Укрепление дружбы и сотрудничества между детьми. Умение самим организовывать свою деятельность.</w:t>
      </w: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lastRenderedPageBreak/>
        <w:t>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</w:t>
      </w: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Улучшение психологического микроклимата в едином образовательном      пространстве школы, укрепление здоровья школьников.</w:t>
      </w:r>
    </w:p>
    <w:p w:rsidR="003478C1" w:rsidRPr="00DD6A5F" w:rsidRDefault="003478C1" w:rsidP="003478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                 - Приобретение более глубоких знаний в области математики, </w:t>
      </w:r>
    </w:p>
    <w:p w:rsidR="003478C1" w:rsidRPr="00DD6A5F" w:rsidRDefault="003478C1" w:rsidP="003478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Русского языка, обществознания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и  физики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, не отображаемых в базовом курсе средней школы.</w:t>
      </w: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Личностный рост участников смены.</w:t>
      </w:r>
    </w:p>
    <w:p w:rsidR="003478C1" w:rsidRPr="00DD6A5F" w:rsidRDefault="003478C1" w:rsidP="003478C1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Обеспечение безопасности жизни и здоровья детей и подростков в ходе реализации программы; отсутствие случаев детского дорожно-транспортного травматизма.</w:t>
      </w:r>
    </w:p>
    <w:p w:rsidR="003478C1" w:rsidRPr="00DD6A5F" w:rsidRDefault="003478C1" w:rsidP="003478C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Сведение до минимума возможности совершения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детьми  правонарушений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в летний период</w:t>
      </w:r>
    </w:p>
    <w:p w:rsidR="0099291E" w:rsidRPr="00DD6A5F" w:rsidRDefault="003478C1" w:rsidP="00DD6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ar-SA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   </w:t>
      </w:r>
    </w:p>
    <w:p w:rsidR="00054916" w:rsidRPr="00DD6A5F" w:rsidRDefault="00054916" w:rsidP="00DD6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  <w:t>Этапы реализации программы</w:t>
      </w:r>
    </w:p>
    <w:p w:rsidR="00054916" w:rsidRPr="00054916" w:rsidRDefault="00054916" w:rsidP="0005491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916" w:rsidRPr="00DD6A5F" w:rsidRDefault="00066B6D" w:rsidP="00066B6D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val="en-US" w:eastAsia="ru-RU"/>
        </w:rPr>
        <w:t>I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 </w:t>
      </w:r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этап. Подготовительный: (апрель-май)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Данный этап характеризуется тем, что за месяц до открытия профильного лагеря с дневным пребыванием начинается подготовка к летнему сезону. 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Деятельностью этого этапа является: </w:t>
      </w:r>
    </w:p>
    <w:p w:rsidR="00054916" w:rsidRPr="00DD6A5F" w:rsidRDefault="00054916" w:rsidP="000549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- проведение совещаний при директоре и заместителе директора по воспитательной работе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 подготовке школы к летнему сезону;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издание приказа по школе о проведении летней кампании;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разработка программы;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кадровое обеспечение смены;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комплектование состава участников смены: коллектив       обучающихся формируется по заявлениям родителей;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подготовка нормативного пакета документов для открытия лагеря;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оформление информацион</w:t>
      </w:r>
      <w:r w:rsidR="00066B6D"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ных стендов для обучающихся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утверждение программ руководителем ОУ;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размещение информации об организации летнего отдыха обучающихся на школьном сайте;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подготовка методических материалов;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подготовка материально-технической базы;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разработка и утверждение графика выхода на работу, режима дня;</w:t>
      </w:r>
    </w:p>
    <w:p w:rsidR="00054916" w:rsidRPr="00DD6A5F" w:rsidRDefault="00054916" w:rsidP="0005491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</w:p>
    <w:p w:rsidR="00054916" w:rsidRPr="00DD6A5F" w:rsidRDefault="00066B6D" w:rsidP="00066B6D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val="en-US" w:eastAsia="ru-RU"/>
        </w:rPr>
        <w:t>II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 этап. </w:t>
      </w:r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Организационный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: (июнь)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Этот период короткий по количеству дней, всего лишь 2 дня.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Основной деятельностью этого этапа является: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встреча детей, проведение диагностики по выявлению организаторских и творческих способностей;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игровое знакомство участников смены;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закладка основ временного детского коллектива;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открытие смены;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запуск программы лагеря;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формирование органов самоуправления;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проведение инструктажей безопасности;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знакомство с режимом работы лагеря и его правилами;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начало образовательных занятий (по расписанию).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оформление уголков отрядов.</w:t>
      </w:r>
    </w:p>
    <w:p w:rsidR="00054916" w:rsidRPr="00DD6A5F" w:rsidRDefault="00054916" w:rsidP="0005491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</w:p>
    <w:p w:rsidR="00054916" w:rsidRPr="00DD6A5F" w:rsidRDefault="00066B6D" w:rsidP="00066B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val="en-US" w:eastAsia="ru-RU"/>
        </w:rPr>
        <w:t>III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 этап. </w:t>
      </w:r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Основной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: (июнь)</w:t>
      </w:r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 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lastRenderedPageBreak/>
        <w:t xml:space="preserve">Основной этап включает реализацию программы. Основной </w:t>
      </w:r>
    </w:p>
    <w:p w:rsidR="00054916" w:rsidRPr="00DD6A5F" w:rsidRDefault="00054916" w:rsidP="0005491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деятельностью этого этапа является: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реализация основной идеи смены;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включение детей в коллективно-творческую деятельность, создание   условий для развития самостоятельности и творчества у детей;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продолжение образовательных занятий (по расписанию);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корректировка ценностно-мотивационных норм общения, поведения, отношений и деятельности;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корректировка межличностных и групповых отношений и взаимодействий;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экскурсионная работа;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проведение </w:t>
      </w:r>
      <w:proofErr w:type="spellStart"/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общелагерных</w:t>
      </w:r>
      <w:proofErr w:type="spellEnd"/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 мероприятий, соревнований, конкурсов в соответствии с календарно – тематическим планом работы лагеря и игровым замыслом;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организация мероприятий, направленных на сплочение детского коллектива;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анализ индивидуальных и групповых действий, направленных на мотивацию успешности участников программы в разных видах деятельности.</w:t>
      </w:r>
    </w:p>
    <w:p w:rsidR="00054916" w:rsidRPr="00DD6A5F" w:rsidRDefault="00054916" w:rsidP="0005491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</w:p>
    <w:p w:rsidR="00054916" w:rsidRPr="00DD6A5F" w:rsidRDefault="00066B6D" w:rsidP="00066B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val="en-US" w:eastAsia="ru-RU"/>
        </w:rPr>
        <w:t>IV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 этап. </w:t>
      </w:r>
      <w:proofErr w:type="gramStart"/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Заключительный  (</w:t>
      </w:r>
      <w:proofErr w:type="gramEnd"/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>июнь</w:t>
      </w:r>
      <w:r w:rsidR="00054916" w:rsidRPr="00DD6A5F">
        <w:rPr>
          <w:rFonts w:ascii="Times New Roman" w:eastAsia="Times New Roman" w:hAnsi="Times New Roman" w:cs="Times New Roman"/>
          <w:b/>
          <w:color w:val="181818" w:themeColor="background1" w:themeShade="1A"/>
          <w:spacing w:val="4"/>
          <w:sz w:val="24"/>
          <w:szCs w:val="24"/>
          <w:lang w:eastAsia="ru-RU"/>
        </w:rPr>
        <w:t xml:space="preserve">)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 xml:space="preserve">подведение итогов работы лагеря (наглядная демонстрация достижений детей); 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награждение наиболее активных участников смены;</w:t>
      </w:r>
    </w:p>
    <w:p w:rsidR="00054916" w:rsidRPr="00DD6A5F" w:rsidRDefault="00054916" w:rsidP="00054916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pacing w:val="4"/>
          <w:sz w:val="24"/>
          <w:szCs w:val="24"/>
          <w:lang w:eastAsia="ru-RU"/>
        </w:rPr>
        <w:t>создание эмоциональной атмосферы успешного завершения смены;</w:t>
      </w:r>
    </w:p>
    <w:p w:rsidR="00066B6D" w:rsidRPr="00DD6A5F" w:rsidRDefault="00066B6D" w:rsidP="000549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81818" w:themeColor="background1" w:themeShade="1A"/>
          <w:sz w:val="24"/>
          <w:szCs w:val="24"/>
          <w:lang w:eastAsia="ru-RU"/>
        </w:rPr>
      </w:pP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Программа также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Ценности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Родины и природы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лежат в основе патриотического направления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Ценности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человека, дружбы, семьи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, сотрудничества лежат в основе духовно-нравственного и социального направлений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Ценность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знания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лежит в основе познавательного направления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Ценность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здоровья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лежит в основе направления физического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Ценность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труда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лежит в основе трудового направления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Ценности </w:t>
      </w:r>
      <w:r w:rsidRPr="00DD6A5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культуры и красоты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лежат в основе эстетического направления воспитания.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«Ключевые смыслы» системы воспитания, с учетом которых должна реализовываться программа: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bidi="hi-IN"/>
        </w:rPr>
      </w:pPr>
      <w:r w:rsidRPr="00DD6A5F">
        <w:rPr>
          <w:rFonts w:ascii="Times New Roman" w:eastAsia="Droid Sans Fallback" w:hAnsi="Times New Roman" w:cs="Times New Roman"/>
          <w:b/>
          <w:bCs/>
          <w:color w:val="181818" w:themeColor="background1" w:themeShade="1A"/>
          <w:sz w:val="24"/>
          <w:szCs w:val="24"/>
          <w:lang w:eastAsia="zh-CN" w:bidi="hi-IN"/>
        </w:rPr>
        <w:t>«Люблю Родину».</w:t>
      </w:r>
      <w:r w:rsidRPr="00DD6A5F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</w:t>
      </w: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bidi="hi-IN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недопустимость фальсификации исторических событий и искажения исторической правды, </w:t>
      </w: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bidi="hi-IN"/>
        </w:rPr>
        <w:t>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Droid Sans Fallback" w:hAnsi="Times New Roman" w:cs="Droid Sans Devanagari"/>
          <w:b/>
          <w:bCs/>
          <w:color w:val="181818" w:themeColor="background1" w:themeShade="1A"/>
          <w:sz w:val="24"/>
          <w:szCs w:val="24"/>
          <w:lang w:eastAsia="zh-CN" w:bidi="hi-IN"/>
        </w:rPr>
        <w:t>«Мы – одна команда»</w:t>
      </w: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</w:t>
      </w:r>
    </w:p>
    <w:p w:rsid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позволяет сформировать в детях инициативность, самостоятельность, ответственность, трудолюбие, чувство со</w:t>
      </w:r>
      <w:r w:rsid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бственного достоинства.</w:t>
      </w:r>
    </w:p>
    <w:p w:rsidR="00066B6D" w:rsidRPr="00DD6A5F" w:rsidRDefault="00DD6A5F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ab/>
      </w:r>
      <w:r w:rsidR="00066B6D" w:rsidRPr="00DD6A5F">
        <w:rPr>
          <w:rFonts w:ascii="Times New Roman" w:eastAsia="Droid Sans Fallback" w:hAnsi="Times New Roman" w:cs="Droid Sans Devanagari"/>
          <w:b/>
          <w:bCs/>
          <w:color w:val="181818" w:themeColor="background1" w:themeShade="1A"/>
          <w:sz w:val="24"/>
          <w:szCs w:val="24"/>
          <w:lang w:eastAsia="zh-CN" w:bidi="hi-IN"/>
        </w:rPr>
        <w:t>«Россия – страна возможностей»</w:t>
      </w:r>
      <w:r w:rsidR="00066B6D"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</w:t>
      </w:r>
      <w:r w:rsidR="00066B6D"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lastRenderedPageBreak/>
        <w:t xml:space="preserve">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066B6D" w:rsidRPr="00DD6A5F" w:rsidRDefault="00066B6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Программа включает три раздела: целевой; содержательный; организационный.</w:t>
      </w:r>
    </w:p>
    <w:p w:rsidR="00054916" w:rsidRPr="00DD6A5F" w:rsidRDefault="00054916" w:rsidP="00066B6D">
      <w:pPr>
        <w:ind w:firstLine="708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E119AD" w:rsidRPr="00DD6A5F" w:rsidRDefault="00E119AD" w:rsidP="00066B6D">
      <w:pPr>
        <w:ind w:firstLine="708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E119AD" w:rsidRP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 w:rsidRPr="00E119A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Раздел I. ЦЕНН</w:t>
      </w:r>
      <w:r w:rsidR="0003009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ОСТНО-ЦЕЛЕВЫЕ ОСНОВЫ ВОСПИТАНИЯ</w:t>
      </w:r>
    </w:p>
    <w:p w:rsidR="00E119AD" w:rsidRPr="00DD6A5F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E119AD" w:rsidRPr="00DD6A5F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</w:t>
      </w:r>
      <w:proofErr w:type="gramStart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особенностями </w:t>
      </w:r>
      <w:r w:rsid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</w:t>
      </w: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и</w:t>
      </w:r>
      <w:proofErr w:type="gramEnd"/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потребностями родителей (законных представителей) несовершеннолетних детей. </w:t>
      </w:r>
    </w:p>
    <w:p w:rsidR="00E119AD" w:rsidRPr="00DD6A5F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DD6A5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119AD" w:rsidRP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lang w:eastAsia="zh-CN" w:bidi="hi-IN"/>
        </w:rPr>
      </w:pP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E119A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1.1. Цель и задачи воспитания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 w:bidi="hi-IN"/>
        </w:rPr>
        <w:t>цель воспитания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Задачи воспитания определены</w:t>
      </w:r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 с учетом интеллектуально-когнитивной, эмоционально-оценочной, </w:t>
      </w:r>
      <w:proofErr w:type="spellStart"/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/>
        </w:rPr>
        <w:t>деятельностно</w:t>
      </w:r>
      <w:proofErr w:type="spellEnd"/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/>
        </w:rPr>
        <w:t>-практической составляющих развития личности: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 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lastRenderedPageBreak/>
        <w:t xml:space="preserve">- приобретение социально значимых знаний, формирование отношения к традиционным базовым </w:t>
      </w:r>
      <w:proofErr w:type="gramStart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российским  ценностям</w:t>
      </w:r>
      <w:proofErr w:type="gramEnd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</w:p>
    <w:p w:rsidR="00E119AD" w:rsidRP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E119A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1.2. Методологические основы и принципы воспитательной деятельности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деятельностный</w:t>
      </w:r>
      <w:proofErr w:type="spellEnd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 подходы.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Воспитательная деятельность в детском лагере основывается на следующих принципах: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- принцип гуманистической направленности.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- принцип ценностного единства и совместности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-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 xml:space="preserve">принцип </w:t>
      </w:r>
      <w:proofErr w:type="spellStart"/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культуросообразности</w:t>
      </w:r>
      <w:proofErr w:type="spellEnd"/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 xml:space="preserve">. 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-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принцип следования нравственному примеру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-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принцип безопасной жизнедеятельности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-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принцип совместной деятельности ребенка и взрослого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 xml:space="preserve">- </w:t>
      </w: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 xml:space="preserve">принцип </w:t>
      </w:r>
      <w:proofErr w:type="spellStart"/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zh-CN"/>
        </w:rPr>
        <w:t>инклюзивности</w:t>
      </w:r>
      <w:proofErr w:type="spellEnd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03009E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/>
        </w:rPr>
      </w:pP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 w:rsidRPr="00E119A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1.3. Основные направления воспитания 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гражданское воспитание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воспитание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духовно-нравственное развитие и воспитание</w:t>
      </w:r>
      <w:r w:rsidRPr="0003009E">
        <w:rPr>
          <w:rFonts w:ascii="Times New Roman" w:eastAsia="Droid Sans Fallback" w:hAnsi="Times New Roman" w:cs="Droid Sans Devanagari"/>
          <w:b/>
          <w:bCs/>
          <w:color w:val="000000"/>
          <w:sz w:val="24"/>
          <w:szCs w:val="24"/>
          <w:lang w:eastAsia="zh-CN" w:bidi="hi-IN"/>
        </w:rPr>
        <w:t xml:space="preserve"> 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эстетическое воспитание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экологическое воспитание: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трудовое воспитание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 xml:space="preserve">физическое воспитание и воспитание культуры здорового образа жизни и </w:t>
      </w: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lastRenderedPageBreak/>
        <w:t>безопасности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E119AD" w:rsidRPr="0003009E" w:rsidRDefault="00E119AD" w:rsidP="0003009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- познавательное направление воспитания</w:t>
      </w:r>
      <w:r w:rsidRPr="0003009E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стремление к познанию себя и других людей, природы и общества, к знаниям, образованию.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00000A"/>
          <w:sz w:val="24"/>
          <w:szCs w:val="24"/>
          <w:lang w:eastAsia="zh-CN" w:bidi="hi-IN"/>
        </w:rPr>
      </w:pP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center"/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</w:pPr>
      <w:r w:rsidRPr="00E119AD"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  <w:t xml:space="preserve">1.4. Основные традиции и уникальность воспитательной деятельности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Основные традиции воспитания в детском лагере</w:t>
      </w: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 xml:space="preserve"> являются: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ru-RU" w:bidi="hi-IN"/>
        </w:rPr>
        <w:t>- совместная деятельность детей и взрослых, как ведущий способ организации воспитательной деятельности;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>- создание условий для приобретения детьми нового социального опыта и освоения новых социальных ролей;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>- включение детей в процесс организации жизнедеятельности временного детского коллектива;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 xml:space="preserve">- формирование коллективов в рамках отрядов, кружков, студий, секций и иных детских объединений, 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установление в них доброжелательных и товарищеских взаимоотношений;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обмен опытом между детьми в формате «дети-детям»;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ru-RU" w:bidi="hi-IN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 w:bidi="hi-IN"/>
        </w:rPr>
      </w:pP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4"/>
          <w:szCs w:val="24"/>
          <w:lang w:eastAsia="ru-RU" w:bidi="hi-IN"/>
        </w:rPr>
      </w:pP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 w:rsidRPr="00E119A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Раздел II. СОДЕРЖАНИЕ, ВИДЫ И ФОРМЫ </w:t>
      </w: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48"/>
          <w:lang w:eastAsia="ru-RU" w:bidi="hi-IN"/>
        </w:rPr>
      </w:pPr>
      <w:r w:rsidRPr="00E119A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>ВОСПИТАТЕЛЬНО ДЕЯТЕЛЬНОСТИ</w:t>
      </w:r>
    </w:p>
    <w:p w:rsid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03009E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</w:p>
    <w:p w:rsidR="00E119AD" w:rsidRPr="0003009E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highlight w:val="white"/>
          <w:lang w:eastAsia="zh-CN" w:bidi="hi-IN"/>
        </w:rPr>
      </w:pPr>
      <w:r w:rsidRPr="0003009E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4"/>
          <w:highlight w:val="white"/>
          <w:lang w:eastAsia="zh-CN" w:bidi="hi-IN"/>
        </w:rPr>
        <w:t>ИНВАРИАНТНЫЕ МОДУЛИ</w:t>
      </w: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color w:val="000000"/>
          <w:sz w:val="28"/>
          <w:szCs w:val="28"/>
          <w:lang w:eastAsia="zh-CN" w:bidi="hi-IN"/>
        </w:rPr>
      </w:pPr>
      <w:r w:rsidRPr="00E119AD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2.1. Модуль «Будущее России»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Направлен на </w:t>
      </w:r>
      <w:bookmarkStart w:id="1" w:name="_Hlk100849328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1"/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Деятельность реализуется по направлениям: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1 июня - День защиты детей;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6 июня - день русского языка;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9 июня - 350 лет со дня рождения Петра I;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12 июня - День России;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22 июня - День памяти и скорби;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27 июня -День молодежи;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Проведение всероссийских и региональных мероприятий.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Взаимодействие с общественными организациями Российской Федерации, региона.</w:t>
      </w:r>
    </w:p>
    <w:p w:rsidR="00E119AD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Формирование межкультурных компетенций.</w:t>
      </w:r>
    </w:p>
    <w:p w:rsidR="0003009E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</w:pPr>
    </w:p>
    <w:p w:rsidR="00E119AD" w:rsidRPr="00E119AD" w:rsidRDefault="00E119AD" w:rsidP="00E11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 w:rsidRPr="00E119AD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2.2. Модуль «Ключевые мероприятия детского лагеря»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Ключевые мероприятия – это главные традиционные </w:t>
      </w: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мероприятия детского лагеря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, в которых принимает участие большая часть детей.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Реализация воспитательного потенциала ключевых мероприятий детского лагеря предусматривает: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Торжественное открытие и закрытие смены (программы);</w:t>
      </w:r>
    </w:p>
    <w:p w:rsidR="00E119AD" w:rsidRPr="0003009E" w:rsidRDefault="00E119AD" w:rsidP="0003009E">
      <w:pPr>
        <w:spacing w:line="240" w:lineRule="auto"/>
        <w:ind w:firstLine="708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Тематические дни</w:t>
      </w: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 xml:space="preserve">. Проведение тематических дней и мероприятий согласно 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перечню основных государственных и народных праздников, памятных дат.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Торжественная церемония подъема Государственного флага Российской Федерации;</w:t>
      </w:r>
    </w:p>
    <w:p w:rsid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тематические и спортивные праздники, творческие фестивали;</w:t>
      </w:r>
    </w:p>
    <w:p w:rsidR="00E119AD" w:rsidRPr="0003009E" w:rsidRDefault="00E119AD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03009E" w:rsidRDefault="0003009E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 w:rsidRPr="00322E41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2.3. Модуль «Отрядная работа»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Коллектив функционирует в течение короткого промежутка времени; максимальный период не превышает 45 дней.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Как правило, коллектив объединяет детей, которые не были знакомы ранее.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Коллективная деятельность. Участники коллектива вовлечены в совместную деятельность.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Завершенность развития: полный цикл: от формирования до завершения функционирования.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Реализация воспитательного потенциала отрядной работы предусматривает: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планирование и проведение отрядной деятельности;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3"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общелагерные</w:t>
      </w:r>
      <w:proofErr w:type="spellEnd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командообразование</w:t>
      </w:r>
      <w:proofErr w:type="spellEnd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lastRenderedPageBreak/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поддержка детских инициатив и детского самоуправления;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322E41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 xml:space="preserve">   </w:t>
      </w:r>
      <w:r w:rsidR="00322E41"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4"/>
          <w:szCs w:val="24"/>
          <w:lang w:eastAsia="zh-CN" w:bidi="hi-IN"/>
        </w:rPr>
        <w:t>- огонек (отрядная «свеча»)</w:t>
      </w:r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: огонек знакомства, огонек </w:t>
      </w:r>
      <w:proofErr w:type="spellStart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оргпериода</w:t>
      </w:r>
      <w:proofErr w:type="spellEnd"/>
      <w:r w:rsidR="00322E41"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color w:val="181818" w:themeColor="background1" w:themeShade="1A"/>
          <w:sz w:val="28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b/>
          <w:iCs/>
          <w:color w:val="181818" w:themeColor="background1" w:themeShade="1A"/>
          <w:sz w:val="28"/>
          <w:szCs w:val="28"/>
          <w:lang w:eastAsia="zh-CN" w:bidi="hi-IN"/>
        </w:rPr>
        <w:t>2.4. Модуль «Коллективно-творческое дело (КТД)</w:t>
      </w:r>
      <w:r w:rsidRPr="0003009E">
        <w:rPr>
          <w:rFonts w:ascii="Times New Roman" w:eastAsia="Droid Sans Fallback" w:hAnsi="Times New Roman" w:cs="Droid Sans Devanagari"/>
          <w:b/>
          <w:color w:val="181818" w:themeColor="background1" w:themeShade="1A"/>
          <w:sz w:val="28"/>
          <w:szCs w:val="28"/>
          <w:lang w:eastAsia="zh-CN" w:bidi="hi-IN"/>
        </w:rPr>
        <w:t>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КТД могут быть отрядными и </w:t>
      </w:r>
      <w:proofErr w:type="spellStart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общелагерными</w:t>
      </w:r>
      <w:proofErr w:type="spellEnd"/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>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iCs/>
          <w:color w:val="000000"/>
          <w:sz w:val="28"/>
          <w:szCs w:val="28"/>
          <w:lang w:eastAsia="zh-CN" w:bidi="hi-IN"/>
        </w:rPr>
      </w:pPr>
      <w:r w:rsidRPr="00322E41">
        <w:rPr>
          <w:rFonts w:ascii="Times New Roman" w:eastAsia="Droid Sans Fallback" w:hAnsi="Times New Roman" w:cs="Droid Sans Devanagari"/>
          <w:b/>
          <w:bCs/>
          <w:iCs/>
          <w:color w:val="000000"/>
          <w:sz w:val="28"/>
          <w:szCs w:val="28"/>
          <w:lang w:eastAsia="zh-CN" w:bidi="hi-IN"/>
        </w:rPr>
        <w:t>2.5. Модуль «Самоуправление»</w:t>
      </w:r>
    </w:p>
    <w:p w:rsidR="00322E41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highlight w:val="white"/>
          <w:lang w:eastAsia="zh-CN" w:bidi="hi-IN"/>
        </w:rPr>
        <w:t xml:space="preserve">направлена на 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развитие коммуникативной культуры детей, инициативности и ответственности, формирование </w:t>
      </w:r>
      <w:r w:rsidRPr="0003009E"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highlight w:val="white"/>
          <w:lang w:eastAsia="zh-CN" w:bidi="hi-IN"/>
        </w:rPr>
        <w:t xml:space="preserve">навыков общения и сотрудничества, поддержку творческой самореализации детей. </w:t>
      </w:r>
    </w:p>
    <w:p w:rsidR="0003009E" w:rsidRPr="0003009E" w:rsidRDefault="0003009E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iCs/>
          <w:color w:val="181818" w:themeColor="background1" w:themeShade="1A"/>
          <w:sz w:val="28"/>
          <w:szCs w:val="28"/>
          <w:lang w:eastAsia="zh-CN" w:bidi="hi-IN"/>
        </w:rPr>
      </w:pPr>
      <w:r w:rsidRPr="0003009E">
        <w:rPr>
          <w:rFonts w:ascii="Times New Roman" w:eastAsia="Droid Sans Fallback" w:hAnsi="Times New Roman" w:cs="Droid Sans Devanagari"/>
          <w:b/>
          <w:bCs/>
          <w:iCs/>
          <w:color w:val="181818" w:themeColor="background1" w:themeShade="1A"/>
          <w:sz w:val="28"/>
          <w:szCs w:val="28"/>
          <w:lang w:eastAsia="zh-CN" w:bidi="hi-IN"/>
        </w:rPr>
        <w:t>2.6. Модуль «Дополнительное образование»</w:t>
      </w:r>
      <w:r w:rsidRPr="0003009E">
        <w:rPr>
          <w:rFonts w:ascii="Times New Roman" w:eastAsia="Droid Sans Fallback" w:hAnsi="Times New Roman" w:cs="Droid Sans Devanagari"/>
          <w:iCs/>
          <w:color w:val="181818" w:themeColor="background1" w:themeShade="1A"/>
          <w:sz w:val="28"/>
          <w:szCs w:val="28"/>
          <w:lang w:eastAsia="zh-CN" w:bidi="hi-IN"/>
        </w:rPr>
        <w:t xml:space="preserve">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- программы профильных (специализированных, тематических) смен;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Реализация воспитательного потенциала дополнительного образования предполагает: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- приобретение новых знаний, умений, навыков в привлекательной, отличной от учебной деятельности, форме;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- развитие и реализация познавательного интереса;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самореализоваться</w:t>
      </w:r>
      <w:proofErr w:type="spellEnd"/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- формирование и развитие творческих способностей обучающихся.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ar"/>
        </w:rPr>
        <w:lastRenderedPageBreak/>
        <w:t>2.7. Модуль «Здоровый образ жизни»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физкультурно-спортивных мероприятия: зарядка, спортивные соревнования, эстафеты, спортивные часы;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спортивно-оздоровительные события и мероприятия на свежем воздухе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center"/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ar"/>
        </w:rPr>
        <w:t>2.8. Модуль «Организация предметно-эстетической среды»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Реализация воспитательного потенциала предметно-эстетической среды предусматривает: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дендроплана</w:t>
      </w:r>
      <w:proofErr w:type="spellEnd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 лагеря и использование его воспитательного потенциала;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оформление образовательной, досуговой и спортивной инфраструктуры;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lastRenderedPageBreak/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ar"/>
        </w:rPr>
        <w:t>2.9. Модуль «Профилактика и безопасность»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Профилактика и безопасность – профилактика </w:t>
      </w:r>
      <w:proofErr w:type="spellStart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девиантного</w:t>
      </w:r>
      <w:proofErr w:type="spellEnd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физическую и психологическую безопасность ребенка в новых условиях;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специализированные проекты и смены;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антиэкстремистская</w:t>
      </w:r>
      <w:proofErr w:type="spellEnd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 безопасность и т.д.;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саморефлексии</w:t>
      </w:r>
      <w:proofErr w:type="spellEnd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, самоконтроля, устойчивости к негативному воздействию, групповому давлению;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девиантному</w:t>
      </w:r>
      <w:proofErr w:type="spellEnd"/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520"/>
        <w:rPr>
          <w:rFonts w:ascii="Times New Roman" w:eastAsia="Arial" w:hAnsi="Times New Roman" w:cs="Times New Roman"/>
          <w:b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center"/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b/>
          <w:color w:val="181818" w:themeColor="background1" w:themeShade="1A"/>
          <w:sz w:val="28"/>
          <w:szCs w:val="28"/>
          <w:shd w:val="clear" w:color="auto" w:fill="FBFBFB"/>
          <w:lang w:eastAsia="zh-CN" w:bidi="ar"/>
        </w:rPr>
        <w:t>2.10. Модуль «Работа с вожатыми/воспитателями»</w:t>
      </w:r>
    </w:p>
    <w:p w:rsidR="00322E41" w:rsidRPr="0003009E" w:rsidRDefault="00322E41" w:rsidP="00030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hi-IN"/>
        </w:rPr>
      </w:pPr>
      <w:r w:rsidRPr="0003009E">
        <w:rPr>
          <w:rFonts w:ascii="Times New Roman" w:eastAsia="Arial" w:hAnsi="Times New Roman" w:cs="Times New Roman"/>
          <w:color w:val="181818" w:themeColor="background1" w:themeShade="1A"/>
          <w:sz w:val="24"/>
          <w:szCs w:val="24"/>
          <w:shd w:val="clear" w:color="auto" w:fill="FBFBFB"/>
          <w:lang w:eastAsia="zh-CN" w:bidi="ar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322E41" w:rsidRDefault="00322E41" w:rsidP="00E119A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E41" w:rsidRPr="0003009E" w:rsidRDefault="00322E41" w:rsidP="00322E41">
      <w:pPr>
        <w:spacing w:line="360" w:lineRule="auto"/>
        <w:jc w:val="center"/>
        <w:rPr>
          <w:rFonts w:ascii="Times New Roman" w:eastAsia="Arial" w:hAnsi="Times New Roman" w:cs="Times New Roman"/>
          <w:b/>
          <w:bCs/>
          <w:color w:val="181818" w:themeColor="background1" w:themeShade="1A"/>
          <w:sz w:val="28"/>
          <w:szCs w:val="28"/>
          <w:shd w:val="clear" w:color="auto" w:fill="FBFBFB"/>
          <w:lang w:eastAsia="zh-C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3009E">
        <w:rPr>
          <w:rFonts w:ascii="Times New Roman" w:eastAsia="Arial" w:hAnsi="Times New Roman" w:cs="Times New Roman"/>
          <w:b/>
          <w:bCs/>
          <w:color w:val="181818" w:themeColor="background1" w:themeShade="1A"/>
          <w:sz w:val="28"/>
          <w:szCs w:val="28"/>
          <w:shd w:val="clear" w:color="auto" w:fill="FBFBFB"/>
          <w:lang w:eastAsia="zh-CN" w:bidi="ar"/>
        </w:rPr>
        <w:t>ВАРИАТИВНЫЕ МОДУЛИ</w:t>
      </w:r>
    </w:p>
    <w:p w:rsidR="00322E41" w:rsidRPr="0003009E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Times New Roman"/>
          <w:b/>
          <w:color w:val="181818" w:themeColor="background1" w:themeShade="1A"/>
          <w:sz w:val="28"/>
          <w:szCs w:val="28"/>
          <w:lang w:eastAsia="zh-CN" w:bidi="hi-IN"/>
        </w:rPr>
      </w:pPr>
      <w:r w:rsidRPr="0003009E">
        <w:rPr>
          <w:rFonts w:ascii="Times New Roman" w:eastAsia="Droid Sans Fallback" w:hAnsi="Times New Roman" w:cs="Times New Roman"/>
          <w:b/>
          <w:color w:val="181818" w:themeColor="background1" w:themeShade="1A"/>
          <w:sz w:val="28"/>
          <w:szCs w:val="28"/>
          <w:lang w:eastAsia="zh-CN" w:bidi="hi-IN"/>
        </w:rPr>
        <w:t>2.11. Модуль «Экскурсии и походы»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Организация для детей экскурсий, походов и реализация их воспитательного потенциала.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профориентационные</w:t>
      </w:r>
      <w:proofErr w:type="spellEnd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самообслуживающего</w:t>
      </w:r>
      <w:proofErr w:type="spellEnd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труда, обучения рациональному использованию своего времени, сил, имущества. </w:t>
      </w: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Times New Roman" w:eastAsia="Droid Sans Fallback" w:hAnsi="Times New Roman" w:cs="Droid Sans Devanagari"/>
          <w:b/>
          <w:bCs/>
          <w:iCs/>
          <w:sz w:val="28"/>
          <w:szCs w:val="28"/>
          <w:lang w:eastAsia="zh-CN" w:bidi="hi-IN"/>
        </w:rPr>
      </w:pPr>
    </w:p>
    <w:p w:rsidR="00322E41" w:rsidRPr="00C33DF4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iCs/>
          <w:color w:val="181818" w:themeColor="background1" w:themeShade="1A"/>
          <w:sz w:val="28"/>
          <w:szCs w:val="28"/>
          <w:lang w:eastAsia="zh-CN" w:bidi="hi-IN"/>
        </w:rPr>
      </w:pPr>
      <w:r w:rsidRPr="00C33DF4">
        <w:rPr>
          <w:rFonts w:ascii="Times New Roman" w:eastAsia="Droid Sans Fallback" w:hAnsi="Times New Roman" w:cs="Droid Sans Devanagari"/>
          <w:b/>
          <w:bCs/>
          <w:iCs/>
          <w:color w:val="181818" w:themeColor="background1" w:themeShade="1A"/>
          <w:sz w:val="28"/>
          <w:szCs w:val="28"/>
          <w:lang w:eastAsia="zh-CN" w:bidi="hi-IN"/>
        </w:rPr>
        <w:t>2.12. Модуль «Профориентация»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профориентационно</w:t>
      </w:r>
      <w:proofErr w:type="spellEnd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внепрофессиональную</w:t>
      </w:r>
      <w:proofErr w:type="spellEnd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составляющие такой деятельности. </w:t>
      </w:r>
      <w:r w:rsidRPr="00C33DF4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>Эта работа осуществляется через: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- </w:t>
      </w:r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циклы </w:t>
      </w:r>
      <w:proofErr w:type="spellStart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профориентационных</w:t>
      </w:r>
      <w:proofErr w:type="spellEnd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- </w:t>
      </w:r>
      <w:proofErr w:type="spellStart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профориентационные</w:t>
      </w:r>
      <w:proofErr w:type="spellEnd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 игры: симуляции, деловые игры, </w:t>
      </w:r>
      <w:proofErr w:type="spellStart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квесты</w:t>
      </w:r>
      <w:proofErr w:type="spellEnd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- организация на базе детского лагеря </w:t>
      </w:r>
      <w:proofErr w:type="spellStart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>профориентационных</w:t>
      </w:r>
      <w:proofErr w:type="spellEnd"/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Calibri" w:hAnsi="Times New Roman" w:cs="Times New Roman"/>
          <w:color w:val="181818" w:themeColor="background1" w:themeShade="1A"/>
          <w:sz w:val="24"/>
          <w:szCs w:val="24"/>
          <w:lang w:eastAsia="ko-KR" w:bidi="hi-IN"/>
        </w:rPr>
        <w:t xml:space="preserve">- </w:t>
      </w:r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участие в работе всероссийских </w:t>
      </w:r>
      <w:proofErr w:type="spellStart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>профориентационных</w:t>
      </w:r>
      <w:proofErr w:type="spellEnd"/>
      <w:r w:rsidRPr="00C33DF4">
        <w:rPr>
          <w:rFonts w:ascii="Times New Roman" w:eastAsia="Droid Sans Fallback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Times New Roman" w:eastAsia="Droid Sans Fallback" w:hAnsi="Times New Roman" w:cs="Times New Roman"/>
          <w:b/>
          <w:bCs/>
          <w:iCs/>
          <w:sz w:val="28"/>
          <w:szCs w:val="28"/>
          <w:lang w:eastAsia="zh-CN" w:bidi="hi-IN"/>
        </w:rPr>
      </w:pPr>
    </w:p>
    <w:p w:rsidR="00322E41" w:rsidRPr="00C33DF4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Droid Sans Fallback" w:hAnsi="Times New Roman" w:cs="Droid Sans Devanagari"/>
          <w:b/>
          <w:color w:val="181818" w:themeColor="background1" w:themeShade="1A"/>
          <w:sz w:val="28"/>
          <w:szCs w:val="28"/>
          <w:lang w:eastAsia="zh-CN" w:bidi="hi-IN"/>
        </w:rPr>
        <w:t>2.13. Модуль «Цифровая среда воспитания»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№Е" w:eastAsia="№Е" w:hAnsi="№Е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C33DF4">
        <w:rPr>
          <w:rFonts w:ascii="Times New Roman" w:eastAsia="№Е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в условиях сохранения рисков распространения COVID-19. 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Цифровая среда воспитания предполагает следующее: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телемосты, онлайн-встречи, видеоконференции и т.п.;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онлайн-мероприятия в официальных группах детского лагеря в социальных сетях;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850"/>
        <w:jc w:val="both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322E41" w:rsidRPr="00322E41" w:rsidRDefault="00322E41" w:rsidP="00322E41">
      <w:pPr>
        <w:keepNext/>
        <w:keepLines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322E41" w:rsidRPr="00C33DF4" w:rsidRDefault="00322E41" w:rsidP="00322E41">
      <w:pPr>
        <w:keepNext/>
        <w:keepLines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zh-CN" w:bidi="hi-IN"/>
        </w:rPr>
      </w:pPr>
      <w:r w:rsidRPr="00C33DF4">
        <w:rPr>
          <w:rFonts w:ascii="Times New Roman" w:eastAsia="Times New Roman" w:hAnsi="Times New Roman" w:cs="Times New Roman"/>
          <w:b/>
          <w:bCs/>
          <w:color w:val="181818" w:themeColor="background1" w:themeShade="1A"/>
          <w:sz w:val="28"/>
          <w:szCs w:val="28"/>
          <w:lang w:eastAsia="ko-KR"/>
        </w:rPr>
        <w:t>2.14. Модуль «Социальное партнерство»</w:t>
      </w:r>
    </w:p>
    <w:p w:rsidR="00322E41" w:rsidRPr="00C33DF4" w:rsidRDefault="00322E41" w:rsidP="00C33DF4">
      <w:pPr>
        <w:widowControl w:val="0"/>
        <w:tabs>
          <w:tab w:val="left" w:pos="851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>Взаимодействие</w:t>
      </w:r>
      <w:r w:rsidRPr="00C33DF4">
        <w:rPr>
          <w:rFonts w:ascii="Times New Roman" w:eastAsia="Times New Roman" w:hAnsi="Times New Roman" w:cs="Times New Roman"/>
          <w:bCs/>
          <w:iCs/>
          <w:color w:val="181818" w:themeColor="background1" w:themeShade="1A"/>
          <w:sz w:val="24"/>
          <w:szCs w:val="24"/>
          <w:lang w:eastAsia="ko-KR"/>
        </w:rPr>
        <w:t xml:space="preserve"> с другими образовательными организациями, организациями культуры и спорта, </w:t>
      </w: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322E41" w:rsidRPr="00C33DF4" w:rsidRDefault="00322E41" w:rsidP="00C33DF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>Реализация воспитательного потенциала социального партнерства предусматривает:</w:t>
      </w:r>
    </w:p>
    <w:p w:rsidR="00322E41" w:rsidRPr="00C33DF4" w:rsidRDefault="00322E41" w:rsidP="00C33DF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 xml:space="preserve">- участие представителей организаций-партнеров, в том числе в соответствии с договорами </w:t>
      </w: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lastRenderedPageBreak/>
        <w:t>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322E41" w:rsidRPr="00C33DF4" w:rsidRDefault="00322E41" w:rsidP="00C33DF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322E41" w:rsidRPr="00C33DF4" w:rsidRDefault="00322E41" w:rsidP="00C33DF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ko-KR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Droid Sans Devanagari"/>
          <w:color w:val="181818" w:themeColor="background1" w:themeShade="1A"/>
          <w:sz w:val="24"/>
          <w:szCs w:val="24"/>
          <w:lang w:eastAsia="zh-CN" w:bidi="hi-IN"/>
        </w:rPr>
      </w:pP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Times New Roman" w:eastAsia="№Е" w:hAnsi="Times New Roman" w:cs="Times New Roman"/>
          <w:b/>
          <w:iCs/>
          <w:color w:val="000000"/>
          <w:sz w:val="28"/>
          <w:szCs w:val="28"/>
          <w:lang w:eastAsia="zh-CN" w:bidi="hi-IN"/>
        </w:rPr>
      </w:pPr>
      <w:r w:rsidRPr="00322E41">
        <w:rPr>
          <w:rFonts w:ascii="Times New Roman" w:eastAsia="Droid Sans Fallback" w:hAnsi="Times New Roman" w:cs="Times New Roman"/>
          <w:b/>
          <w:iCs/>
          <w:color w:val="000000"/>
          <w:sz w:val="28"/>
          <w:szCs w:val="28"/>
          <w:lang w:eastAsia="zh-CN" w:bidi="hi-IN"/>
        </w:rPr>
        <w:br w:type="page"/>
      </w: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 w:rsidRPr="00322E4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lastRenderedPageBreak/>
        <w:t xml:space="preserve">Раздел III. ОРГАНИЗАЦИЯ ВОСПИТАТЕЛЬНОЙ ДЕЯТЕЛЬНОСТИ </w:t>
      </w: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</w:p>
    <w:p w:rsidR="00322E41" w:rsidRPr="00322E41" w:rsidRDefault="00322E41" w:rsidP="0032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322E4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3.1. Особенности организации воспитательной деятельности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воспитательно</w:t>
      </w:r>
      <w:proofErr w:type="spellEnd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значимые виды совместной деятельности. 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творческий характер деятельности; 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</w:t>
      </w:r>
      <w:proofErr w:type="spellStart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многопрофильность</w:t>
      </w:r>
      <w:proofErr w:type="spellEnd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; 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самоактуализация</w:t>
      </w:r>
      <w:proofErr w:type="spellEnd"/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личности.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322E41" w:rsidRDefault="00322E41" w:rsidP="00322E41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322E41" w:rsidRPr="00C33DF4" w:rsidRDefault="00322E41" w:rsidP="00C33DF4">
      <w:pPr>
        <w:spacing w:line="240" w:lineRule="auto"/>
        <w:ind w:firstLine="850"/>
        <w:jc w:val="both"/>
        <w:rPr>
          <w:rFonts w:cs="Times New Roman"/>
          <w:color w:val="181818" w:themeColor="background1" w:themeShade="1A"/>
          <w:sz w:val="24"/>
          <w:szCs w:val="24"/>
        </w:rPr>
      </w:pPr>
      <w:r w:rsidRPr="00C33DF4">
        <w:rPr>
          <w:rFonts w:eastAsia="Times New Roman" w:cs="Times New Roman"/>
          <w:color w:val="181818" w:themeColor="background1" w:themeShade="1A"/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C33DF4">
        <w:rPr>
          <w:rFonts w:cs="Times New Roman"/>
          <w:color w:val="181818" w:themeColor="background1" w:themeShade="1A"/>
          <w:sz w:val="24"/>
          <w:szCs w:val="24"/>
        </w:rPr>
        <w:t xml:space="preserve"> совершенствования воспитательной работы в детском лагере.</w:t>
      </w:r>
    </w:p>
    <w:p w:rsidR="00322E41" w:rsidRPr="00C33DF4" w:rsidRDefault="00322E41" w:rsidP="00C33DF4">
      <w:pPr>
        <w:spacing w:line="240" w:lineRule="auto"/>
        <w:ind w:firstLine="850"/>
        <w:jc w:val="both"/>
        <w:rPr>
          <w:rFonts w:cs="Times New Roman"/>
          <w:color w:val="181818" w:themeColor="background1" w:themeShade="1A"/>
          <w:sz w:val="24"/>
          <w:szCs w:val="24"/>
        </w:rPr>
      </w:pPr>
      <w:r w:rsidRPr="00C33DF4">
        <w:rPr>
          <w:rFonts w:cs="Times New Roman"/>
          <w:color w:val="181818" w:themeColor="background1" w:themeShade="1A"/>
          <w:sz w:val="24"/>
          <w:szCs w:val="24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322E41" w:rsidRPr="00C33DF4" w:rsidRDefault="00322E41" w:rsidP="00C33DF4">
      <w:pPr>
        <w:spacing w:line="240" w:lineRule="auto"/>
        <w:ind w:firstLine="850"/>
        <w:jc w:val="both"/>
        <w:rPr>
          <w:rFonts w:cs="Times New Roman"/>
          <w:color w:val="181818" w:themeColor="background1" w:themeShade="1A"/>
          <w:sz w:val="24"/>
          <w:szCs w:val="24"/>
        </w:rPr>
      </w:pPr>
      <w:r w:rsidRPr="00C33DF4">
        <w:rPr>
          <w:rFonts w:cs="Times New Roman"/>
          <w:color w:val="181818" w:themeColor="background1" w:themeShade="1A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322E41" w:rsidRPr="00C33DF4" w:rsidRDefault="00322E41" w:rsidP="00C33DF4">
      <w:pPr>
        <w:spacing w:line="240" w:lineRule="auto"/>
        <w:ind w:firstLine="850"/>
        <w:jc w:val="both"/>
        <w:rPr>
          <w:rFonts w:cs="Times New Roman"/>
          <w:color w:val="181818" w:themeColor="background1" w:themeShade="1A"/>
          <w:sz w:val="24"/>
          <w:szCs w:val="24"/>
        </w:rPr>
      </w:pPr>
      <w:r w:rsidRPr="00C33DF4">
        <w:rPr>
          <w:rFonts w:cs="Times New Roman"/>
          <w:color w:val="181818" w:themeColor="background1" w:themeShade="1A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322E41" w:rsidRPr="00C33DF4" w:rsidRDefault="00322E41" w:rsidP="00C33DF4">
      <w:pPr>
        <w:spacing w:line="240" w:lineRule="auto"/>
        <w:ind w:firstLine="850"/>
        <w:jc w:val="both"/>
        <w:rPr>
          <w:rFonts w:cs="Times New Roman"/>
          <w:color w:val="181818" w:themeColor="background1" w:themeShade="1A"/>
          <w:sz w:val="24"/>
          <w:szCs w:val="24"/>
        </w:rPr>
      </w:pPr>
      <w:r w:rsidRPr="00C33DF4">
        <w:rPr>
          <w:rFonts w:cs="Times New Roman"/>
          <w:color w:val="181818" w:themeColor="background1" w:themeShade="1A"/>
          <w:sz w:val="24"/>
          <w:szCs w:val="24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</w:t>
      </w:r>
      <w:r w:rsidRPr="00C33DF4">
        <w:rPr>
          <w:rFonts w:cs="Times New Roman"/>
          <w:color w:val="181818" w:themeColor="background1" w:themeShade="1A"/>
          <w:sz w:val="24"/>
          <w:szCs w:val="24"/>
        </w:rPr>
        <w:lastRenderedPageBreak/>
        <w:t>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322E41" w:rsidRDefault="00322E41" w:rsidP="00322E41">
      <w:pPr>
        <w:tabs>
          <w:tab w:val="left" w:pos="417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2E41">
        <w:rPr>
          <w:rFonts w:eastAsia="Times New Roman" w:cs="Times New Roman"/>
          <w:b/>
          <w:bCs/>
          <w:color w:val="000000"/>
          <w:sz w:val="28"/>
        </w:rPr>
        <w:t>Основные направления анализа воспитательного процесса</w:t>
      </w:r>
    </w:p>
    <w:p w:rsidR="00322E41" w:rsidRPr="00C33DF4" w:rsidRDefault="00322E41" w:rsidP="00C33D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</w:pPr>
      <w:r w:rsidRPr="00C33DF4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zh-CN" w:bidi="hi-IN"/>
        </w:rPr>
        <w:t xml:space="preserve">1. Результаты воспитания, социализации и саморазвития детей. </w:t>
      </w:r>
    </w:p>
    <w:p w:rsidR="00322E41" w:rsidRPr="00C33DF4" w:rsidRDefault="00322E41" w:rsidP="00C33DF4">
      <w:pPr>
        <w:pStyle w:val="ParaAttribute16"/>
        <w:ind w:left="0" w:firstLine="851"/>
        <w:rPr>
          <w:rFonts w:eastAsia="Times New Roman"/>
          <w:color w:val="181818" w:themeColor="background1" w:themeShade="1A"/>
          <w:szCs w:val="24"/>
        </w:rPr>
      </w:pPr>
      <w:r w:rsidRPr="00C33DF4">
        <w:rPr>
          <w:rFonts w:eastAsia="Times New Roman"/>
          <w:color w:val="181818" w:themeColor="background1" w:themeShade="1A"/>
          <w:szCs w:val="24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322E41" w:rsidRPr="00C33DF4" w:rsidRDefault="00322E41" w:rsidP="00C33DF4">
      <w:pPr>
        <w:pStyle w:val="ParaAttribute16"/>
        <w:ind w:left="0" w:firstLine="851"/>
        <w:rPr>
          <w:rFonts w:eastAsia="Times New Roman"/>
          <w:color w:val="181818" w:themeColor="background1" w:themeShade="1A"/>
          <w:szCs w:val="24"/>
        </w:rPr>
      </w:pPr>
      <w:r w:rsidRPr="00C33DF4">
        <w:rPr>
          <w:rFonts w:eastAsia="Times New Roman"/>
          <w:color w:val="181818" w:themeColor="background1" w:themeShade="1A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322E41" w:rsidRPr="00C33DF4" w:rsidRDefault="00322E41" w:rsidP="00C33DF4">
      <w:pPr>
        <w:pStyle w:val="ParaAttribute16"/>
        <w:ind w:left="0" w:firstLine="851"/>
        <w:rPr>
          <w:rFonts w:eastAsia="Times New Roman"/>
          <w:color w:val="181818" w:themeColor="background1" w:themeShade="1A"/>
          <w:szCs w:val="24"/>
        </w:rPr>
      </w:pPr>
      <w:r w:rsidRPr="00C33DF4">
        <w:rPr>
          <w:rFonts w:eastAsia="Times New Roman"/>
          <w:color w:val="181818" w:themeColor="background1" w:themeShade="1A"/>
          <w:szCs w:val="24"/>
        </w:rPr>
        <w:t xml:space="preserve">- приобретение социально значимых знаний, формирование отношения к традиционным базовым </w:t>
      </w:r>
      <w:proofErr w:type="gramStart"/>
      <w:r w:rsidRPr="00C33DF4">
        <w:rPr>
          <w:rFonts w:eastAsia="Times New Roman"/>
          <w:color w:val="181818" w:themeColor="background1" w:themeShade="1A"/>
          <w:szCs w:val="24"/>
        </w:rPr>
        <w:t>российским  ценностям</w:t>
      </w:r>
      <w:proofErr w:type="gramEnd"/>
      <w:r w:rsidRPr="00C33DF4">
        <w:rPr>
          <w:rFonts w:eastAsia="Times New Roman"/>
          <w:color w:val="181818" w:themeColor="background1" w:themeShade="1A"/>
          <w:szCs w:val="24"/>
        </w:rPr>
        <w:t>.</w:t>
      </w:r>
    </w:p>
    <w:p w:rsidR="00D77669" w:rsidRPr="00C33DF4" w:rsidRDefault="00322E41" w:rsidP="00C33DF4">
      <w:pPr>
        <w:spacing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C33DF4">
        <w:rPr>
          <w:rFonts w:eastAsia="Times New Roman" w:cs="Times New Roman"/>
          <w:color w:val="181818" w:themeColor="background1" w:themeShade="1A"/>
          <w:sz w:val="24"/>
          <w:szCs w:val="24"/>
        </w:rPr>
        <w:t xml:space="preserve">Важную роль играет </w:t>
      </w:r>
      <w:r w:rsidRPr="00C33DF4">
        <w:rPr>
          <w:color w:val="181818" w:themeColor="background1" w:themeShade="1A"/>
          <w:sz w:val="24"/>
          <w:szCs w:val="24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</w:t>
      </w:r>
    </w:p>
    <w:p w:rsidR="00D77669" w:rsidRPr="00C33DF4" w:rsidRDefault="00D77669" w:rsidP="00C33DF4">
      <w:pPr>
        <w:pStyle w:val="a7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284" w:hanging="284"/>
        <w:jc w:val="both"/>
        <w:rPr>
          <w:rFonts w:cs="Times New Roman"/>
          <w:iCs/>
          <w:color w:val="181818" w:themeColor="background1" w:themeShade="1A"/>
          <w:sz w:val="24"/>
          <w:szCs w:val="24"/>
        </w:rPr>
      </w:pPr>
      <w:r w:rsidRPr="00C33DF4">
        <w:rPr>
          <w:rFonts w:eastAsia="Times New Roman" w:cs="Times New Roman"/>
          <w:color w:val="181818" w:themeColor="background1" w:themeShade="1A"/>
          <w:sz w:val="24"/>
          <w:szCs w:val="24"/>
        </w:rPr>
        <w:t xml:space="preserve">Состояние </w:t>
      </w:r>
      <w:r w:rsidRPr="00C33DF4">
        <w:rPr>
          <w:rFonts w:cs="Times New Roman"/>
          <w:iCs/>
          <w:color w:val="181818" w:themeColor="background1" w:themeShade="1A"/>
          <w:sz w:val="24"/>
          <w:szCs w:val="24"/>
        </w:rPr>
        <w:t>организуемой в детском лагере совместной деятельности детей и взрослых.</w:t>
      </w:r>
    </w:p>
    <w:p w:rsidR="00D77669" w:rsidRPr="00C33DF4" w:rsidRDefault="00D77669" w:rsidP="00C33DF4">
      <w:pPr>
        <w:spacing w:line="240" w:lineRule="auto"/>
        <w:ind w:firstLine="708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C33DF4">
        <w:rPr>
          <w:rFonts w:cs="Times New Roman"/>
          <w:iCs/>
          <w:color w:val="181818" w:themeColor="background1" w:themeShade="1A"/>
          <w:sz w:val="24"/>
          <w:szCs w:val="24"/>
        </w:rP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</w:t>
      </w:r>
    </w:p>
    <w:p w:rsidR="00D77669" w:rsidRPr="00C33DF4" w:rsidRDefault="00D77669" w:rsidP="00C33DF4">
      <w:pPr>
        <w:spacing w:line="240" w:lineRule="auto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Условия реализации программы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1. </w:t>
      </w: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Нормативно-правовые условия: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Закон «Об образовании РФ»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Конвенция о правах ребенка, ООН, 1991г.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Устав МОУ «КСОШ 3»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Положение о профильном лагере для детей и подростов.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Правила внутреннего распорядка профильного лагеря для детей и подростков.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Правила по технике безопасности, пожарной безопасности.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Рекомендации по профилактике детского травматизма, предупреждению несчастных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случаев с детьми в профильном лагере для детей и подростков.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Инструкции по организации и проведению экскурсий.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Должностные инструкции работников.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Акт приемки лагеря.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Планы работы.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Права и законы в лагере.</w:t>
      </w:r>
    </w:p>
    <w:p w:rsidR="00C33DF4" w:rsidRDefault="00C33DF4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Права.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1. Право безопасности жизни.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2. Право уважения личности.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3. Право творческого созидания.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4. Право познания.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5. Право свободы выбора деятельности.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6. Право свободного общения.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7. Право на информацию.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8. Право на инициативу.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9. Право быть счастливым.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10. Право на ошибку.</w:t>
      </w: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77669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Законы.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1. Закон территории.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2. Закон точного времени.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3. Закон доброго отношения.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4. Закон охраны природы.</w:t>
      </w:r>
    </w:p>
    <w:p w:rsidR="00D77669" w:rsidRPr="00C33DF4" w:rsidRDefault="00D77669" w:rsidP="00D776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5. Закон здорового образа жизни.</w:t>
      </w:r>
    </w:p>
    <w:p w:rsidR="004F160F" w:rsidRPr="00C33DF4" w:rsidRDefault="00D77669" w:rsidP="00D77669">
      <w:pPr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6. Закон самоуправления.</w:t>
      </w:r>
    </w:p>
    <w:p w:rsidR="004F160F" w:rsidRDefault="004F160F" w:rsidP="004F16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011" w:rsidRPr="00C33DF4" w:rsidRDefault="004F160F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Режим работы</w:t>
      </w:r>
    </w:p>
    <w:p w:rsidR="00903011" w:rsidRPr="00C33DF4" w:rsidRDefault="004F160F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профильного лагеря для детей и подростков</w:t>
      </w:r>
    </w:p>
    <w:p w:rsidR="00903011" w:rsidRPr="00C33DF4" w:rsidRDefault="0090301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«Интеллектуал»</w:t>
      </w:r>
    </w:p>
    <w:p w:rsidR="004F160F" w:rsidRPr="00C33DF4" w:rsidRDefault="004F160F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при МБОУ «Комсомольская СОШ №3»</w:t>
      </w:r>
    </w:p>
    <w:p w:rsidR="00903011" w:rsidRDefault="0090301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4F160F" w:rsidRPr="00C33DF4" w:rsidRDefault="004F160F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8.00 –</w:t>
      </w:r>
      <w:r w:rsidR="00903011"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 8.30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     у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тренняя линейка (объявление плана работы </w:t>
      </w:r>
      <w:proofErr w:type="gramStart"/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на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день</w:t>
      </w:r>
      <w:proofErr w:type="gramEnd"/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). Зарядка.</w:t>
      </w:r>
    </w:p>
    <w:p w:rsidR="00903011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4F160F" w:rsidRPr="00C33DF4" w:rsidRDefault="004F160F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8.30 – 9.00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    з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автрак</w:t>
      </w:r>
    </w:p>
    <w:p w:rsidR="00903011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4F160F" w:rsidRPr="00C33DF4" w:rsidRDefault="004F160F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09.00 – 12.30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з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анятия по предметам</w:t>
      </w:r>
    </w:p>
    <w:p w:rsidR="00903011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4F160F" w:rsidRPr="00C33DF4" w:rsidRDefault="004F160F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12.30 – 13.00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о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бед</w:t>
      </w:r>
    </w:p>
    <w:p w:rsidR="00903011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903011" w:rsidRPr="00C33DF4" w:rsidRDefault="004F160F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13.00 –</w:t>
      </w:r>
      <w:r w:rsidR="00903011"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 13.55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к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ультурно-массовые </w:t>
      </w:r>
      <w:r w:rsidR="00903011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/ 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спортивные мероприятия</w:t>
      </w:r>
    </w:p>
    <w:p w:rsidR="00903011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4F160F" w:rsidRPr="00C33DF4" w:rsidRDefault="00903011" w:rsidP="004F1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 xml:space="preserve">13.55 - </w:t>
      </w:r>
      <w:r w:rsidR="004F160F" w:rsidRPr="00C33DF4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14.00</w:t>
      </w:r>
      <w:r w:rsidR="004F160F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    у</w:t>
      </w:r>
      <w:r w:rsidR="004F160F"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ход домой</w:t>
      </w:r>
    </w:p>
    <w:p w:rsidR="00903011" w:rsidRDefault="00903011" w:rsidP="004F16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363" w:rsidRPr="00C33DF4" w:rsidRDefault="000C3363" w:rsidP="000C3363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81818" w:themeColor="background1" w:themeShade="1A"/>
          <w:sz w:val="28"/>
          <w:szCs w:val="28"/>
        </w:rPr>
      </w:pPr>
      <w:r w:rsidRPr="00C33DF4">
        <w:rPr>
          <w:b/>
          <w:color w:val="181818" w:themeColor="background1" w:themeShade="1A"/>
          <w:sz w:val="28"/>
          <w:szCs w:val="28"/>
        </w:rPr>
        <w:t>Особенности материально – технического обеспечения пр</w:t>
      </w:r>
      <w:r w:rsidRPr="00C33DF4">
        <w:rPr>
          <w:b/>
          <w:color w:val="181818" w:themeColor="background1" w:themeShade="1A"/>
          <w:sz w:val="28"/>
          <w:szCs w:val="28"/>
        </w:rPr>
        <w:t>о</w:t>
      </w:r>
      <w:r w:rsidRPr="00C33DF4">
        <w:rPr>
          <w:b/>
          <w:color w:val="181818" w:themeColor="background1" w:themeShade="1A"/>
          <w:sz w:val="28"/>
          <w:szCs w:val="28"/>
        </w:rPr>
        <w:t>граммы</w:t>
      </w:r>
    </w:p>
    <w:p w:rsidR="000C3363" w:rsidRPr="00512329" w:rsidRDefault="000C3363" w:rsidP="000C3363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32"/>
          <w:szCs w:val="32"/>
        </w:rPr>
      </w:pPr>
    </w:p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tbl>
      <w:tblPr>
        <w:tblStyle w:val="1b"/>
        <w:tblW w:w="0" w:type="auto"/>
        <w:tblLook w:val="01E0" w:firstRow="1" w:lastRow="1" w:firstColumn="1" w:lastColumn="1" w:noHBand="0" w:noVBand="0"/>
      </w:tblPr>
      <w:tblGrid>
        <w:gridCol w:w="2466"/>
        <w:gridCol w:w="2096"/>
        <w:gridCol w:w="2457"/>
        <w:gridCol w:w="2551"/>
      </w:tblGrid>
      <w:tr w:rsidR="000C3363" w:rsidRPr="00C33DF4" w:rsidTr="00CE0D99">
        <w:trPr>
          <w:cantSplit/>
          <w:tblHeader/>
        </w:trPr>
        <w:tc>
          <w:tcPr>
            <w:tcW w:w="2466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Материально  - техническая база</w:t>
            </w:r>
          </w:p>
        </w:tc>
        <w:tc>
          <w:tcPr>
            <w:tcW w:w="2096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Применение</w:t>
            </w:r>
          </w:p>
        </w:tc>
        <w:tc>
          <w:tcPr>
            <w:tcW w:w="2457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Источники финансирования и материальная база</w:t>
            </w:r>
          </w:p>
        </w:tc>
        <w:tc>
          <w:tcPr>
            <w:tcW w:w="2551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Ответственные</w:t>
            </w:r>
          </w:p>
        </w:tc>
      </w:tr>
      <w:tr w:rsidR="000C3363" w:rsidRPr="00C33DF4" w:rsidTr="00CE0D99">
        <w:trPr>
          <w:cantSplit/>
          <w:tblHeader/>
        </w:trPr>
        <w:tc>
          <w:tcPr>
            <w:tcW w:w="2466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2096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2457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0C3363" w:rsidRPr="00C33DF4" w:rsidRDefault="000C3363" w:rsidP="000C3363">
            <w:pPr>
              <w:jc w:val="center"/>
              <w:textAlignment w:val="baseline"/>
              <w:rPr>
                <w:b/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b/>
                <w:color w:val="181818" w:themeColor="background1" w:themeShade="1A"/>
                <w:sz w:val="24"/>
                <w:szCs w:val="24"/>
              </w:rPr>
              <w:t>4</w:t>
            </w:r>
          </w:p>
        </w:tc>
      </w:tr>
      <w:tr w:rsidR="000C3363" w:rsidRPr="00C33DF4" w:rsidTr="00CE0D99">
        <w:trPr>
          <w:cantSplit/>
          <w:trHeight w:val="1656"/>
        </w:trPr>
        <w:tc>
          <w:tcPr>
            <w:tcW w:w="2466" w:type="dxa"/>
          </w:tcPr>
          <w:p w:rsidR="000C3363" w:rsidRPr="00C33DF4" w:rsidRDefault="000C3363" w:rsidP="000C3363">
            <w:pPr>
              <w:jc w:val="center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Кабинеты № 29, №1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практические и теоретические занятия, игровая и творческая деятельность</w:t>
            </w:r>
          </w:p>
        </w:tc>
        <w:tc>
          <w:tcPr>
            <w:tcW w:w="2457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551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начальник лагеря, воспитатели, учителя- предметники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Спортивный  зал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 xml:space="preserve">занятия спортом, состязания,  проведение спортивных </w:t>
            </w:r>
            <w:proofErr w:type="spellStart"/>
            <w:r w:rsidRPr="00C33DF4">
              <w:rPr>
                <w:color w:val="181818" w:themeColor="background1" w:themeShade="1A"/>
                <w:sz w:val="24"/>
                <w:szCs w:val="24"/>
              </w:rPr>
              <w:t>мерориятий</w:t>
            </w:r>
            <w:proofErr w:type="spellEnd"/>
            <w:r w:rsidRPr="00C33DF4">
              <w:rPr>
                <w:color w:val="181818" w:themeColor="background1" w:themeShade="1A"/>
                <w:sz w:val="24"/>
                <w:szCs w:val="24"/>
              </w:rPr>
              <w:t xml:space="preserve"> в случае непогоды</w:t>
            </w:r>
          </w:p>
        </w:tc>
        <w:tc>
          <w:tcPr>
            <w:tcW w:w="2457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551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начальник лагеря, воспитатели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Спортивная площадка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 xml:space="preserve">Проведение </w:t>
            </w:r>
            <w:proofErr w:type="spellStart"/>
            <w:r w:rsidRPr="00C33DF4">
              <w:rPr>
                <w:color w:val="181818" w:themeColor="background1" w:themeShade="1A"/>
                <w:sz w:val="24"/>
                <w:szCs w:val="24"/>
              </w:rPr>
              <w:t>общелагерных</w:t>
            </w:r>
            <w:proofErr w:type="spellEnd"/>
            <w:r w:rsidRPr="00C33DF4">
              <w:rPr>
                <w:color w:val="181818" w:themeColor="background1" w:themeShade="1A"/>
                <w:sz w:val="24"/>
                <w:szCs w:val="24"/>
              </w:rPr>
              <w:t xml:space="preserve">  игр на воздухе, спортивные состязания, </w:t>
            </w:r>
          </w:p>
        </w:tc>
        <w:tc>
          <w:tcPr>
            <w:tcW w:w="2457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551" w:type="dxa"/>
          </w:tcPr>
          <w:p w:rsidR="000C3363" w:rsidRPr="00C33DF4" w:rsidRDefault="000C3363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начальник лагеря, воспитатели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lastRenderedPageBreak/>
              <w:t>Школьный двор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Отрядные дела, игры-путешествия</w:t>
            </w:r>
          </w:p>
        </w:tc>
        <w:tc>
          <w:tcPr>
            <w:tcW w:w="2457" w:type="dxa"/>
          </w:tcPr>
          <w:p w:rsidR="000C3363" w:rsidRPr="00C33DF4" w:rsidRDefault="00CE0D99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атериальная база школы</w:t>
            </w:r>
          </w:p>
        </w:tc>
        <w:tc>
          <w:tcPr>
            <w:tcW w:w="2551" w:type="dxa"/>
          </w:tcPr>
          <w:p w:rsidR="000C3363" w:rsidRPr="00C33DF4" w:rsidRDefault="00CE0D99" w:rsidP="000C3363">
            <w:pPr>
              <w:jc w:val="both"/>
              <w:textAlignment w:val="baseline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начальник лагеря, воспитатели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Школьная столовая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 xml:space="preserve">Завтрак, обед, </w:t>
            </w:r>
          </w:p>
        </w:tc>
        <w:tc>
          <w:tcPr>
            <w:tcW w:w="2457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районный бюджет</w:t>
            </w:r>
          </w:p>
        </w:tc>
        <w:tc>
          <w:tcPr>
            <w:tcW w:w="2551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з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аведующая пищеблоком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Медицинский кабинет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Медицинский контроль мероприятий лагерной смены</w:t>
            </w:r>
          </w:p>
        </w:tc>
        <w:tc>
          <w:tcPr>
            <w:tcW w:w="2457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атериальная база школы</w:t>
            </w:r>
          </w:p>
        </w:tc>
        <w:tc>
          <w:tcPr>
            <w:tcW w:w="2551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едицинский работник школы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Актовый зал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Творческие конкурсы и культурно-развлекательные мероприятия</w:t>
            </w:r>
          </w:p>
        </w:tc>
        <w:tc>
          <w:tcPr>
            <w:tcW w:w="2457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атериальная база школы</w:t>
            </w:r>
          </w:p>
        </w:tc>
        <w:tc>
          <w:tcPr>
            <w:tcW w:w="2551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начальник лагеря, воспитатели</w:t>
            </w:r>
          </w:p>
        </w:tc>
      </w:tr>
      <w:tr w:rsidR="000C3363" w:rsidRPr="00C33DF4" w:rsidTr="00CE0D99">
        <w:trPr>
          <w:cantSplit/>
        </w:trPr>
        <w:tc>
          <w:tcPr>
            <w:tcW w:w="246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Школьная библиотека</w:t>
            </w:r>
          </w:p>
        </w:tc>
        <w:tc>
          <w:tcPr>
            <w:tcW w:w="2096" w:type="dxa"/>
          </w:tcPr>
          <w:p w:rsidR="000C3363" w:rsidRPr="00C33DF4" w:rsidRDefault="000C3363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Литература для педагогов и детей лагеря</w:t>
            </w:r>
          </w:p>
        </w:tc>
        <w:tc>
          <w:tcPr>
            <w:tcW w:w="2457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м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атериальная база школы</w:t>
            </w:r>
          </w:p>
        </w:tc>
        <w:tc>
          <w:tcPr>
            <w:tcW w:w="2551" w:type="dxa"/>
          </w:tcPr>
          <w:p w:rsidR="000C3363" w:rsidRPr="00C33DF4" w:rsidRDefault="00CE0D99" w:rsidP="000C3363">
            <w:pPr>
              <w:jc w:val="both"/>
              <w:rPr>
                <w:color w:val="181818" w:themeColor="background1" w:themeShade="1A"/>
                <w:sz w:val="24"/>
                <w:szCs w:val="24"/>
              </w:rPr>
            </w:pPr>
            <w:r w:rsidRPr="00C33DF4">
              <w:rPr>
                <w:color w:val="181818" w:themeColor="background1" w:themeShade="1A"/>
                <w:sz w:val="24"/>
                <w:szCs w:val="24"/>
              </w:rPr>
              <w:t>б</w:t>
            </w:r>
            <w:r w:rsidR="000C3363" w:rsidRPr="00C33DF4">
              <w:rPr>
                <w:color w:val="181818" w:themeColor="background1" w:themeShade="1A"/>
                <w:sz w:val="24"/>
                <w:szCs w:val="24"/>
              </w:rPr>
              <w:t>иблиотекарь</w:t>
            </w:r>
          </w:p>
        </w:tc>
      </w:tr>
    </w:tbl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E0D99" w:rsidRDefault="00CE0D99" w:rsidP="00CE0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C33DF4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Методическое обеспечение программы:</w:t>
      </w:r>
    </w:p>
    <w:p w:rsidR="00C33DF4" w:rsidRPr="00C33DF4" w:rsidRDefault="00C33DF4" w:rsidP="00CE0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Познавательные беседы – проводятся с целью ознакомления детей с новым материалом.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Словесные, настольно-печатные игры – организуются с целью закрепления и как форма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проведения занятия (ознакомление с окружающим, продуктивные виды деятельности).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Подвижные игры – проводятся для смены деятельности на занятиях, может и проводится и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 конце занятия.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Целевые прогулки, экскурсии – проводятся с целью ознакомления с окружающим миром.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Вопросы проблемного и исследовательского характера – используются для развития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мышления, умения рассуждать, высказывать свои мысли, делать выводы, вести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наблюдения.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Викторины – проводятся с целью закрепления пройденного материала.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Метод моделирования – используется для развития у детей умения работать по схемам.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Инсценировки сказок – проводятся для ознакомления детей со сказкой, снятия напряжения.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Проведение праздников – проводятся с целью закрепления материала и создания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положительных эмоций у детей.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Рисование: сюжетов национальных сказок, орнаментов - проводится с целью развития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памяти, воображения, мышления, закрепления названий элементов орнаментов народов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России.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C33DF4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Работа с семьей - проводится с целью привлечения родителей к совместной деятельности: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участие в викторинах, развлечениях, семинарах, организация туристического похода,</w:t>
      </w:r>
    </w:p>
    <w:p w:rsidR="00CE0D99" w:rsidRPr="00C33DF4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C33DF4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экскурсий.</w:t>
      </w: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Pr="00C33DF4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Default="003478C1" w:rsidP="00C33DF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478C1" w:rsidRPr="00267A3F" w:rsidRDefault="003478C1" w:rsidP="003478C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  <w:lastRenderedPageBreak/>
        <w:t>Содержание и средства реализации программы</w:t>
      </w:r>
    </w:p>
    <w:p w:rsidR="003478C1" w:rsidRPr="003478C1" w:rsidRDefault="003478C1" w:rsidP="003478C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8C1" w:rsidRPr="00267A3F" w:rsidRDefault="003478C1" w:rsidP="003478C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  <w:t>Содержательные блоки</w:t>
      </w:r>
    </w:p>
    <w:p w:rsidR="003478C1" w:rsidRPr="003478C1" w:rsidRDefault="003478C1" w:rsidP="003478C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Реализация программы осуществляется через конкретные мероприятия по направлениям:</w:t>
      </w:r>
    </w:p>
    <w:p w:rsidR="003478C1" w:rsidRPr="00267A3F" w:rsidRDefault="003478C1" w:rsidP="00267A3F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интеллектуальное - создание условий для расширения интеллектуальных способностей (занятия по профильным предметам в творческих мастерских согласно программам).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Направление, раскрывающее интеллектуальный и творческий потенциала учащихся, включает разбор олимпиадных заданий по математике, английскому языку, обществознанию, русскому языку, биологии, химии, физике всех уровней.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Образовательный процесс в лагере является продолжением учебно-воспитательного процесса, проводимого в школе, предусматривает различные формы обучения и воспитания, направленные на развитие интеллектуального и творческого потенциала учащихся, самосознания, дисциплины, трудолюбия, чувства коллективизма и взаимопомощи.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Основные принципы организации учебной деятельности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обеспечение организации психологического комфорта ребенка на учебных занятиях с целью сохранения его психического, физического и духовного здоровья;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создание условий для саморазвития учащихся, выстраивания своей индивидуальной траектории учебной деятельности;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обеспечение оптимального сочетания успешности в обучении с интеллектуальным напряжением и преодолением трудностей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С учётом требований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здоровьесберегающих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технологий при организации занятий в лагере соблюдаются следующие условия: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ежедневно проводятся 4 занятия по 40 минут,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между занятиями – физкультурные разминки,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•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ab/>
        <w:t xml:space="preserve">ежедневно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проводится  спортивное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занятие. Учебные дисциплины, изучаемые в лагере, зависят от профиля.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Формы: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лекционные, практические учебные занятия, экскурсии, работа с научной и учебной литературой, интеллектуально-познавательные игры.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Ожидаемый результат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: усвоение теоретических и практических знаний и навыков учащимися по профильным предметам, развитие и расширение кругозора учащихся.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3478C1" w:rsidRPr="00267A3F" w:rsidRDefault="003478C1" w:rsidP="00267A3F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спортивно-оздоровительное (формирование здорового образа жизни); 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Спортивно - оздоровительное направление связано с оздоровлением и физическим развитием детей и подростков. Это спортивная программа лагеря, в которую включены подвижные игры на свежем воздухе, спортивные игры и соревнования, легкоатлетические упражнения, оздоровительные комплексы.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Основные </w:t>
      </w: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формы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организации:</w:t>
      </w:r>
    </w:p>
    <w:p w:rsidR="003478C1" w:rsidRPr="00267A3F" w:rsidRDefault="003478C1" w:rsidP="00267A3F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Утренняя зарядка.</w:t>
      </w:r>
    </w:p>
    <w:p w:rsidR="003478C1" w:rsidRPr="00267A3F" w:rsidRDefault="003478C1" w:rsidP="00267A3F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Выполнение режимных моментов в соответствии с возрастом детей.</w:t>
      </w:r>
    </w:p>
    <w:p w:rsidR="003478C1" w:rsidRPr="00267A3F" w:rsidRDefault="003478C1" w:rsidP="00267A3F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Занятия по интересам различными видами спорта: футбол, волейбол, бадминтон, пионербол, шахматы.</w:t>
      </w:r>
    </w:p>
    <w:p w:rsidR="003478C1" w:rsidRPr="00267A3F" w:rsidRDefault="003478C1" w:rsidP="00267A3F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Проведение различных соревнований и спортивных праздников.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Утренняя зарядка проводится ежедневно в течение 10-15 минут: в хорошую погоду – на открытом воздухе, в непогоду – в спортивном зале.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lastRenderedPageBreak/>
        <w:t>Ожидаемый результат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: пропаганда и формирование здорового образа жизни, улучшение физического состояния учащихся, увеличение двигательной активности, укрепление физического здоровья детей.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3478C1" w:rsidRPr="00267A3F" w:rsidRDefault="003478C1" w:rsidP="00267A3F">
      <w:pPr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гражданско-патриотическое (организация мероприятий, направленных на формирование гражданской позиции, патриоти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softHyphen/>
        <w:t>ческих чувств, любви и бережного отношения к традициям своей Родины).</w:t>
      </w:r>
    </w:p>
    <w:p w:rsidR="003478C1" w:rsidRPr="00267A3F" w:rsidRDefault="003478C1" w:rsidP="00267A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Это направление включает экскурсии, беседы, чтение книг, просмотры презентаций, фильмов и т.д.</w:t>
      </w:r>
    </w:p>
    <w:p w:rsidR="003478C1" w:rsidRPr="00267A3F" w:rsidRDefault="003478C1" w:rsidP="00267A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Ожидаемый результат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: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формирование  активной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гражданской позиции и патриотической ответственности за судьбу страны.</w:t>
      </w:r>
    </w:p>
    <w:p w:rsidR="003478C1" w:rsidRPr="00267A3F" w:rsidRDefault="003478C1" w:rsidP="00267A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</w:p>
    <w:p w:rsidR="003478C1" w:rsidRPr="00267A3F" w:rsidRDefault="003478C1" w:rsidP="00267A3F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общеразвивающее (создание условий для развития творческих способностей детей - поездка в г. Казань с целью посещения музея естественных наук, экскурсия в офис заповедника "Большая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Кокшага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", в</w:t>
      </w: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 xml:space="preserve"> 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пожарную часть, музей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полиции,  посещение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 лаборатории биотехнологии при ПГТУ, ботанического сада,  проведение конкурсов и т.д.).</w:t>
      </w:r>
    </w:p>
    <w:p w:rsidR="003478C1" w:rsidRPr="00267A3F" w:rsidRDefault="003478C1" w:rsidP="00267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4"/>
          <w:szCs w:val="24"/>
          <w:lang w:eastAsia="ru-RU"/>
        </w:rPr>
        <w:t>Ожидаемый результат</w:t>
      </w: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: развитие креативных способностей личности, воспитание эстетического вкуса.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Критерии оценки эффективности функционирования воспитательной программы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Критерии эффективности: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Эмоциональное состояние детей;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Личностный рост;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Физическое и психологическое здоровье;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Приобретение опыта общения со сверстниками;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Самореализация в творческой и познавательной деятельности;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Благоприятный психологический климат в детском и взрослом коллективах</w:t>
      </w:r>
    </w:p>
    <w:p w:rsidR="003478C1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4"/>
          <w:szCs w:val="24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Удовлетворенность детей.</w:t>
      </w: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32"/>
          <w:szCs w:val="32"/>
          <w:lang w:eastAsia="ru-RU"/>
        </w:rPr>
        <w:t xml:space="preserve"> </w:t>
      </w:r>
      <w:r w:rsidR="003478C1" w:rsidRPr="00347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CE0D99" w:rsidRDefault="00CE0D99" w:rsidP="00CE0D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E0D99" w:rsidRPr="00267A3F" w:rsidRDefault="00CE0D99" w:rsidP="00CE0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ОЖИДАЕМЫЕ РЕЗУЛЬТАТЫ</w:t>
      </w:r>
    </w:p>
    <w:p w:rsidR="00CE0D99" w:rsidRDefault="00CE0D99" w:rsidP="00CE0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 ходе реализации данной программы ожидается: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Для детей и подростков: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Общее оздоровление воспитанников, укрепление их здоровья.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Укрепление физических и психологических сил детей, развитие лидерских и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организаторских качеств, приобретение новых знаний, развитие творческих способностей,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детской самостоятельности и самодеятельности.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Получение участниками смены умений и навыков индивидуальной и коллективной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творческой и трудовой деятельности, социальной активности.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Развитие коммуникативных способностей и толерантности.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Повышение творческой активности детей путем вовлечения их в социально-значимую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деятельность.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Приобретение новых знаний и умений в результате занятий в кружках (разучивание песен,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игр, составление проектов).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Расширение кругозора детей.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Повышение общей культуры учащихся, привитие им социально-нравственных норм.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</w:t>
      </w:r>
      <w:r w:rsidRPr="00267A3F">
        <w:rPr>
          <w:rFonts w:ascii="Symbol" w:hAnsi="Symbol" w:cs="Symbol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Личностный рост участников смены.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  <w:t>Для педагогов: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Wingdings" w:hAnsi="Wingdings" w:cs="Wingdings"/>
          <w:color w:val="181818" w:themeColor="background1" w:themeShade="1A"/>
          <w:sz w:val="20"/>
          <w:szCs w:val="20"/>
        </w:rPr>
        <w:t></w:t>
      </w:r>
      <w:r w:rsidRPr="00267A3F">
        <w:rPr>
          <w:rFonts w:ascii="Wingdings" w:hAnsi="Wingdings" w:cs="Wingdings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Внедрение эффективных форм организации отдыха, оздоровления и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занятости детей в летний период.</w:t>
      </w:r>
    </w:p>
    <w:p w:rsidR="003478C1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Wingdings" w:hAnsi="Wingdings" w:cs="Wingdings"/>
          <w:color w:val="181818" w:themeColor="background1" w:themeShade="1A"/>
          <w:sz w:val="20"/>
          <w:szCs w:val="20"/>
        </w:rPr>
        <w:t></w:t>
      </w:r>
      <w:r w:rsidRPr="00267A3F">
        <w:rPr>
          <w:rFonts w:ascii="Wingdings" w:hAnsi="Wingdings" w:cs="Wingdings"/>
          <w:color w:val="181818" w:themeColor="background1" w:themeShade="1A"/>
          <w:sz w:val="20"/>
          <w:szCs w:val="20"/>
        </w:rPr>
        <w:t>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Повышение уровня педагогического мастерства.</w:t>
      </w:r>
    </w:p>
    <w:p w:rsidR="003478C1" w:rsidRPr="00267A3F" w:rsidRDefault="003478C1" w:rsidP="00267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</w:p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E0D99" w:rsidRPr="00267A3F" w:rsidRDefault="00CE0D99" w:rsidP="00CE0D9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  <w:lang w:eastAsia="ru-RU"/>
        </w:rPr>
        <w:t>Список литературы: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Аникеева Н.П. Воспитание игрой: Кн. Для учителя / Н.П. Аникеева. -Новосибирск, 1994.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Барканов C.B. Оздоровительно-образовательная среда лагеря: Соврем, состояние лагерей отдыха как учреждений дополнительного образования детей. / C.B. Барканов // Внешкольник. 2001. - №6. - С.8-10.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Бедерханова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В.П. Лагерь гуманистической ориентации / В.П.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Бедерха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-нова И Народное образование. 1999. - №5. - С.23-25.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Буданова Г.С. Летняя страна детства / Г.С. Буданова// народное образование. –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2001.-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№3.- с. 26-34.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Лазарева А.Г. Организация жизни детей в летнем лагере/ А.Г. Лазарева, З.И.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Невдахина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, Г.М.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Орябинская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, Е.С.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Туренская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// воспитание школьников. -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1998.-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№2.- с. 17-21.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Методика воспитательной работы: Учеб. пособие для студ.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высш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. учеб. заведений / Под ред. В.А.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Сластенина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. – М.: Издательский центр «Академия», 2005. - 144 с.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Моргун Д.В., Орлова Л.М. Методическая работа в учреждениях дополнительного образования детей эколого-биологической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направленности./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/Москва. Экспресс. 2008-396с.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Новикова Л.И. «Воспитательное пространство» как открытая система / Л.И. Новикова, Соколовский М.В.// общественные науки и современность. -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1998.-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№1.- с. 132-143.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Современные методические аспекты экологического образования/ Выпуск 2. Экологические лагеря и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экспедиции./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Под ред. Моргуна Д.В. //Москва. Изд. «Социально политическая мысль», 2005-204с.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Сысоева М.Е. Организация летнего отдыха детей: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учеб.-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метод. Пособие / М.Е.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Сысоева.-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М.: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Гуманит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. Изд. Центр ВЛАДОС, 1999. – 176 с.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lastRenderedPageBreak/>
        <w:t xml:space="preserve">Сысоева М.Е. Основы вожатского мастерства/ М.Е. Сысоева, С.С.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Хансова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. – М.: Центр гуманитарной литературы «РОН», 2002. – 128 с.</w:t>
      </w:r>
    </w:p>
    <w:p w:rsidR="00CE0D99" w:rsidRPr="00267A3F" w:rsidRDefault="00CE0D99" w:rsidP="00267A3F">
      <w:pPr>
        <w:numPr>
          <w:ilvl w:val="0"/>
          <w:numId w:val="23"/>
        </w:numPr>
        <w:tabs>
          <w:tab w:val="num" w:pos="0"/>
        </w:tabs>
        <w:spacing w:after="12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Таран Ю.В. Социально-педагогическая деятельность детского оздоровительного лагеря/ Ю.В. Таран// народное образование. – 2004. - №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3.-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с. 89-94.</w:t>
      </w:r>
    </w:p>
    <w:p w:rsidR="003478C1" w:rsidRPr="00267A3F" w:rsidRDefault="00CE0D99" w:rsidP="00267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Юзефавичус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Т.А. Советы бывалого вожатого: Учебно-практическое пособие для организаторов летнего отдыха детей/ Т.А. </w:t>
      </w:r>
      <w:proofErr w:type="spell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Юзефавичус</w:t>
      </w:r>
      <w:proofErr w:type="spell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. – М.: Педагогическое общество России, </w:t>
      </w:r>
      <w:proofErr w:type="gramStart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>2005.-</w:t>
      </w:r>
      <w:proofErr w:type="gramEnd"/>
      <w:r w:rsidRPr="00267A3F">
        <w:rPr>
          <w:rFonts w:ascii="Times New Roman" w:eastAsia="Times New Roman" w:hAnsi="Times New Roman" w:cs="Times New Roman"/>
          <w:color w:val="181818" w:themeColor="background1" w:themeShade="1A"/>
          <w:sz w:val="24"/>
          <w:szCs w:val="24"/>
          <w:lang w:eastAsia="ru-RU"/>
        </w:rPr>
        <w:t xml:space="preserve"> 192 с.</w:t>
      </w:r>
    </w:p>
    <w:p w:rsidR="003478C1" w:rsidRPr="00267A3F" w:rsidRDefault="003478C1" w:rsidP="00267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181818" w:themeColor="background1" w:themeShade="1A"/>
          <w:sz w:val="24"/>
          <w:szCs w:val="24"/>
        </w:rPr>
      </w:pPr>
    </w:p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478C1" w:rsidRDefault="003478C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03011" w:rsidRPr="00267A3F" w:rsidRDefault="0090301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Штатное расписание</w:t>
      </w:r>
    </w:p>
    <w:p w:rsidR="00903011" w:rsidRPr="00267A3F" w:rsidRDefault="00903011" w:rsidP="0090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</w:p>
    <w:p w:rsidR="003478C1" w:rsidRPr="00267A3F" w:rsidRDefault="00903011" w:rsidP="003478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</w:t>
      </w:r>
      <w:r w:rsidR="003478C1"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 xml:space="preserve">рофильного лагеря для </w:t>
      </w: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 xml:space="preserve">детей </w:t>
      </w:r>
      <w:r w:rsidR="003478C1"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и подростков</w:t>
      </w:r>
    </w:p>
    <w:p w:rsidR="00903011" w:rsidRPr="00267A3F" w:rsidRDefault="00903011" w:rsidP="003478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«Интеллектуал»</w:t>
      </w:r>
    </w:p>
    <w:p w:rsidR="00CE0D99" w:rsidRPr="00267A3F" w:rsidRDefault="00CE0D99" w:rsidP="003478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</w:pPr>
      <w:r w:rsidRPr="00267A3F">
        <w:rPr>
          <w:rFonts w:ascii="Times New Roman,Bold" w:hAnsi="Times New Roman,Bold" w:cs="Times New Roman,Bold"/>
          <w:b/>
          <w:bCs/>
          <w:color w:val="181818" w:themeColor="background1" w:themeShade="1A"/>
          <w:sz w:val="28"/>
          <w:szCs w:val="28"/>
        </w:rPr>
        <w:t>при МБОУ «Комсомольская СОШ №3»</w:t>
      </w:r>
    </w:p>
    <w:p w:rsidR="003478C1" w:rsidRDefault="003478C1" w:rsidP="003478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Начальник лагеря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–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Бузинова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Маргарита Николаевна, учитель музыки МБОУ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«Комсомольская СОШ №3»</w:t>
      </w:r>
    </w:p>
    <w:p w:rsidR="00CE0D99" w:rsidRPr="00267A3F" w:rsidRDefault="00CE0D99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Организаторы досуговой деятельности:</w:t>
      </w:r>
    </w:p>
    <w:p w:rsidR="00903011" w:rsidRPr="00267A3F" w:rsidRDefault="00903011" w:rsidP="00267A3F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Учельк</w:t>
      </w:r>
      <w:r w:rsidR="00CE0D99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ина</w:t>
      </w:r>
      <w:proofErr w:type="spellEnd"/>
      <w:r w:rsidR="00CE0D99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Анна Алексеевна - 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учитель географии МБОУ «Лицей №1»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р.п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.</w:t>
      </w:r>
    </w:p>
    <w:p w:rsidR="00CE0D99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Чамзинка; </w:t>
      </w:r>
    </w:p>
    <w:p w:rsidR="00CE0D99" w:rsidRPr="00267A3F" w:rsidRDefault="00CE0D99" w:rsidP="00267A3F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Новикова Л.И. – учитель </w:t>
      </w:r>
      <w:proofErr w:type="spellStart"/>
      <w:proofErr w:type="gram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ин.языка</w:t>
      </w:r>
      <w:proofErr w:type="spellEnd"/>
      <w:proofErr w:type="gram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МБОУ КСОШ №2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; </w:t>
      </w:r>
    </w:p>
    <w:p w:rsidR="00903011" w:rsidRPr="00267A3F" w:rsidRDefault="00CE0D99" w:rsidP="00267A3F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Школьникова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О.Н. -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МБОУ «Комсомольская СОШ №1».</w:t>
      </w:r>
    </w:p>
    <w:p w:rsidR="00F37BAB" w:rsidRPr="00267A3F" w:rsidRDefault="00F37BAB" w:rsidP="00267A3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b/>
          <w:color w:val="181818" w:themeColor="background1" w:themeShade="1A"/>
          <w:sz w:val="24"/>
          <w:szCs w:val="24"/>
        </w:rPr>
        <w:t>Организаторы учебной деятельности:</w:t>
      </w:r>
    </w:p>
    <w:p w:rsidR="00F37BAB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1.</w:t>
      </w:r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Гришина Наталья Михайловна - учитель русского языка МБОУ</w:t>
      </w:r>
    </w:p>
    <w:p w:rsidR="00F37BAB" w:rsidRPr="00267A3F" w:rsidRDefault="00267A3F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</w:t>
      </w:r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«</w:t>
      </w:r>
      <w:proofErr w:type="spellStart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Киржеманская</w:t>
      </w:r>
      <w:proofErr w:type="spellEnd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СОШ»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2</w:t>
      </w:r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. </w:t>
      </w:r>
      <w:proofErr w:type="spellStart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Алькаева</w:t>
      </w:r>
      <w:proofErr w:type="spellEnd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Лариса </w:t>
      </w:r>
      <w:proofErr w:type="spellStart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Рахимовна</w:t>
      </w:r>
      <w:proofErr w:type="spellEnd"/>
      <w:r w:rsidR="00F37BAB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- 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учитель математики МБОУ «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Киржеманская</w:t>
      </w:r>
      <w:proofErr w:type="spellEnd"/>
    </w:p>
    <w:p w:rsidR="00903011" w:rsidRPr="00267A3F" w:rsidRDefault="00267A3F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СОШ»;</w:t>
      </w:r>
    </w:p>
    <w:p w:rsidR="00903011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3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.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Ш</w:t>
      </w: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илова Альбина Михайловна -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учитель физики МБОУ КСОШ №3;</w:t>
      </w:r>
    </w:p>
    <w:p w:rsidR="00903011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4.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Беговаткина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Лариса Викторовна - учитель физики МБОУ КСОШ №2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;</w:t>
      </w:r>
    </w:p>
    <w:p w:rsidR="00903011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5.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Преснякова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Ирина Николаевна -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учитель русского языка МБОУ</w:t>
      </w:r>
    </w:p>
    <w:p w:rsidR="00903011" w:rsidRPr="00267A3F" w:rsidRDefault="00267A3F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  </w:t>
      </w:r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«</w:t>
      </w:r>
      <w:proofErr w:type="spellStart"/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Чамзинская</w:t>
      </w:r>
      <w:proofErr w:type="spellEnd"/>
      <w:r w:rsidR="00903011"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СОШ №2»;</w:t>
      </w:r>
    </w:p>
    <w:p w:rsidR="00F37BAB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6.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Назимкина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Т.А. – учитель математики МБОУ КСОШ №1</w:t>
      </w:r>
    </w:p>
    <w:p w:rsidR="00F37BAB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7.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Бурмистрова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Н.А. – учитель истории МБОУ КСОШ №2</w:t>
      </w:r>
    </w:p>
    <w:p w:rsidR="00F37BAB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8.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Хуснутдинова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С.В. - учитель истории МБОУ КСОШ №3</w:t>
      </w:r>
    </w:p>
    <w:p w:rsidR="00F37BAB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9.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Заварыкина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Г.Ю. – учитель русского языка МБОУ «Лицей №1»</w:t>
      </w:r>
    </w:p>
    <w:p w:rsidR="00F37BAB" w:rsidRPr="00267A3F" w:rsidRDefault="00F37BAB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Медицинская сестра – Егорова М.В.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Старший повар –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Пятаева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Т.И.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Повар – Кузьмина М.Н.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Кухонный работник – Юдина Е.Г.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Кухонный работник – Томилина О.Е.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Уборщица – </w:t>
      </w:r>
      <w:proofErr w:type="spellStart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Костригина</w:t>
      </w:r>
      <w:proofErr w:type="spellEnd"/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 xml:space="preserve"> В.М.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Уборщица – Крымова Т.И.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Уборщица – Здорова Р.С.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Уборщица – Бычкова В.М.</w:t>
      </w:r>
    </w:p>
    <w:p w:rsidR="00903011" w:rsidRPr="00267A3F" w:rsidRDefault="00903011" w:rsidP="00267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Уборщица – Зорина Т.В.</w:t>
      </w:r>
    </w:p>
    <w:p w:rsidR="00F37BAB" w:rsidRPr="00267A3F" w:rsidRDefault="00903011" w:rsidP="00267A3F">
      <w:pPr>
        <w:spacing w:line="240" w:lineRule="auto"/>
        <w:rPr>
          <w:rFonts w:ascii="Times New Roman" w:hAnsi="Times New Roman" w:cs="Times New Roman"/>
          <w:color w:val="181818" w:themeColor="background1" w:themeShade="1A"/>
          <w:sz w:val="24"/>
          <w:szCs w:val="24"/>
        </w:rPr>
      </w:pPr>
      <w:r w:rsidRPr="00267A3F">
        <w:rPr>
          <w:rFonts w:ascii="Times New Roman" w:hAnsi="Times New Roman" w:cs="Times New Roman"/>
          <w:color w:val="181818" w:themeColor="background1" w:themeShade="1A"/>
          <w:sz w:val="24"/>
          <w:szCs w:val="24"/>
        </w:rPr>
        <w:t>Уборщица – Ларюшкина Е.Н.</w:t>
      </w:r>
    </w:p>
    <w:p w:rsidR="00F37BAB" w:rsidRDefault="00F37BAB" w:rsidP="00F37B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AB" w:rsidRPr="00267A3F" w:rsidRDefault="00F37BAB" w:rsidP="00F37B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</w:pPr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  <w:lastRenderedPageBreak/>
        <w:t>План работы</w:t>
      </w:r>
    </w:p>
    <w:p w:rsidR="00F37BAB" w:rsidRPr="00267A3F" w:rsidRDefault="00F37BAB" w:rsidP="00F37B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</w:pPr>
      <w:proofErr w:type="gramStart"/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  <w:t>профильного  лагеря</w:t>
      </w:r>
      <w:proofErr w:type="gramEnd"/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  <w:t xml:space="preserve"> для детей и подростков «Интеллектуал»</w:t>
      </w:r>
    </w:p>
    <w:p w:rsidR="00F37BAB" w:rsidRPr="00267A3F" w:rsidRDefault="00F37BAB" w:rsidP="00F37BAB">
      <w:pPr>
        <w:jc w:val="center"/>
        <w:rPr>
          <w:rFonts w:ascii="Times New Roman" w:hAnsi="Times New Roman" w:cs="Times New Roman"/>
          <w:color w:val="181818" w:themeColor="background1" w:themeShade="1A"/>
          <w:sz w:val="28"/>
          <w:szCs w:val="28"/>
        </w:rPr>
      </w:pPr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  <w:t xml:space="preserve">при </w:t>
      </w:r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</w:rPr>
        <w:t>МБОУ «</w:t>
      </w:r>
      <w:r w:rsidRPr="00267A3F">
        <w:rPr>
          <w:rFonts w:ascii="Times New Roman,BoldItalic" w:hAnsi="Times New Roman,BoldItalic" w:cs="Times New Roman,BoldItalic"/>
          <w:b/>
          <w:bCs/>
          <w:i/>
          <w:iCs/>
          <w:color w:val="181818" w:themeColor="background1" w:themeShade="1A"/>
          <w:sz w:val="28"/>
          <w:szCs w:val="28"/>
        </w:rPr>
        <w:t>Комсомольская СОШ №3»</w:t>
      </w:r>
    </w:p>
    <w:tbl>
      <w:tblPr>
        <w:tblW w:w="10495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5616"/>
        <w:gridCol w:w="2555"/>
      </w:tblGrid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bookmarkStart w:id="2" w:name="_Hlk484038191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 день</w:t>
            </w:r>
            <w:bookmarkEnd w:id="2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(01.06.22)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«Здравствуй, лагерь!»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Вводный инструктаж, инструктажи по ТБ, ППБ.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       Торжественная линейка </w:t>
            </w:r>
            <w:r w:rsidRPr="00F37B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«День защиты детей!»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</w:t>
            </w: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-развлекательная программа «Ура! У нас каникулы!» 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день  (</w:t>
            </w:r>
            <w:proofErr w:type="gram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02.06.22)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открытия лагеря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Праздничное открытие лагеря «Ключи от лета»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3 день (03.06.22)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эколога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«Лекарственные растения республики Мордовия»</w:t>
            </w:r>
          </w:p>
          <w:p w:rsidR="004D3A7F" w:rsidRPr="00267A3F" w:rsidRDefault="004D3A7F" w:rsidP="000808B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Встреча с инспектором ГИБДД «Перекресток</w:t>
            </w:r>
          </w:p>
          <w:p w:rsidR="004D3A7F" w:rsidRPr="00F37BAB" w:rsidRDefault="004D3A7F" w:rsidP="004D3A7F">
            <w:pPr>
              <w:spacing w:after="0" w:line="240" w:lineRule="auto"/>
              <w:ind w:left="928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безопасности» - беседа о ПДД.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Экологическая игра "Путешествие по станциям".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4 день (04.06.22)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День зеленого огонька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«Беседы по правилам дорожного движения»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Конкурс рисунков на тему: «Давай дружить, дорога !»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5 день (06.06.22)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интеллектуалов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здоровья.  Операция «Чистые руки».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Интеллектуальная викторина «Умники и умницы».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Подвижные игры на свежем воздухе.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6 день (07.06.22)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патриота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8B3" w:rsidRPr="00267A3F" w:rsidRDefault="00F37BAB" w:rsidP="000808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</w:t>
            </w:r>
            <w:r w:rsidR="000808B3" w:rsidRPr="00267A3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викторина по произв.</w:t>
            </w:r>
          </w:p>
          <w:p w:rsidR="000808B3" w:rsidRPr="00267A3F" w:rsidRDefault="000808B3" w:rsidP="000808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А. С. Пушкина </w:t>
            </w:r>
            <w:r w:rsidRPr="00267A3F">
              <w:rPr>
                <w:rFonts w:ascii="Times New Roman" w:eastAsia="Times New Roman" w:hAnsi="Times New Roman" w:cs="Times New Roman"/>
                <w:bCs/>
                <w:color w:val="181818" w:themeColor="background1" w:themeShade="1A"/>
                <w:sz w:val="24"/>
                <w:szCs w:val="24"/>
                <w:lang w:eastAsia="ru-RU"/>
              </w:rPr>
              <w:t>(ко Дню родного языка)</w:t>
            </w:r>
          </w:p>
          <w:p w:rsidR="00F37BAB" w:rsidRPr="00F37BAB" w:rsidRDefault="00F37BAB" w:rsidP="000808B3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</w:t>
            </w:r>
            <w:r w:rsidR="000808B3" w:rsidRPr="00267A3F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Спортивная эстафета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7 день (08.06.22)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приключений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67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здоровья. «Осанка – основа красивой походки».</w:t>
            </w:r>
          </w:p>
          <w:p w:rsidR="00F37BAB" w:rsidRPr="00F37BAB" w:rsidRDefault="00F37BAB" w:rsidP="00F37BAB">
            <w:pPr>
              <w:spacing w:after="0" w:line="240" w:lineRule="auto"/>
              <w:ind w:left="967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        Игра "Форт </w:t>
            </w: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Боярд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"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8 день (09.06.22)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«Солнце, воздух и вода-наши лучшие друзья!»</w:t>
            </w:r>
          </w:p>
          <w:p w:rsidR="004D3A7F" w:rsidRPr="00267A3F" w:rsidRDefault="004D3A7F" w:rsidP="004D3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Тематическая дискотека «На стыке </w:t>
            </w:r>
            <w:proofErr w:type="gramStart"/>
            <w:r w:rsidRPr="00267A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эпох»(</w:t>
            </w:r>
            <w:proofErr w:type="gramEnd"/>
            <w:r w:rsidRPr="00267A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100-</w:t>
            </w:r>
          </w:p>
          <w:p w:rsidR="004D3A7F" w:rsidRPr="00F37BAB" w:rsidRDefault="004D3A7F" w:rsidP="004D3A7F">
            <w:pPr>
              <w:spacing w:after="0" w:line="240" w:lineRule="auto"/>
              <w:ind w:left="928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267A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летие</w:t>
            </w:r>
            <w:proofErr w:type="spellEnd"/>
            <w:r w:rsidRPr="00267A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Пионерской организации).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Игра «Спорт в нашей жизни»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Спортивный час «Зов джунглей»</w:t>
            </w:r>
          </w:p>
          <w:p w:rsidR="004D3A7F" w:rsidRPr="00267A3F" w:rsidRDefault="004D3A7F" w:rsidP="004D3A7F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Исторический час «Петр Первый и его время»</w:t>
            </w:r>
          </w:p>
          <w:p w:rsidR="004D3A7F" w:rsidRPr="00F37BAB" w:rsidRDefault="004D3A7F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hAnsi="Times New Roman" w:cs="Times New Roman"/>
                <w:sz w:val="24"/>
                <w:szCs w:val="24"/>
              </w:rPr>
              <w:t>(350-летие со дня рождения Петра I)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lastRenderedPageBreak/>
              <w:t>9 день (10.06.22)</w:t>
            </w:r>
          </w:p>
          <w:p w:rsidR="00F37BAB" w:rsidRPr="00F37BAB" w:rsidRDefault="004D3A7F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России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 Минутка здоровья «Советы доктора Воды»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Игра «Мистер пантомима»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. Конкурс рисунков на асфальте «Лучше нет родного края»</w:t>
            </w:r>
          </w:p>
          <w:p w:rsidR="000808B3" w:rsidRPr="00267A3F" w:rsidRDefault="000808B3" w:rsidP="000808B3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Игра – путешествие «Я живу в России»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rPr>
          <w:trHeight w:val="1681"/>
        </w:trPr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10 день (14.06.22)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хорошего настроения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«Смех-лучшее лекарство»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Конкурс-игра «</w:t>
            </w: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Смехопанорама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Комическая эстафета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11 день (15.06.22)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сказок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«Съедобное – несъедобное»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Викторина «В мире много сказок»</w:t>
            </w:r>
          </w:p>
          <w:p w:rsidR="000808B3" w:rsidRPr="00267A3F" w:rsidRDefault="004D3A7F" w:rsidP="000808B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Экспедиция «Путешествие в природу»</w:t>
            </w:r>
          </w:p>
          <w:p w:rsidR="004D3A7F" w:rsidRPr="00F37BAB" w:rsidRDefault="000808B3" w:rsidP="000808B3">
            <w:pPr>
              <w:pStyle w:val="a7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 xml:space="preserve">с </w:t>
            </w:r>
            <w:r w:rsidR="004D3A7F"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 xml:space="preserve">инструктором по туризму Сильвестровым </w:t>
            </w:r>
            <w:proofErr w:type="gramStart"/>
            <w:r w:rsidR="004D3A7F" w:rsidRPr="00267A3F">
              <w:rPr>
                <w:rFonts w:ascii="Times New Roman,Bold" w:hAnsi="Times New Roman,Bold" w:cs="Times New Roman,Bold"/>
                <w:bCs/>
                <w:color w:val="181818" w:themeColor="background1" w:themeShade="1A"/>
                <w:sz w:val="24"/>
                <w:szCs w:val="24"/>
              </w:rPr>
              <w:t>Вячеславом  Ивановичем</w:t>
            </w:r>
            <w:proofErr w:type="gramEnd"/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12 день (16.06.22)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безопасности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Беседа «Спички не тронь – в спичках огонь!»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Игра-путешествие «Безопасность-это важно»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Выставка творческих работ учащихся  «Безопасность глазами детей»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13 день (17.06.22)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вежливости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 Минутка здоровья «Первая помощь при укусах насекомых»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Конкурс рисунков на асфальте «День улыбки»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"Праздник вежливых наук.</w:t>
            </w:r>
          </w:p>
          <w:p w:rsidR="004D3A7F" w:rsidRPr="00267A3F" w:rsidRDefault="004D3A7F" w:rsidP="000808B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Беседа с инспектором по делам</w:t>
            </w:r>
          </w:p>
          <w:p w:rsidR="004D3A7F" w:rsidRPr="00267A3F" w:rsidRDefault="004D3A7F" w:rsidP="004D3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несовершеннолетних Прониным И.Е. «Мы в</w:t>
            </w:r>
          </w:p>
          <w:p w:rsidR="004D3A7F" w:rsidRPr="00F37BAB" w:rsidRDefault="004D3A7F" w:rsidP="004D3A7F">
            <w:pPr>
              <w:spacing w:after="0" w:line="240" w:lineRule="auto"/>
              <w:ind w:left="928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hAnsi="Times New Roman" w:cs="Times New Roman"/>
                <w:color w:val="181818" w:themeColor="background1" w:themeShade="1A"/>
                <w:sz w:val="24"/>
                <w:szCs w:val="24"/>
              </w:rPr>
              <w:t>ответе за свои поступки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14 день (18.06.22)</w:t>
            </w:r>
          </w:p>
          <w:p w:rsidR="00F37BAB" w:rsidRPr="00F37BAB" w:rsidRDefault="00F37BAB" w:rsidP="00F37BAB">
            <w:pPr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весёлых конкурсов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tabs>
                <w:tab w:val="left" w:pos="1471"/>
              </w:tabs>
              <w:spacing w:after="0" w:line="240" w:lineRule="auto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             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Тренинг «Как поднять настроение»</w:t>
            </w:r>
          </w:p>
          <w:p w:rsidR="00F37BAB" w:rsidRPr="00F37BAB" w:rsidRDefault="00F37BAB" w:rsidP="00F37BAB">
            <w:pPr>
              <w:spacing w:after="0" w:line="240" w:lineRule="auto"/>
              <w:ind w:left="1020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  Игра «Разноцветная капель»</w:t>
            </w:r>
          </w:p>
          <w:p w:rsidR="00F37BAB" w:rsidRPr="00F37BAB" w:rsidRDefault="00F37BAB" w:rsidP="00F37BAB">
            <w:pPr>
              <w:spacing w:after="0" w:line="240" w:lineRule="auto"/>
              <w:ind w:left="1020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  </w:t>
            </w: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-танцевальная программа «Танцевальный коктейль»</w:t>
            </w:r>
          </w:p>
          <w:p w:rsidR="00F37BAB" w:rsidRPr="00F37BAB" w:rsidRDefault="00F37BAB" w:rsidP="00F37BAB">
            <w:pPr>
              <w:spacing w:after="0" w:line="240" w:lineRule="auto"/>
              <w:ind w:left="1020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15 день (20.06.22)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Олимпийский день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Беседа инструктаж «Безопасность детей при проведении спортивных мероприятий»</w:t>
            </w:r>
          </w:p>
          <w:p w:rsidR="00F37BAB" w:rsidRPr="00267A3F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Малые Олимпийские игры</w:t>
            </w:r>
          </w:p>
          <w:p w:rsidR="004D3A7F" w:rsidRPr="00267A3F" w:rsidRDefault="004D3A7F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4D3A7F" w:rsidRPr="00F37BAB" w:rsidRDefault="004D3A7F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hAnsi="Times New Roman" w:cs="Times New Roman"/>
                <w:sz w:val="24"/>
                <w:szCs w:val="24"/>
              </w:rPr>
              <w:t>(350-летие со дня рождения Петра I)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16 день (21.06.22)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толерантности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Беседа «Все мы люди разные - все мы люди классные»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Акции «Танцуем вместе!»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Мастер-класс «Дружба крепкая»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lastRenderedPageBreak/>
              <w:t>17 день (22.06.22)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Памяти</w:t>
            </w:r>
            <w:r w:rsidR="000808B3" w:rsidRPr="00267A3F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 xml:space="preserve"> и Скорби</w:t>
            </w:r>
          </w:p>
          <w:p w:rsidR="00F37BAB" w:rsidRPr="00F37BAB" w:rsidRDefault="00F37BAB" w:rsidP="00F37BAB">
            <w:pPr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</w:t>
            </w:r>
            <w:r w:rsidRPr="00F37B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Митинг. Возложение цветов к памятнику Воинов - интернационалистов.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Монтаж «День Памяти во имя Жизни»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</w:t>
            </w:r>
            <w:proofErr w:type="gram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«</w:t>
            </w:r>
            <w:proofErr w:type="gram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ВОВ в литературе»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18 день (23.06.22)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цветов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«Цветочный чай»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Мастер класс «Цветочная фантазия».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Развлекательная программа «Шире круг!»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19 день (24.06.22)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Нептуна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Праздник Нептуна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Спортивная эстафета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Конкурс «Самый большой мыльный пузырь»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Учелькина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А.А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20 день (25.06.22)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талантов</w:t>
            </w: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Минутка здоровья «Роль зарядки»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Фестиваль «Созвездие талантов 2022 год»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Выставка работ «Моё хобби»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F37BAB" w:rsidRPr="00F37BAB" w:rsidTr="00D71AEA">
        <w:tc>
          <w:tcPr>
            <w:tcW w:w="23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21 день (26.06.22)</w:t>
            </w:r>
          </w:p>
          <w:p w:rsidR="00F37BAB" w:rsidRPr="00F37BAB" w:rsidRDefault="000808B3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267A3F">
              <w:rPr>
                <w:rFonts w:ascii="Times New Roman" w:eastAsia="Times New Roman" w:hAnsi="Times New Roman" w:cs="Times New Roman"/>
                <w:i/>
                <w:iCs/>
                <w:color w:val="181818" w:themeColor="background1" w:themeShade="1A"/>
                <w:sz w:val="24"/>
                <w:szCs w:val="24"/>
                <w:lang w:eastAsia="ru-RU"/>
              </w:rPr>
              <w:t>День закрытия лагерной смены</w:t>
            </w:r>
          </w:p>
          <w:p w:rsidR="00F37BAB" w:rsidRPr="00F37BAB" w:rsidRDefault="00F37BAB" w:rsidP="00F37BAB">
            <w:pPr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</w:t>
            </w: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Беседа о профилактике</w:t>
            </w:r>
          </w:p>
          <w:p w:rsidR="00F37BAB" w:rsidRPr="00F37BAB" w:rsidRDefault="00F37BAB" w:rsidP="00F37B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 xml:space="preserve">             зависимостей.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Выступление агитбригады «Знать, чтобы жить!»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Конкурс рисунков «За здоровый образ жизни»</w:t>
            </w:r>
          </w:p>
          <w:p w:rsidR="00F37BAB" w:rsidRPr="00F37BAB" w:rsidRDefault="00F37BAB" w:rsidP="00F37BAB">
            <w:pPr>
              <w:spacing w:after="0" w:line="240" w:lineRule="auto"/>
              <w:ind w:left="928"/>
              <w:jc w:val="both"/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    Спортивные соревнования «Быстрее. Выше. Сильнее».</w:t>
            </w:r>
          </w:p>
          <w:p w:rsidR="00F37BAB" w:rsidRPr="00F37BAB" w:rsidRDefault="00F37BAB" w:rsidP="000808B3">
            <w:pPr>
              <w:spacing w:after="0" w:line="240" w:lineRule="auto"/>
              <w:ind w:left="1020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  <w:r w:rsidRPr="00F37BAB">
              <w:rPr>
                <w:rFonts w:ascii="Symbol" w:eastAsia="Times New Roman" w:hAnsi="Symbol" w:cs="Arial"/>
                <w:color w:val="181818" w:themeColor="background1" w:themeShade="1A"/>
                <w:sz w:val="24"/>
                <w:szCs w:val="24"/>
                <w:lang w:eastAsia="ru-RU"/>
              </w:rPr>
              <w:t></w:t>
            </w:r>
            <w:r w:rsidR="000808B3" w:rsidRPr="00267A3F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    </w:t>
            </w:r>
            <w:r w:rsidR="000808B3" w:rsidRPr="00267A3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Флэш-моб , приуроченный ко Дню молодежи</w:t>
            </w:r>
          </w:p>
        </w:tc>
        <w:tc>
          <w:tcPr>
            <w:tcW w:w="2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BAB" w:rsidRPr="00F37BAB" w:rsidRDefault="00F37BAB" w:rsidP="00F37B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 w:themeColor="background1" w:themeShade="1A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7BAB">
              <w:rPr>
                <w:rFonts w:ascii="Times New Roman" w:eastAsia="Times New Roman" w:hAnsi="Times New Roman" w:cs="Times New Roman"/>
                <w:color w:val="181818" w:themeColor="background1" w:themeShade="1A"/>
                <w:sz w:val="24"/>
                <w:szCs w:val="24"/>
                <w:lang w:eastAsia="ru-RU"/>
              </w:rPr>
              <w:t>Новикова Л.И.</w:t>
            </w:r>
          </w:p>
          <w:p w:rsidR="00F37BAB" w:rsidRPr="00F37BAB" w:rsidRDefault="00F37BAB" w:rsidP="00F37B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F37BAB" w:rsidRPr="00267A3F" w:rsidRDefault="00F37BAB" w:rsidP="000808B3">
      <w:pPr>
        <w:rPr>
          <w:rFonts w:ascii="Times New Roman" w:hAnsi="Times New Roman" w:cs="Times New Roman"/>
          <w:sz w:val="24"/>
          <w:szCs w:val="24"/>
        </w:rPr>
      </w:pPr>
    </w:p>
    <w:sectPr w:rsidR="00F37BAB" w:rsidRPr="00267A3F" w:rsidSect="0003009E">
      <w:footerReference w:type="default" r:id="rId9"/>
      <w:pgSz w:w="11906" w:h="16838"/>
      <w:pgMar w:top="851" w:right="851" w:bottom="42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54F" w:rsidRDefault="00AD054F" w:rsidP="00D060AB">
      <w:pPr>
        <w:spacing w:after="0" w:line="240" w:lineRule="auto"/>
      </w:pPr>
      <w:r>
        <w:separator/>
      </w:r>
    </w:p>
  </w:endnote>
  <w:endnote w:type="continuationSeparator" w:id="0">
    <w:p w:rsidR="00AD054F" w:rsidRDefault="00AD054F" w:rsidP="00D0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altName w:val="Times New Roman"/>
    <w:panose1 w:val="02020603050405020304"/>
    <w:charset w:val="00"/>
    <w:family w:val="auto"/>
    <w:pitch w:val="default"/>
  </w:font>
  <w:font w:name="№Е">
    <w:altName w:val="Times New Roman"/>
    <w:charset w:val="00"/>
    <w:family w:val="auto"/>
    <w:pitch w:val="default"/>
  </w:font>
  <w:font w:name="Times New Roman,Bold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Italic">
    <w:altName w:val="Constantia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5733839"/>
      <w:docPartObj>
        <w:docPartGallery w:val="Page Numbers (Bottom of Page)"/>
        <w:docPartUnique/>
      </w:docPartObj>
    </w:sdtPr>
    <w:sdtContent>
      <w:p w:rsidR="00D71AEA" w:rsidRDefault="00D71AE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CFD">
          <w:rPr>
            <w:noProof/>
          </w:rPr>
          <w:t>21</w:t>
        </w:r>
        <w:r>
          <w:fldChar w:fldCharType="end"/>
        </w:r>
      </w:p>
    </w:sdtContent>
  </w:sdt>
  <w:p w:rsidR="00D71AEA" w:rsidRDefault="00D71AE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54F" w:rsidRDefault="00AD054F" w:rsidP="00D060AB">
      <w:pPr>
        <w:spacing w:after="0" w:line="240" w:lineRule="auto"/>
      </w:pPr>
      <w:r>
        <w:separator/>
      </w:r>
    </w:p>
  </w:footnote>
  <w:footnote w:type="continuationSeparator" w:id="0">
    <w:p w:rsidR="00AD054F" w:rsidRDefault="00AD054F" w:rsidP="00D06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85"/>
        </w:tabs>
        <w:ind w:left="585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</w:abstractNum>
  <w:abstractNum w:abstractNumId="2" w15:restartNumberingAfterBreak="0">
    <w:nsid w:val="02DD0A77"/>
    <w:multiLevelType w:val="hybridMultilevel"/>
    <w:tmpl w:val="3EB88ADE"/>
    <w:lvl w:ilvl="0" w:tplc="772C33DA">
      <w:start w:val="1"/>
      <w:numFmt w:val="bullet"/>
      <w:lvlText w:val=""/>
      <w:lvlJc w:val="left"/>
      <w:pPr>
        <w:tabs>
          <w:tab w:val="num" w:pos="993"/>
        </w:tabs>
        <w:ind w:left="993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" w15:restartNumberingAfterBreak="0">
    <w:nsid w:val="06760693"/>
    <w:multiLevelType w:val="hybridMultilevel"/>
    <w:tmpl w:val="15105F7C"/>
    <w:lvl w:ilvl="0" w:tplc="782E053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694137C">
      <w:start w:val="1"/>
      <w:numFmt w:val="bullet"/>
      <w:lvlText w:val="­"/>
      <w:lvlJc w:val="left"/>
      <w:pPr>
        <w:tabs>
          <w:tab w:val="num" w:pos="1854"/>
        </w:tabs>
        <w:ind w:left="1854" w:hanging="425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8AC6DFF"/>
    <w:multiLevelType w:val="hybridMultilevel"/>
    <w:tmpl w:val="09E02FC2"/>
    <w:lvl w:ilvl="0" w:tplc="F8B6E41E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845DA"/>
    <w:multiLevelType w:val="hybridMultilevel"/>
    <w:tmpl w:val="BB4C083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822635"/>
    <w:multiLevelType w:val="hybridMultilevel"/>
    <w:tmpl w:val="F2A2C946"/>
    <w:lvl w:ilvl="0" w:tplc="772C33DA">
      <w:start w:val="1"/>
      <w:numFmt w:val="bullet"/>
      <w:lvlText w:val=""/>
      <w:lvlJc w:val="left"/>
      <w:pPr>
        <w:tabs>
          <w:tab w:val="num" w:pos="814"/>
        </w:tabs>
        <w:ind w:left="81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D71435"/>
    <w:multiLevelType w:val="hybridMultilevel"/>
    <w:tmpl w:val="7A68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733D6"/>
    <w:multiLevelType w:val="hybridMultilevel"/>
    <w:tmpl w:val="DE562CE4"/>
    <w:lvl w:ilvl="0" w:tplc="772C33DA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023FE"/>
    <w:multiLevelType w:val="hybridMultilevel"/>
    <w:tmpl w:val="F8349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32329"/>
    <w:multiLevelType w:val="hybridMultilevel"/>
    <w:tmpl w:val="79B480BA"/>
    <w:lvl w:ilvl="0" w:tplc="772C33DA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13266"/>
    <w:multiLevelType w:val="hybridMultilevel"/>
    <w:tmpl w:val="3BF0E31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0950F70"/>
    <w:multiLevelType w:val="hybridMultilevel"/>
    <w:tmpl w:val="E47C0CCA"/>
    <w:lvl w:ilvl="0" w:tplc="772C33DA">
      <w:start w:val="1"/>
      <w:numFmt w:val="bullet"/>
      <w:lvlText w:val=""/>
      <w:lvlJc w:val="left"/>
      <w:pPr>
        <w:tabs>
          <w:tab w:val="num" w:pos="993"/>
        </w:tabs>
        <w:ind w:left="993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516B38B7"/>
    <w:multiLevelType w:val="hybridMultilevel"/>
    <w:tmpl w:val="4D122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FA7DB1"/>
    <w:multiLevelType w:val="hybridMultilevel"/>
    <w:tmpl w:val="A8FAF6E2"/>
    <w:lvl w:ilvl="0" w:tplc="772C33DA">
      <w:start w:val="1"/>
      <w:numFmt w:val="bullet"/>
      <w:lvlText w:val=""/>
      <w:lvlJc w:val="left"/>
      <w:pPr>
        <w:tabs>
          <w:tab w:val="num" w:pos="814"/>
        </w:tabs>
        <w:ind w:left="81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45F12"/>
    <w:multiLevelType w:val="hybridMultilevel"/>
    <w:tmpl w:val="214CAA08"/>
    <w:lvl w:ilvl="0" w:tplc="772C33DA">
      <w:start w:val="1"/>
      <w:numFmt w:val="bullet"/>
      <w:lvlText w:val=""/>
      <w:lvlJc w:val="left"/>
      <w:pPr>
        <w:tabs>
          <w:tab w:val="num" w:pos="993"/>
        </w:tabs>
        <w:ind w:left="993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6" w15:restartNumberingAfterBreak="0">
    <w:nsid w:val="577B505D"/>
    <w:multiLevelType w:val="hybridMultilevel"/>
    <w:tmpl w:val="50AA0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B05B7"/>
    <w:multiLevelType w:val="hybridMultilevel"/>
    <w:tmpl w:val="E758C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444CC"/>
    <w:multiLevelType w:val="hybridMultilevel"/>
    <w:tmpl w:val="6040D6C4"/>
    <w:lvl w:ilvl="0" w:tplc="AC3C13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AF729F"/>
    <w:multiLevelType w:val="hybridMultilevel"/>
    <w:tmpl w:val="D10081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73513"/>
    <w:multiLevelType w:val="hybridMultilevel"/>
    <w:tmpl w:val="C568D08E"/>
    <w:lvl w:ilvl="0" w:tplc="4694137C">
      <w:start w:val="1"/>
      <w:numFmt w:val="bullet"/>
      <w:lvlText w:val="­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abstractNum w:abstractNumId="22" w15:restartNumberingAfterBreak="0">
    <w:nsid w:val="7ECC3073"/>
    <w:multiLevelType w:val="hybridMultilevel"/>
    <w:tmpl w:val="3976E3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F59433B"/>
    <w:multiLevelType w:val="hybridMultilevel"/>
    <w:tmpl w:val="ECD2F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1"/>
  </w:num>
  <w:num w:numId="4">
    <w:abstractNumId w:val="0"/>
  </w:num>
  <w:num w:numId="5">
    <w:abstractNumId w:val="1"/>
  </w:num>
  <w:num w:numId="6">
    <w:abstractNumId w:val="15"/>
  </w:num>
  <w:num w:numId="7">
    <w:abstractNumId w:val="12"/>
  </w:num>
  <w:num w:numId="8">
    <w:abstractNumId w:val="2"/>
  </w:num>
  <w:num w:numId="9">
    <w:abstractNumId w:val="8"/>
  </w:num>
  <w:num w:numId="10">
    <w:abstractNumId w:val="19"/>
  </w:num>
  <w:num w:numId="11">
    <w:abstractNumId w:val="5"/>
  </w:num>
  <w:num w:numId="12">
    <w:abstractNumId w:val="10"/>
  </w:num>
  <w:num w:numId="13">
    <w:abstractNumId w:val="9"/>
  </w:num>
  <w:num w:numId="14">
    <w:abstractNumId w:val="6"/>
  </w:num>
  <w:num w:numId="15">
    <w:abstractNumId w:val="3"/>
  </w:num>
  <w:num w:numId="16">
    <w:abstractNumId w:val="20"/>
  </w:num>
  <w:num w:numId="17">
    <w:abstractNumId w:val="18"/>
  </w:num>
  <w:num w:numId="18">
    <w:abstractNumId w:val="21"/>
  </w:num>
  <w:num w:numId="19">
    <w:abstractNumId w:val="4"/>
  </w:num>
  <w:num w:numId="20">
    <w:abstractNumId w:val="16"/>
  </w:num>
  <w:num w:numId="21">
    <w:abstractNumId w:val="17"/>
  </w:num>
  <w:num w:numId="22">
    <w:abstractNumId w:val="14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AB"/>
    <w:rsid w:val="0002316B"/>
    <w:rsid w:val="0003009E"/>
    <w:rsid w:val="00053FB1"/>
    <w:rsid w:val="00054916"/>
    <w:rsid w:val="00066B6D"/>
    <w:rsid w:val="000808B3"/>
    <w:rsid w:val="0009207C"/>
    <w:rsid w:val="000C3363"/>
    <w:rsid w:val="00267A3F"/>
    <w:rsid w:val="002F1B61"/>
    <w:rsid w:val="00322E41"/>
    <w:rsid w:val="003478C1"/>
    <w:rsid w:val="004D3A7F"/>
    <w:rsid w:val="004F160F"/>
    <w:rsid w:val="0067404B"/>
    <w:rsid w:val="006E036E"/>
    <w:rsid w:val="007E48AC"/>
    <w:rsid w:val="0084388E"/>
    <w:rsid w:val="00882CFD"/>
    <w:rsid w:val="00903011"/>
    <w:rsid w:val="0099291E"/>
    <w:rsid w:val="009D7D64"/>
    <w:rsid w:val="00AD054F"/>
    <w:rsid w:val="00AF4493"/>
    <w:rsid w:val="00B03A41"/>
    <w:rsid w:val="00C33DF4"/>
    <w:rsid w:val="00C54CF8"/>
    <w:rsid w:val="00CE0D99"/>
    <w:rsid w:val="00D060AB"/>
    <w:rsid w:val="00D71AEA"/>
    <w:rsid w:val="00D77669"/>
    <w:rsid w:val="00DD6A5F"/>
    <w:rsid w:val="00E119AD"/>
    <w:rsid w:val="00F3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44EB1"/>
  <w15:chartTrackingRefBased/>
  <w15:docId w15:val="{4D8A807A-9D5E-4789-BB4D-54CA82F0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 w:bidi="hi-IN"/>
    </w:rPr>
  </w:style>
  <w:style w:type="paragraph" w:styleId="2">
    <w:name w:val="heading 2"/>
    <w:basedOn w:val="a"/>
    <w:next w:val="a"/>
    <w:link w:val="21"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00" w:after="0" w:line="240" w:lineRule="auto"/>
      <w:outlineLvl w:val="1"/>
    </w:pPr>
    <w:rPr>
      <w:rFonts w:ascii="Cambria" w:eastAsia="Calibri" w:hAnsi="Cambria" w:cs="DejaVu Sans"/>
      <w:b/>
      <w:bCs/>
      <w:color w:val="4F81BD"/>
      <w:sz w:val="26"/>
      <w:szCs w:val="26"/>
      <w:lang w:eastAsia="zh-CN" w:bidi="hi-IN"/>
    </w:rPr>
  </w:style>
  <w:style w:type="paragraph" w:styleId="3">
    <w:name w:val="heading 3"/>
    <w:basedOn w:val="a"/>
    <w:next w:val="a"/>
    <w:link w:val="31"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00" w:after="0" w:line="240" w:lineRule="auto"/>
      <w:outlineLvl w:val="2"/>
    </w:pPr>
    <w:rPr>
      <w:rFonts w:ascii="Cambria" w:eastAsia="Calibri" w:hAnsi="Cambria" w:cs="DejaVu Sans"/>
      <w:b/>
      <w:bCs/>
      <w:color w:val="4F81BD"/>
      <w:sz w:val="24"/>
      <w:szCs w:val="24"/>
      <w:lang w:eastAsia="zh-C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zh-CN" w:bidi="hi-IN"/>
    </w:rPr>
  </w:style>
  <w:style w:type="paragraph" w:styleId="5">
    <w:name w:val="heading 5"/>
    <w:basedOn w:val="a"/>
    <w:next w:val="a"/>
    <w:link w:val="50"/>
    <w:uiPriority w:val="9"/>
    <w:unhideWhenUsed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zh-CN" w:bidi="hi-IN"/>
    </w:rPr>
  </w:style>
  <w:style w:type="paragraph" w:styleId="6">
    <w:name w:val="heading 6"/>
    <w:basedOn w:val="a"/>
    <w:next w:val="a"/>
    <w:link w:val="60"/>
    <w:uiPriority w:val="9"/>
    <w:unhideWhenUsed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320" w:after="200" w:line="240" w:lineRule="auto"/>
      <w:outlineLvl w:val="5"/>
    </w:pPr>
    <w:rPr>
      <w:rFonts w:ascii="Arial" w:eastAsia="Arial" w:hAnsi="Arial" w:cs="Arial"/>
      <w:b/>
      <w:bCs/>
      <w:lang w:eastAsia="zh-CN" w:bidi="hi-IN"/>
    </w:rPr>
  </w:style>
  <w:style w:type="paragraph" w:styleId="7">
    <w:name w:val="heading 7"/>
    <w:basedOn w:val="a"/>
    <w:next w:val="a"/>
    <w:link w:val="70"/>
    <w:uiPriority w:val="9"/>
    <w:unhideWhenUsed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zh-CN" w:bidi="hi-IN"/>
    </w:rPr>
  </w:style>
  <w:style w:type="paragraph" w:styleId="8">
    <w:name w:val="heading 8"/>
    <w:basedOn w:val="a"/>
    <w:next w:val="a"/>
    <w:link w:val="81"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00" w:after="0" w:line="240" w:lineRule="auto"/>
      <w:outlineLvl w:val="7"/>
    </w:pPr>
    <w:rPr>
      <w:rFonts w:ascii="Cambria" w:eastAsia="Calibri" w:hAnsi="Cambria" w:cs="DejaVu Sans"/>
      <w:color w:val="404040"/>
      <w:sz w:val="20"/>
      <w:szCs w:val="20"/>
      <w:lang w:eastAsia="zh-CN" w:bidi="hi-IN"/>
    </w:rPr>
  </w:style>
  <w:style w:type="paragraph" w:styleId="9">
    <w:name w:val="heading 9"/>
    <w:basedOn w:val="a"/>
    <w:next w:val="a"/>
    <w:link w:val="91"/>
    <w:qFormat/>
    <w:rsid w:val="00322E4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00" w:after="0" w:line="240" w:lineRule="auto"/>
      <w:outlineLvl w:val="8"/>
    </w:pPr>
    <w:rPr>
      <w:rFonts w:ascii="Cambria" w:eastAsia="Calibri" w:hAnsi="Cambria" w:cs="DejaVu Sans"/>
      <w:i/>
      <w:iCs/>
      <w:color w:val="404040"/>
      <w:sz w:val="20"/>
      <w:szCs w:val="20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D0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qFormat/>
    <w:rsid w:val="00D060AB"/>
  </w:style>
  <w:style w:type="paragraph" w:styleId="a5">
    <w:name w:val="footer"/>
    <w:basedOn w:val="a"/>
    <w:link w:val="a6"/>
    <w:unhideWhenUsed/>
    <w:qFormat/>
    <w:rsid w:val="00D0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qFormat/>
    <w:rsid w:val="00D060AB"/>
  </w:style>
  <w:style w:type="paragraph" w:styleId="a7">
    <w:name w:val="List Paragraph"/>
    <w:basedOn w:val="a"/>
    <w:qFormat/>
    <w:rsid w:val="00053FB1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9D7D64"/>
  </w:style>
  <w:style w:type="paragraph" w:styleId="a9">
    <w:name w:val="Normal (Web)"/>
    <w:aliases w:val="Обычный (Web),Обычный (веб) Знак"/>
    <w:basedOn w:val="a"/>
    <w:rsid w:val="00843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qFormat/>
    <w:rsid w:val="00322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qFormat/>
    <w:rsid w:val="00322E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qFormat/>
    <w:rsid w:val="00322E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qFormat/>
    <w:rsid w:val="00322E41"/>
    <w:rPr>
      <w:rFonts w:ascii="Arial" w:eastAsia="Arial" w:hAnsi="Arial" w:cs="Arial"/>
      <w:b/>
      <w:bCs/>
      <w:sz w:val="26"/>
      <w:szCs w:val="26"/>
      <w:shd w:val="clear" w:color="auto" w:fill="FFFFFF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qFormat/>
    <w:rsid w:val="00322E41"/>
    <w:rPr>
      <w:rFonts w:ascii="Arial" w:eastAsia="Arial" w:hAnsi="Arial" w:cs="Arial"/>
      <w:b/>
      <w:bCs/>
      <w:sz w:val="24"/>
      <w:szCs w:val="24"/>
      <w:shd w:val="clear" w:color="auto" w:fill="FFFFFF"/>
      <w:lang w:eastAsia="zh-CN" w:bidi="hi-IN"/>
    </w:rPr>
  </w:style>
  <w:style w:type="character" w:customStyle="1" w:styleId="60">
    <w:name w:val="Заголовок 6 Знак"/>
    <w:basedOn w:val="a0"/>
    <w:link w:val="6"/>
    <w:uiPriority w:val="9"/>
    <w:qFormat/>
    <w:rsid w:val="00322E41"/>
    <w:rPr>
      <w:rFonts w:ascii="Arial" w:eastAsia="Arial" w:hAnsi="Arial" w:cs="Arial"/>
      <w:b/>
      <w:bCs/>
      <w:shd w:val="clear" w:color="auto" w:fill="FFFFFF"/>
      <w:lang w:eastAsia="zh-CN" w:bidi="hi-IN"/>
    </w:rPr>
  </w:style>
  <w:style w:type="character" w:customStyle="1" w:styleId="70">
    <w:name w:val="Заголовок 7 Знак"/>
    <w:basedOn w:val="a0"/>
    <w:link w:val="7"/>
    <w:uiPriority w:val="9"/>
    <w:qFormat/>
    <w:rsid w:val="00322E41"/>
    <w:rPr>
      <w:rFonts w:ascii="Arial" w:eastAsia="Arial" w:hAnsi="Arial" w:cs="Arial"/>
      <w:b/>
      <w:bCs/>
      <w:i/>
      <w:iCs/>
      <w:shd w:val="clear" w:color="auto" w:fill="FFFFFF"/>
      <w:lang w:eastAsia="zh-CN" w:bidi="hi-IN"/>
    </w:rPr>
  </w:style>
  <w:style w:type="character" w:customStyle="1" w:styleId="80">
    <w:name w:val="Заголовок 8 Знак"/>
    <w:basedOn w:val="a0"/>
    <w:qFormat/>
    <w:rsid w:val="00322E41"/>
    <w:rPr>
      <w:rFonts w:asciiTheme="majorHAnsi" w:eastAsiaTheme="majorEastAsia" w:hAnsiTheme="majorHAnsi" w:cstheme="majorBidi"/>
      <w:color w:val="808594" w:themeColor="text1" w:themeTint="D8"/>
      <w:sz w:val="21"/>
      <w:szCs w:val="21"/>
    </w:rPr>
  </w:style>
  <w:style w:type="character" w:customStyle="1" w:styleId="90">
    <w:name w:val="Заголовок 9 Знак"/>
    <w:basedOn w:val="a0"/>
    <w:qFormat/>
    <w:rsid w:val="00322E41"/>
    <w:rPr>
      <w:rFonts w:asciiTheme="majorHAnsi" w:eastAsiaTheme="majorEastAsia" w:hAnsiTheme="majorHAnsi" w:cstheme="majorBidi"/>
      <w:i/>
      <w:iCs/>
      <w:color w:val="808594" w:themeColor="text1" w:themeTint="D8"/>
      <w:sz w:val="21"/>
      <w:szCs w:val="21"/>
    </w:rPr>
  </w:style>
  <w:style w:type="numbering" w:customStyle="1" w:styleId="12">
    <w:name w:val="Нет списка1"/>
    <w:next w:val="a2"/>
    <w:uiPriority w:val="99"/>
    <w:semiHidden/>
    <w:unhideWhenUsed/>
    <w:rsid w:val="00322E41"/>
  </w:style>
  <w:style w:type="character" w:styleId="aa">
    <w:name w:val="footnote reference"/>
    <w:uiPriority w:val="99"/>
    <w:unhideWhenUsed/>
    <w:qFormat/>
    <w:rsid w:val="00322E41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qFormat/>
    <w:rsid w:val="00322E41"/>
    <w:rPr>
      <w:sz w:val="16"/>
      <w:szCs w:val="16"/>
    </w:rPr>
  </w:style>
  <w:style w:type="character" w:styleId="ac">
    <w:name w:val="Hyperlink"/>
    <w:uiPriority w:val="99"/>
    <w:unhideWhenUsed/>
    <w:qFormat/>
    <w:rsid w:val="00322E41"/>
    <w:rPr>
      <w:color w:val="0000FF"/>
      <w:u w:val="single"/>
    </w:rPr>
  </w:style>
  <w:style w:type="paragraph" w:styleId="ad">
    <w:name w:val="Balloon Text"/>
    <w:basedOn w:val="a"/>
    <w:link w:val="ae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ahoma" w:eastAsia="Droid Sans Fallback" w:hAnsi="Tahoma" w:cs="Tahoma"/>
      <w:sz w:val="16"/>
      <w:szCs w:val="16"/>
      <w:lang w:eastAsia="zh-CN" w:bidi="hi-IN"/>
    </w:rPr>
  </w:style>
  <w:style w:type="character" w:customStyle="1" w:styleId="ae">
    <w:name w:val="Текст выноски Знак"/>
    <w:basedOn w:val="a0"/>
    <w:link w:val="ad"/>
    <w:qFormat/>
    <w:rsid w:val="00322E41"/>
    <w:rPr>
      <w:rFonts w:ascii="Tahoma" w:eastAsia="Droid Sans Fallback" w:hAnsi="Tahoma" w:cs="Tahoma"/>
      <w:sz w:val="16"/>
      <w:szCs w:val="16"/>
      <w:shd w:val="clear" w:color="auto" w:fill="FFFFFF"/>
      <w:lang w:eastAsia="zh-CN" w:bidi="hi-IN"/>
    </w:rPr>
  </w:style>
  <w:style w:type="paragraph" w:styleId="af">
    <w:name w:val="caption"/>
    <w:basedOn w:val="a"/>
    <w:next w:val="a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120" w:after="120" w:line="240" w:lineRule="auto"/>
    </w:pPr>
    <w:rPr>
      <w:rFonts w:ascii="Times New Roman" w:eastAsia="Droid Sans Fallback" w:hAnsi="Times New Roman" w:cs="Droid Sans Devanagari"/>
      <w:i/>
      <w:iCs/>
      <w:sz w:val="24"/>
      <w:szCs w:val="24"/>
      <w:lang w:eastAsia="zh-CN" w:bidi="hi-IN"/>
    </w:rPr>
  </w:style>
  <w:style w:type="paragraph" w:styleId="af0">
    <w:name w:val="annotation text"/>
    <w:basedOn w:val="a"/>
    <w:link w:val="af1"/>
    <w:uiPriority w:val="99"/>
    <w:semiHidden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Mangal"/>
      <w:sz w:val="20"/>
      <w:szCs w:val="18"/>
      <w:lang w:eastAsia="zh-CN" w:bidi="hi-IN"/>
    </w:rPr>
  </w:style>
  <w:style w:type="character" w:customStyle="1" w:styleId="af1">
    <w:name w:val="Текст примечания Знак"/>
    <w:basedOn w:val="a0"/>
    <w:link w:val="af0"/>
    <w:uiPriority w:val="99"/>
    <w:semiHidden/>
    <w:qFormat/>
    <w:rsid w:val="00322E41"/>
    <w:rPr>
      <w:rFonts w:ascii="Times New Roman" w:eastAsia="Droid Sans Fallback" w:hAnsi="Times New Roman" w:cs="Mangal"/>
      <w:sz w:val="20"/>
      <w:szCs w:val="18"/>
      <w:shd w:val="clear" w:color="auto" w:fill="FFFFFF"/>
      <w:lang w:eastAsia="zh-CN" w:bidi="hi-IN"/>
    </w:rPr>
  </w:style>
  <w:style w:type="paragraph" w:styleId="13">
    <w:name w:val="index 1"/>
    <w:basedOn w:val="a"/>
    <w:next w:val="a"/>
    <w:uiPriority w:val="99"/>
    <w:semiHidden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qFormat/>
    <w:rsid w:val="00322E4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qFormat/>
    <w:rsid w:val="00322E41"/>
    <w:rPr>
      <w:rFonts w:ascii="Times New Roman" w:eastAsia="Droid Sans Fallback" w:hAnsi="Times New Roman" w:cs="Mangal"/>
      <w:b/>
      <w:bCs/>
      <w:sz w:val="20"/>
      <w:szCs w:val="18"/>
      <w:shd w:val="clear" w:color="auto" w:fill="FFFFFF"/>
      <w:lang w:eastAsia="zh-CN" w:bidi="hi-IN"/>
    </w:rPr>
  </w:style>
  <w:style w:type="paragraph" w:styleId="af4">
    <w:name w:val="footnote text"/>
    <w:basedOn w:val="a"/>
    <w:link w:val="af5"/>
    <w:uiPriority w:val="99"/>
    <w:semiHidden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40" w:line="240" w:lineRule="auto"/>
    </w:pPr>
    <w:rPr>
      <w:rFonts w:ascii="Times New Roman" w:eastAsia="Droid Sans Fallback" w:hAnsi="Times New Roman" w:cs="Droid Sans Devanagari"/>
      <w:sz w:val="18"/>
      <w:szCs w:val="24"/>
      <w:lang w:eastAsia="zh-CN" w:bidi="hi-IN"/>
    </w:rPr>
  </w:style>
  <w:style w:type="character" w:customStyle="1" w:styleId="af5">
    <w:name w:val="Текст сноски Знак"/>
    <w:basedOn w:val="a0"/>
    <w:link w:val="af4"/>
    <w:uiPriority w:val="99"/>
    <w:semiHidden/>
    <w:qFormat/>
    <w:rsid w:val="00322E41"/>
    <w:rPr>
      <w:rFonts w:ascii="Times New Roman" w:eastAsia="Droid Sans Fallback" w:hAnsi="Times New Roman" w:cs="Droid Sans Devanagari"/>
      <w:sz w:val="18"/>
      <w:szCs w:val="24"/>
      <w:shd w:val="clear" w:color="auto" w:fill="FFFFFF"/>
      <w:lang w:eastAsia="zh-CN" w:bidi="hi-IN"/>
    </w:rPr>
  </w:style>
  <w:style w:type="paragraph" w:styleId="82">
    <w:name w:val="toc 8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1984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92">
    <w:name w:val="toc 9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2268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71">
    <w:name w:val="toc 7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1701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af6">
    <w:name w:val="Body Text"/>
    <w:basedOn w:val="a"/>
    <w:link w:val="af7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firstLine="720"/>
      <w:jc w:val="both"/>
    </w:pPr>
    <w:rPr>
      <w:rFonts w:ascii="Times New Roman" w:eastAsia="Batang" w:hAnsi="Times New Roman" w:cs="Times New Roman"/>
      <w:sz w:val="20"/>
      <w:szCs w:val="20"/>
      <w:lang w:eastAsia="ko-KR" w:bidi="hi-IN"/>
    </w:rPr>
  </w:style>
  <w:style w:type="character" w:customStyle="1" w:styleId="af7">
    <w:name w:val="Основной текст Знак"/>
    <w:basedOn w:val="a0"/>
    <w:link w:val="af6"/>
    <w:qFormat/>
    <w:rsid w:val="00322E41"/>
    <w:rPr>
      <w:rFonts w:ascii="Times New Roman" w:eastAsia="Batang" w:hAnsi="Times New Roman" w:cs="Times New Roman"/>
      <w:sz w:val="20"/>
      <w:szCs w:val="20"/>
      <w:shd w:val="clear" w:color="auto" w:fill="FFFFFF"/>
      <w:lang w:eastAsia="ko-KR" w:bidi="hi-IN"/>
    </w:rPr>
  </w:style>
  <w:style w:type="paragraph" w:styleId="af8">
    <w:name w:val="index heading"/>
    <w:basedOn w:val="a"/>
    <w:next w:val="13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14">
    <w:name w:val="toc 1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61">
    <w:name w:val="toc 6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1417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32">
    <w:name w:val="toc 3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567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22">
    <w:name w:val="toc 2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283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41">
    <w:name w:val="toc 4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850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51">
    <w:name w:val="toc 5"/>
    <w:basedOn w:val="a"/>
    <w:next w:val="a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57" w:line="240" w:lineRule="auto"/>
      <w:ind w:left="1134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af9">
    <w:name w:val="Body Text Indent"/>
    <w:basedOn w:val="a"/>
    <w:link w:val="afa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120" w:line="240" w:lineRule="auto"/>
      <w:ind w:left="283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character" w:customStyle="1" w:styleId="afa">
    <w:name w:val="Основной текст с отступом Знак"/>
    <w:basedOn w:val="a0"/>
    <w:link w:val="af9"/>
    <w:qFormat/>
    <w:rsid w:val="00322E41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paragraph" w:styleId="afb">
    <w:name w:val="Title"/>
    <w:basedOn w:val="a"/>
    <w:next w:val="af6"/>
    <w:link w:val="afc"/>
    <w:qFormat/>
    <w:rsid w:val="00322E41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40" w:after="120" w:line="240" w:lineRule="auto"/>
    </w:pPr>
    <w:rPr>
      <w:rFonts w:ascii="Liberation Sans" w:eastAsia="Droid Sans Fallback" w:hAnsi="Liberation Sans" w:cs="Droid Sans Devanagari"/>
      <w:sz w:val="28"/>
      <w:szCs w:val="28"/>
      <w:lang w:eastAsia="zh-CN" w:bidi="hi-IN"/>
    </w:rPr>
  </w:style>
  <w:style w:type="character" w:customStyle="1" w:styleId="afc">
    <w:name w:val="Заголовок Знак"/>
    <w:basedOn w:val="a0"/>
    <w:link w:val="afb"/>
    <w:rsid w:val="00322E41"/>
    <w:rPr>
      <w:rFonts w:ascii="Liberation Sans" w:eastAsia="Droid Sans Fallback" w:hAnsi="Liberation Sans" w:cs="Droid Sans Devanagari"/>
      <w:sz w:val="28"/>
      <w:szCs w:val="28"/>
      <w:shd w:val="clear" w:color="auto" w:fill="FFFFFF"/>
      <w:lang w:eastAsia="zh-CN" w:bidi="hi-IN"/>
    </w:rPr>
  </w:style>
  <w:style w:type="paragraph" w:styleId="afd">
    <w:name w:val="List"/>
    <w:basedOn w:val="af6"/>
    <w:qFormat/>
    <w:rsid w:val="00322E41"/>
    <w:rPr>
      <w:rFonts w:cs="Droid Sans Devanagari"/>
    </w:rPr>
  </w:style>
  <w:style w:type="paragraph" w:styleId="afe">
    <w:name w:val="Subtitle"/>
    <w:basedOn w:val="a"/>
    <w:next w:val="a"/>
    <w:link w:val="aff"/>
    <w:uiPriority w:val="11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00" w:after="20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character" w:customStyle="1" w:styleId="aff">
    <w:name w:val="Подзаголовок Знак"/>
    <w:basedOn w:val="a0"/>
    <w:link w:val="afe"/>
    <w:uiPriority w:val="11"/>
    <w:qFormat/>
    <w:rsid w:val="00322E41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paragraph" w:styleId="HTML">
    <w:name w:val="HTML Preformatted"/>
    <w:basedOn w:val="a"/>
    <w:link w:val="HTML0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 w:bidi="hi-IN"/>
    </w:rPr>
  </w:style>
  <w:style w:type="character" w:customStyle="1" w:styleId="HTML0">
    <w:name w:val="Стандартный HTML Знак"/>
    <w:basedOn w:val="a0"/>
    <w:link w:val="HTML"/>
    <w:qFormat/>
    <w:rsid w:val="00322E41"/>
    <w:rPr>
      <w:rFonts w:ascii="Courier New" w:eastAsia="Times New Roman" w:hAnsi="Courier New" w:cs="Courier New"/>
      <w:sz w:val="20"/>
      <w:szCs w:val="20"/>
      <w:shd w:val="clear" w:color="auto" w:fill="FFFFFF"/>
      <w:lang w:eastAsia="ru-RU" w:bidi="hi-IN"/>
    </w:rPr>
  </w:style>
  <w:style w:type="table" w:styleId="aff0">
    <w:name w:val="Table Grid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Times New Roman" w:eastAsia="SimSun" w:hAnsi="Times New Roman" w:cs="Times New Roman"/>
      <w:sz w:val="20"/>
      <w:lang w:val="en-US" w:bidi="en-US"/>
    </w:rPr>
  </w:style>
  <w:style w:type="paragraph" w:customStyle="1" w:styleId="16">
    <w:name w:val="Название1"/>
    <w:basedOn w:val="a"/>
    <w:next w:val="a"/>
    <w:link w:val="aff1"/>
    <w:uiPriority w:val="10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300" w:after="200" w:line="240" w:lineRule="auto"/>
      <w:contextualSpacing/>
    </w:pPr>
    <w:rPr>
      <w:rFonts w:ascii="Times New Roman" w:eastAsia="Droid Sans Fallback" w:hAnsi="Times New Roman" w:cs="Droid Sans Devanagari"/>
      <w:sz w:val="48"/>
      <w:szCs w:val="48"/>
      <w:lang w:eastAsia="zh-CN" w:bidi="hi-IN"/>
    </w:rPr>
  </w:style>
  <w:style w:type="paragraph" w:customStyle="1" w:styleId="17">
    <w:name w:val="Обычный (веб)1"/>
    <w:basedOn w:val="a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customStyle="1" w:styleId="Heading1Char">
    <w:name w:val="Heading 1 Char"/>
    <w:uiPriority w:val="9"/>
    <w:qFormat/>
    <w:rsid w:val="00322E4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322E41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322E4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322E4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322E4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322E4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322E4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322E4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322E4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322E41"/>
    <w:rPr>
      <w:sz w:val="48"/>
      <w:szCs w:val="48"/>
    </w:rPr>
  </w:style>
  <w:style w:type="character" w:customStyle="1" w:styleId="SubtitleChar">
    <w:name w:val="Subtitle Char"/>
    <w:uiPriority w:val="11"/>
    <w:qFormat/>
    <w:rsid w:val="00322E41"/>
    <w:rPr>
      <w:sz w:val="24"/>
      <w:szCs w:val="24"/>
    </w:rPr>
  </w:style>
  <w:style w:type="character" w:customStyle="1" w:styleId="QuoteChar">
    <w:name w:val="Quote Char"/>
    <w:uiPriority w:val="29"/>
    <w:qFormat/>
    <w:rsid w:val="00322E41"/>
    <w:rPr>
      <w:i/>
    </w:rPr>
  </w:style>
  <w:style w:type="character" w:customStyle="1" w:styleId="IntenseQuoteChar">
    <w:name w:val="Intense Quote Char"/>
    <w:uiPriority w:val="30"/>
    <w:qFormat/>
    <w:rsid w:val="00322E41"/>
    <w:rPr>
      <w:i/>
    </w:rPr>
  </w:style>
  <w:style w:type="character" w:customStyle="1" w:styleId="HeaderChar">
    <w:name w:val="Header Char"/>
    <w:basedOn w:val="a0"/>
    <w:uiPriority w:val="99"/>
    <w:qFormat/>
    <w:rsid w:val="00322E41"/>
  </w:style>
  <w:style w:type="character" w:customStyle="1" w:styleId="CaptionChar">
    <w:name w:val="Caption Char"/>
    <w:uiPriority w:val="99"/>
    <w:qFormat/>
    <w:rsid w:val="00322E41"/>
  </w:style>
  <w:style w:type="character" w:customStyle="1" w:styleId="FootnoteTextChar">
    <w:name w:val="Footnote Text Char"/>
    <w:uiPriority w:val="99"/>
    <w:qFormat/>
    <w:rsid w:val="00322E41"/>
    <w:rPr>
      <w:sz w:val="18"/>
    </w:rPr>
  </w:style>
  <w:style w:type="character" w:customStyle="1" w:styleId="11">
    <w:name w:val="Заголовок 1 Знак1"/>
    <w:link w:val="1"/>
    <w:qFormat/>
    <w:rsid w:val="00322E41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  <w:lang w:eastAsia="ru-RU" w:bidi="hi-IN"/>
    </w:rPr>
  </w:style>
  <w:style w:type="character" w:customStyle="1" w:styleId="21">
    <w:name w:val="Заголовок 2 Знак1"/>
    <w:link w:val="2"/>
    <w:qFormat/>
    <w:rsid w:val="00322E41"/>
    <w:rPr>
      <w:rFonts w:ascii="Cambria" w:eastAsia="Calibri" w:hAnsi="Cambria" w:cs="DejaVu Sans"/>
      <w:b/>
      <w:bCs/>
      <w:color w:val="4F81BD"/>
      <w:sz w:val="26"/>
      <w:szCs w:val="26"/>
      <w:shd w:val="clear" w:color="auto" w:fill="FFFFFF"/>
      <w:lang w:eastAsia="zh-CN" w:bidi="hi-IN"/>
    </w:rPr>
  </w:style>
  <w:style w:type="character" w:customStyle="1" w:styleId="31">
    <w:name w:val="Заголовок 3 Знак1"/>
    <w:link w:val="3"/>
    <w:qFormat/>
    <w:rsid w:val="00322E41"/>
    <w:rPr>
      <w:rFonts w:ascii="Cambria" w:eastAsia="Calibri" w:hAnsi="Cambria" w:cs="DejaVu Sans"/>
      <w:b/>
      <w:bCs/>
      <w:color w:val="4F81BD"/>
      <w:sz w:val="24"/>
      <w:szCs w:val="24"/>
      <w:shd w:val="clear" w:color="auto" w:fill="FFFFFF"/>
      <w:lang w:eastAsia="zh-CN" w:bidi="hi-IN"/>
    </w:rPr>
  </w:style>
  <w:style w:type="character" w:customStyle="1" w:styleId="81">
    <w:name w:val="Заголовок 8 Знак1"/>
    <w:link w:val="8"/>
    <w:qFormat/>
    <w:rsid w:val="00322E41"/>
    <w:rPr>
      <w:rFonts w:ascii="Cambria" w:eastAsia="Calibri" w:hAnsi="Cambria" w:cs="DejaVu Sans"/>
      <w:color w:val="404040"/>
      <w:sz w:val="20"/>
      <w:szCs w:val="20"/>
      <w:shd w:val="clear" w:color="auto" w:fill="FFFFFF"/>
      <w:lang w:eastAsia="zh-CN" w:bidi="hi-IN"/>
    </w:rPr>
  </w:style>
  <w:style w:type="character" w:customStyle="1" w:styleId="91">
    <w:name w:val="Заголовок 9 Знак1"/>
    <w:link w:val="9"/>
    <w:qFormat/>
    <w:rsid w:val="00322E41"/>
    <w:rPr>
      <w:rFonts w:ascii="Cambria" w:eastAsia="Calibri" w:hAnsi="Cambria" w:cs="DejaVu Sans"/>
      <w:i/>
      <w:iCs/>
      <w:color w:val="404040"/>
      <w:sz w:val="20"/>
      <w:szCs w:val="20"/>
      <w:shd w:val="clear" w:color="auto" w:fill="FFFFFF"/>
      <w:lang w:eastAsia="zh-CN" w:bidi="hi-IN"/>
    </w:rPr>
  </w:style>
  <w:style w:type="paragraph" w:styleId="aff2">
    <w:name w:val="No Spacing"/>
    <w:uiPriority w:val="1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SimSun" w:hAnsi="Times New Roman" w:cs="Times New Roman"/>
      <w:lang w:val="en-US" w:bidi="en-US"/>
    </w:rPr>
  </w:style>
  <w:style w:type="character" w:customStyle="1" w:styleId="aff1">
    <w:name w:val="Название Знак"/>
    <w:link w:val="16"/>
    <w:uiPriority w:val="10"/>
    <w:qFormat/>
    <w:rsid w:val="00322E41"/>
    <w:rPr>
      <w:rFonts w:ascii="Times New Roman" w:eastAsia="Droid Sans Fallback" w:hAnsi="Times New Roman" w:cs="Droid Sans Devanagari"/>
      <w:sz w:val="48"/>
      <w:szCs w:val="48"/>
      <w:shd w:val="clear" w:color="auto" w:fill="FFFFFF"/>
      <w:lang w:eastAsia="zh-CN" w:bidi="hi-IN"/>
    </w:rPr>
  </w:style>
  <w:style w:type="paragraph" w:styleId="23">
    <w:name w:val="Quote"/>
    <w:basedOn w:val="a"/>
    <w:next w:val="a"/>
    <w:link w:val="24"/>
    <w:uiPriority w:val="29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720" w:right="720"/>
    </w:pPr>
    <w:rPr>
      <w:rFonts w:ascii="Times New Roman" w:eastAsia="Droid Sans Fallback" w:hAnsi="Times New Roman" w:cs="Droid Sans Devanagari"/>
      <w:i/>
      <w:sz w:val="24"/>
      <w:szCs w:val="24"/>
      <w:lang w:eastAsia="zh-CN" w:bidi="hi-IN"/>
    </w:rPr>
  </w:style>
  <w:style w:type="character" w:customStyle="1" w:styleId="24">
    <w:name w:val="Цитата 2 Знак"/>
    <w:basedOn w:val="a0"/>
    <w:link w:val="23"/>
    <w:uiPriority w:val="29"/>
    <w:qFormat/>
    <w:rsid w:val="00322E41"/>
    <w:rPr>
      <w:rFonts w:ascii="Times New Roman" w:eastAsia="Droid Sans Fallback" w:hAnsi="Times New Roman" w:cs="Droid Sans Devanagari"/>
      <w:i/>
      <w:sz w:val="24"/>
      <w:szCs w:val="24"/>
      <w:shd w:val="clear" w:color="auto" w:fill="FFFFFF"/>
      <w:lang w:eastAsia="zh-CN" w:bidi="hi-IN"/>
    </w:rPr>
  </w:style>
  <w:style w:type="paragraph" w:styleId="aff3">
    <w:name w:val="Intense Quote"/>
    <w:basedOn w:val="a"/>
    <w:next w:val="a"/>
    <w:link w:val="aff4"/>
    <w:uiPriority w:val="30"/>
    <w:qFormat/>
    <w:rsid w:val="00322E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0" w:space="0" w:color="000000"/>
      </w:pBdr>
      <w:shd w:val="clear" w:color="auto" w:fill="F2F2F2"/>
      <w:spacing w:after="0" w:line="240" w:lineRule="auto"/>
      <w:ind w:left="720" w:right="720"/>
    </w:pPr>
    <w:rPr>
      <w:rFonts w:ascii="Times New Roman" w:eastAsia="Droid Sans Fallback" w:hAnsi="Times New Roman" w:cs="Droid Sans Devanagari"/>
      <w:i/>
      <w:sz w:val="24"/>
      <w:szCs w:val="24"/>
      <w:lang w:eastAsia="zh-CN" w:bidi="hi-IN"/>
    </w:rPr>
  </w:style>
  <w:style w:type="character" w:customStyle="1" w:styleId="aff4">
    <w:name w:val="Выделенная цитата Знак"/>
    <w:basedOn w:val="a0"/>
    <w:link w:val="aff3"/>
    <w:uiPriority w:val="30"/>
    <w:qFormat/>
    <w:rsid w:val="00322E41"/>
    <w:rPr>
      <w:rFonts w:ascii="Times New Roman" w:eastAsia="Droid Sans Fallback" w:hAnsi="Times New Roman" w:cs="Droid Sans Devanagari"/>
      <w:i/>
      <w:sz w:val="24"/>
      <w:szCs w:val="24"/>
      <w:shd w:val="clear" w:color="auto" w:fill="F2F2F2"/>
      <w:lang w:eastAsia="zh-CN" w:bidi="hi-IN"/>
    </w:rPr>
  </w:style>
  <w:style w:type="character" w:customStyle="1" w:styleId="18">
    <w:name w:val="Верхний колонтитул Знак1"/>
    <w:basedOn w:val="a0"/>
    <w:uiPriority w:val="99"/>
    <w:qFormat/>
    <w:rsid w:val="00322E41"/>
  </w:style>
  <w:style w:type="character" w:customStyle="1" w:styleId="FooterChar">
    <w:name w:val="Footer Char"/>
    <w:basedOn w:val="a0"/>
    <w:uiPriority w:val="99"/>
    <w:qFormat/>
    <w:rsid w:val="00322E41"/>
  </w:style>
  <w:style w:type="character" w:customStyle="1" w:styleId="19">
    <w:name w:val="Нижний колонтитул Знак1"/>
    <w:uiPriority w:val="99"/>
    <w:qFormat/>
    <w:rsid w:val="00322E41"/>
  </w:style>
  <w:style w:type="table" w:customStyle="1" w:styleId="TableGridLight">
    <w:name w:val="Table Grid Light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color w:val="404040"/>
      <w:sz w:val="20"/>
      <w:szCs w:val="20"/>
      <w:lang w:eastAsia="ru-RU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322E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ff5">
    <w:name w:val="Перечень Знак"/>
    <w:qFormat/>
    <w:rsid w:val="00322E41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6">
    <w:name w:val="Цветовое выделение"/>
    <w:qFormat/>
    <w:rsid w:val="00322E41"/>
    <w:rPr>
      <w:b/>
      <w:color w:val="26282F"/>
    </w:rPr>
  </w:style>
  <w:style w:type="character" w:customStyle="1" w:styleId="aff7">
    <w:name w:val="Гипертекстовая ссылка"/>
    <w:qFormat/>
    <w:rsid w:val="00322E41"/>
    <w:rPr>
      <w:rFonts w:cs="Times New Roman"/>
      <w:color w:val="106BBE"/>
    </w:rPr>
  </w:style>
  <w:style w:type="character" w:customStyle="1" w:styleId="ListLabel1">
    <w:name w:val="ListLabel 1"/>
    <w:qFormat/>
    <w:rsid w:val="00322E41"/>
    <w:rPr>
      <w:rFonts w:cs="Times New Roman"/>
    </w:rPr>
  </w:style>
  <w:style w:type="character" w:customStyle="1" w:styleId="ListLabel2">
    <w:name w:val="ListLabel 2"/>
    <w:qFormat/>
    <w:rsid w:val="00322E41"/>
    <w:rPr>
      <w:rFonts w:cs="Courier New"/>
    </w:rPr>
  </w:style>
  <w:style w:type="character" w:customStyle="1" w:styleId="ListLabel3">
    <w:name w:val="ListLabel 3"/>
    <w:qFormat/>
    <w:rsid w:val="00322E41"/>
    <w:rPr>
      <w:rFonts w:cs="Courier New"/>
    </w:rPr>
  </w:style>
  <w:style w:type="character" w:customStyle="1" w:styleId="ListLabel4">
    <w:name w:val="ListLabel 4"/>
    <w:qFormat/>
    <w:rsid w:val="00322E41"/>
    <w:rPr>
      <w:rFonts w:cs="Courier New"/>
    </w:rPr>
  </w:style>
  <w:style w:type="character" w:customStyle="1" w:styleId="ListLabel5">
    <w:name w:val="ListLabel 5"/>
    <w:qFormat/>
    <w:rsid w:val="00322E41"/>
    <w:rPr>
      <w:rFonts w:cs="Courier New"/>
    </w:rPr>
  </w:style>
  <w:style w:type="character" w:customStyle="1" w:styleId="ListLabel6">
    <w:name w:val="ListLabel 6"/>
    <w:qFormat/>
    <w:rsid w:val="00322E41"/>
    <w:rPr>
      <w:rFonts w:cs="Courier New"/>
    </w:rPr>
  </w:style>
  <w:style w:type="character" w:customStyle="1" w:styleId="ListLabel7">
    <w:name w:val="ListLabel 7"/>
    <w:qFormat/>
    <w:rsid w:val="00322E41"/>
    <w:rPr>
      <w:rFonts w:cs="Courier New"/>
    </w:rPr>
  </w:style>
  <w:style w:type="character" w:customStyle="1" w:styleId="ListLabel8">
    <w:name w:val="ListLabel 8"/>
    <w:qFormat/>
    <w:rsid w:val="00322E41"/>
    <w:rPr>
      <w:rFonts w:cs="Courier New"/>
    </w:rPr>
  </w:style>
  <w:style w:type="character" w:customStyle="1" w:styleId="ListLabel9">
    <w:name w:val="ListLabel 9"/>
    <w:qFormat/>
    <w:rsid w:val="00322E41"/>
    <w:rPr>
      <w:rFonts w:cs="Courier New"/>
    </w:rPr>
  </w:style>
  <w:style w:type="character" w:customStyle="1" w:styleId="ListLabel10">
    <w:name w:val="ListLabel 10"/>
    <w:qFormat/>
    <w:rsid w:val="00322E41"/>
    <w:rPr>
      <w:rFonts w:cs="Courier New"/>
    </w:rPr>
  </w:style>
  <w:style w:type="character" w:customStyle="1" w:styleId="ListLabel11">
    <w:name w:val="ListLabel 11"/>
    <w:qFormat/>
    <w:rsid w:val="00322E41"/>
    <w:rPr>
      <w:rFonts w:cs="Courier New"/>
    </w:rPr>
  </w:style>
  <w:style w:type="character" w:customStyle="1" w:styleId="ListLabel12">
    <w:name w:val="ListLabel 12"/>
    <w:qFormat/>
    <w:rsid w:val="00322E41"/>
    <w:rPr>
      <w:rFonts w:cs="Courier New"/>
    </w:rPr>
  </w:style>
  <w:style w:type="character" w:customStyle="1" w:styleId="ListLabel13">
    <w:name w:val="ListLabel 13"/>
    <w:qFormat/>
    <w:rsid w:val="00322E41"/>
    <w:rPr>
      <w:rFonts w:cs="Courier New"/>
    </w:rPr>
  </w:style>
  <w:style w:type="character" w:customStyle="1" w:styleId="ListLabel14">
    <w:name w:val="ListLabel 14"/>
    <w:qFormat/>
    <w:rsid w:val="00322E41"/>
    <w:rPr>
      <w:rFonts w:cs="Courier New"/>
    </w:rPr>
  </w:style>
  <w:style w:type="character" w:customStyle="1" w:styleId="ListLabel15">
    <w:name w:val="ListLabel 15"/>
    <w:qFormat/>
    <w:rsid w:val="00322E41"/>
    <w:rPr>
      <w:rFonts w:cs="Courier New"/>
    </w:rPr>
  </w:style>
  <w:style w:type="character" w:customStyle="1" w:styleId="ListLabel16">
    <w:name w:val="ListLabel 16"/>
    <w:qFormat/>
    <w:rsid w:val="00322E41"/>
    <w:rPr>
      <w:rFonts w:cs="Courier New"/>
    </w:rPr>
  </w:style>
  <w:style w:type="character" w:customStyle="1" w:styleId="ListLabel17">
    <w:name w:val="ListLabel 17"/>
    <w:qFormat/>
    <w:rsid w:val="00322E41"/>
    <w:rPr>
      <w:rFonts w:cs="Courier New"/>
    </w:rPr>
  </w:style>
  <w:style w:type="character" w:customStyle="1" w:styleId="ListLabel18">
    <w:name w:val="ListLabel 18"/>
    <w:qFormat/>
    <w:rsid w:val="00322E41"/>
    <w:rPr>
      <w:rFonts w:cs="Courier New"/>
    </w:rPr>
  </w:style>
  <w:style w:type="character" w:customStyle="1" w:styleId="ListLabel19">
    <w:name w:val="ListLabel 19"/>
    <w:qFormat/>
    <w:rsid w:val="00322E41"/>
    <w:rPr>
      <w:rFonts w:cs="Courier New"/>
    </w:rPr>
  </w:style>
  <w:style w:type="character" w:customStyle="1" w:styleId="ListLabel20">
    <w:name w:val="ListLabel 20"/>
    <w:qFormat/>
    <w:rsid w:val="00322E41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322E41"/>
    <w:rPr>
      <w:rFonts w:cs="Courier New"/>
    </w:rPr>
  </w:style>
  <w:style w:type="character" w:customStyle="1" w:styleId="ListLabel22">
    <w:name w:val="ListLabel 22"/>
    <w:qFormat/>
    <w:rsid w:val="00322E41"/>
    <w:rPr>
      <w:rFonts w:cs="Wingdings"/>
    </w:rPr>
  </w:style>
  <w:style w:type="character" w:customStyle="1" w:styleId="ListLabel23">
    <w:name w:val="ListLabel 23"/>
    <w:qFormat/>
    <w:rsid w:val="00322E41"/>
    <w:rPr>
      <w:rFonts w:cs="Symbol"/>
    </w:rPr>
  </w:style>
  <w:style w:type="character" w:customStyle="1" w:styleId="ListLabel24">
    <w:name w:val="ListLabel 24"/>
    <w:qFormat/>
    <w:rsid w:val="00322E41"/>
    <w:rPr>
      <w:rFonts w:cs="Courier New"/>
    </w:rPr>
  </w:style>
  <w:style w:type="character" w:customStyle="1" w:styleId="ListLabel25">
    <w:name w:val="ListLabel 25"/>
    <w:qFormat/>
    <w:rsid w:val="00322E41"/>
    <w:rPr>
      <w:rFonts w:cs="Wingdings"/>
    </w:rPr>
  </w:style>
  <w:style w:type="character" w:customStyle="1" w:styleId="ListLabel26">
    <w:name w:val="ListLabel 26"/>
    <w:qFormat/>
    <w:rsid w:val="00322E41"/>
    <w:rPr>
      <w:rFonts w:cs="Symbol"/>
    </w:rPr>
  </w:style>
  <w:style w:type="character" w:customStyle="1" w:styleId="ListLabel27">
    <w:name w:val="ListLabel 27"/>
    <w:qFormat/>
    <w:rsid w:val="00322E41"/>
    <w:rPr>
      <w:rFonts w:cs="Courier New"/>
    </w:rPr>
  </w:style>
  <w:style w:type="character" w:customStyle="1" w:styleId="ListLabel28">
    <w:name w:val="ListLabel 28"/>
    <w:qFormat/>
    <w:rsid w:val="00322E41"/>
    <w:rPr>
      <w:rFonts w:cs="Wingdings"/>
    </w:rPr>
  </w:style>
  <w:style w:type="character" w:customStyle="1" w:styleId="ListLabel29">
    <w:name w:val="ListLabel 29"/>
    <w:qFormat/>
    <w:rsid w:val="00322E41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322E41"/>
    <w:rPr>
      <w:rFonts w:cs="Courier New"/>
    </w:rPr>
  </w:style>
  <w:style w:type="character" w:customStyle="1" w:styleId="ListLabel31">
    <w:name w:val="ListLabel 31"/>
    <w:qFormat/>
    <w:rsid w:val="00322E41"/>
    <w:rPr>
      <w:rFonts w:cs="Wingdings"/>
    </w:rPr>
  </w:style>
  <w:style w:type="character" w:customStyle="1" w:styleId="ListLabel32">
    <w:name w:val="ListLabel 32"/>
    <w:qFormat/>
    <w:rsid w:val="00322E41"/>
    <w:rPr>
      <w:rFonts w:cs="Symbol"/>
    </w:rPr>
  </w:style>
  <w:style w:type="character" w:customStyle="1" w:styleId="ListLabel33">
    <w:name w:val="ListLabel 33"/>
    <w:qFormat/>
    <w:rsid w:val="00322E41"/>
    <w:rPr>
      <w:rFonts w:cs="Courier New"/>
    </w:rPr>
  </w:style>
  <w:style w:type="character" w:customStyle="1" w:styleId="ListLabel34">
    <w:name w:val="ListLabel 34"/>
    <w:qFormat/>
    <w:rsid w:val="00322E41"/>
    <w:rPr>
      <w:rFonts w:cs="Wingdings"/>
    </w:rPr>
  </w:style>
  <w:style w:type="character" w:customStyle="1" w:styleId="ListLabel35">
    <w:name w:val="ListLabel 35"/>
    <w:qFormat/>
    <w:rsid w:val="00322E41"/>
    <w:rPr>
      <w:rFonts w:cs="Symbol"/>
    </w:rPr>
  </w:style>
  <w:style w:type="character" w:customStyle="1" w:styleId="ListLabel36">
    <w:name w:val="ListLabel 36"/>
    <w:qFormat/>
    <w:rsid w:val="00322E41"/>
    <w:rPr>
      <w:rFonts w:cs="Courier New"/>
    </w:rPr>
  </w:style>
  <w:style w:type="character" w:customStyle="1" w:styleId="ListLabel37">
    <w:name w:val="ListLabel 37"/>
    <w:qFormat/>
    <w:rsid w:val="00322E41"/>
    <w:rPr>
      <w:rFonts w:cs="Wingdings"/>
    </w:rPr>
  </w:style>
  <w:style w:type="character" w:customStyle="1" w:styleId="ListLabel38">
    <w:name w:val="ListLabel 38"/>
    <w:qFormat/>
    <w:rsid w:val="00322E41"/>
    <w:rPr>
      <w:rFonts w:cs="Symbol"/>
      <w:sz w:val="28"/>
    </w:rPr>
  </w:style>
  <w:style w:type="character" w:customStyle="1" w:styleId="ListLabel39">
    <w:name w:val="ListLabel 39"/>
    <w:qFormat/>
    <w:rsid w:val="00322E41"/>
    <w:rPr>
      <w:rFonts w:cs="Courier New"/>
    </w:rPr>
  </w:style>
  <w:style w:type="character" w:customStyle="1" w:styleId="ListLabel40">
    <w:name w:val="ListLabel 40"/>
    <w:qFormat/>
    <w:rsid w:val="00322E41"/>
    <w:rPr>
      <w:rFonts w:cs="Wingdings"/>
    </w:rPr>
  </w:style>
  <w:style w:type="character" w:customStyle="1" w:styleId="ListLabel41">
    <w:name w:val="ListLabel 41"/>
    <w:qFormat/>
    <w:rsid w:val="00322E41"/>
    <w:rPr>
      <w:rFonts w:cs="Symbol"/>
    </w:rPr>
  </w:style>
  <w:style w:type="character" w:customStyle="1" w:styleId="ListLabel42">
    <w:name w:val="ListLabel 42"/>
    <w:qFormat/>
    <w:rsid w:val="00322E41"/>
    <w:rPr>
      <w:rFonts w:cs="Courier New"/>
    </w:rPr>
  </w:style>
  <w:style w:type="character" w:customStyle="1" w:styleId="ListLabel43">
    <w:name w:val="ListLabel 43"/>
    <w:qFormat/>
    <w:rsid w:val="00322E41"/>
    <w:rPr>
      <w:rFonts w:cs="Wingdings"/>
    </w:rPr>
  </w:style>
  <w:style w:type="character" w:customStyle="1" w:styleId="ListLabel44">
    <w:name w:val="ListLabel 44"/>
    <w:qFormat/>
    <w:rsid w:val="00322E41"/>
    <w:rPr>
      <w:rFonts w:cs="Symbol"/>
    </w:rPr>
  </w:style>
  <w:style w:type="character" w:customStyle="1" w:styleId="ListLabel45">
    <w:name w:val="ListLabel 45"/>
    <w:qFormat/>
    <w:rsid w:val="00322E41"/>
    <w:rPr>
      <w:rFonts w:cs="Courier New"/>
    </w:rPr>
  </w:style>
  <w:style w:type="character" w:customStyle="1" w:styleId="ListLabel46">
    <w:name w:val="ListLabel 46"/>
    <w:qFormat/>
    <w:rsid w:val="00322E41"/>
    <w:rPr>
      <w:rFonts w:cs="Wingdings"/>
    </w:rPr>
  </w:style>
  <w:style w:type="character" w:customStyle="1" w:styleId="ListLabel47">
    <w:name w:val="ListLabel 47"/>
    <w:qFormat/>
    <w:rsid w:val="00322E41"/>
    <w:rPr>
      <w:rFonts w:cs="Symbol"/>
      <w:sz w:val="20"/>
    </w:rPr>
  </w:style>
  <w:style w:type="character" w:customStyle="1" w:styleId="ListLabel48">
    <w:name w:val="ListLabel 48"/>
    <w:qFormat/>
    <w:rsid w:val="00322E41"/>
    <w:rPr>
      <w:rFonts w:cs="Courier New"/>
    </w:rPr>
  </w:style>
  <w:style w:type="character" w:customStyle="1" w:styleId="ListLabel49">
    <w:name w:val="ListLabel 49"/>
    <w:qFormat/>
    <w:rsid w:val="00322E41"/>
    <w:rPr>
      <w:rFonts w:cs="Wingdings"/>
    </w:rPr>
  </w:style>
  <w:style w:type="character" w:customStyle="1" w:styleId="ListLabel50">
    <w:name w:val="ListLabel 50"/>
    <w:qFormat/>
    <w:rsid w:val="00322E41"/>
    <w:rPr>
      <w:rFonts w:cs="Symbol"/>
    </w:rPr>
  </w:style>
  <w:style w:type="character" w:customStyle="1" w:styleId="ListLabel51">
    <w:name w:val="ListLabel 51"/>
    <w:qFormat/>
    <w:rsid w:val="00322E41"/>
    <w:rPr>
      <w:rFonts w:cs="Courier New"/>
    </w:rPr>
  </w:style>
  <w:style w:type="character" w:customStyle="1" w:styleId="ListLabel52">
    <w:name w:val="ListLabel 52"/>
    <w:qFormat/>
    <w:rsid w:val="00322E41"/>
    <w:rPr>
      <w:rFonts w:cs="Wingdings"/>
    </w:rPr>
  </w:style>
  <w:style w:type="character" w:customStyle="1" w:styleId="ListLabel53">
    <w:name w:val="ListLabel 53"/>
    <w:qFormat/>
    <w:rsid w:val="00322E41"/>
    <w:rPr>
      <w:rFonts w:cs="Symbol"/>
    </w:rPr>
  </w:style>
  <w:style w:type="character" w:customStyle="1" w:styleId="ListLabel54">
    <w:name w:val="ListLabel 54"/>
    <w:qFormat/>
    <w:rsid w:val="00322E41"/>
    <w:rPr>
      <w:rFonts w:cs="Courier New"/>
    </w:rPr>
  </w:style>
  <w:style w:type="character" w:customStyle="1" w:styleId="ListLabel55">
    <w:name w:val="ListLabel 55"/>
    <w:qFormat/>
    <w:rsid w:val="00322E41"/>
    <w:rPr>
      <w:rFonts w:cs="Wingdings"/>
    </w:rPr>
  </w:style>
  <w:style w:type="character" w:customStyle="1" w:styleId="ListLabel56">
    <w:name w:val="ListLabel 56"/>
    <w:qFormat/>
    <w:rsid w:val="00322E41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322E41"/>
    <w:rPr>
      <w:rFonts w:cs="Courier New"/>
    </w:rPr>
  </w:style>
  <w:style w:type="character" w:customStyle="1" w:styleId="ListLabel58">
    <w:name w:val="ListLabel 58"/>
    <w:qFormat/>
    <w:rsid w:val="00322E41"/>
    <w:rPr>
      <w:rFonts w:cs="Wingdings"/>
    </w:rPr>
  </w:style>
  <w:style w:type="character" w:customStyle="1" w:styleId="ListLabel59">
    <w:name w:val="ListLabel 59"/>
    <w:qFormat/>
    <w:rsid w:val="00322E41"/>
    <w:rPr>
      <w:rFonts w:cs="Symbol"/>
    </w:rPr>
  </w:style>
  <w:style w:type="character" w:customStyle="1" w:styleId="ListLabel60">
    <w:name w:val="ListLabel 60"/>
    <w:qFormat/>
    <w:rsid w:val="00322E41"/>
    <w:rPr>
      <w:rFonts w:cs="Courier New"/>
    </w:rPr>
  </w:style>
  <w:style w:type="character" w:customStyle="1" w:styleId="ListLabel61">
    <w:name w:val="ListLabel 61"/>
    <w:qFormat/>
    <w:rsid w:val="00322E41"/>
    <w:rPr>
      <w:rFonts w:cs="Wingdings"/>
    </w:rPr>
  </w:style>
  <w:style w:type="character" w:customStyle="1" w:styleId="ListLabel62">
    <w:name w:val="ListLabel 62"/>
    <w:qFormat/>
    <w:rsid w:val="00322E41"/>
    <w:rPr>
      <w:rFonts w:cs="Symbol"/>
    </w:rPr>
  </w:style>
  <w:style w:type="character" w:customStyle="1" w:styleId="ListLabel63">
    <w:name w:val="ListLabel 63"/>
    <w:qFormat/>
    <w:rsid w:val="00322E41"/>
    <w:rPr>
      <w:rFonts w:cs="Courier New"/>
    </w:rPr>
  </w:style>
  <w:style w:type="character" w:customStyle="1" w:styleId="ListLabel64">
    <w:name w:val="ListLabel 64"/>
    <w:qFormat/>
    <w:rsid w:val="00322E41"/>
    <w:rPr>
      <w:rFonts w:cs="Wingdings"/>
    </w:rPr>
  </w:style>
  <w:style w:type="character" w:customStyle="1" w:styleId="CharAttribute484">
    <w:name w:val="CharAttribute484"/>
    <w:qFormat/>
    <w:rsid w:val="00322E41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322E41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322E41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322E41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322E41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322E41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322E41"/>
    <w:rPr>
      <w:sz w:val="28"/>
      <w:szCs w:val="28"/>
    </w:rPr>
  </w:style>
  <w:style w:type="character" w:customStyle="1" w:styleId="ListLabel66">
    <w:name w:val="ListLabel 66"/>
    <w:qFormat/>
    <w:rsid w:val="00322E41"/>
    <w:rPr>
      <w:sz w:val="28"/>
      <w:szCs w:val="28"/>
    </w:rPr>
  </w:style>
  <w:style w:type="character" w:customStyle="1" w:styleId="aff8">
    <w:name w:val="Символ нумерации"/>
    <w:qFormat/>
    <w:rsid w:val="00322E41"/>
  </w:style>
  <w:style w:type="character" w:customStyle="1" w:styleId="ListLabel67">
    <w:name w:val="ListLabel 67"/>
    <w:qFormat/>
    <w:rsid w:val="00322E41"/>
    <w:rPr>
      <w:sz w:val="28"/>
      <w:szCs w:val="28"/>
    </w:rPr>
  </w:style>
  <w:style w:type="character" w:customStyle="1" w:styleId="ListLabel68">
    <w:name w:val="ListLabel 68"/>
    <w:qFormat/>
    <w:rsid w:val="00322E41"/>
    <w:rPr>
      <w:sz w:val="28"/>
      <w:szCs w:val="28"/>
    </w:rPr>
  </w:style>
  <w:style w:type="character" w:customStyle="1" w:styleId="ListLabel69">
    <w:name w:val="ListLabel 69"/>
    <w:qFormat/>
    <w:rsid w:val="00322E41"/>
    <w:rPr>
      <w:sz w:val="28"/>
      <w:szCs w:val="28"/>
    </w:rPr>
  </w:style>
  <w:style w:type="character" w:customStyle="1" w:styleId="ListLabel70">
    <w:name w:val="ListLabel 70"/>
    <w:qFormat/>
    <w:rsid w:val="00322E41"/>
    <w:rPr>
      <w:sz w:val="28"/>
      <w:szCs w:val="28"/>
    </w:rPr>
  </w:style>
  <w:style w:type="character" w:customStyle="1" w:styleId="ListLabel71">
    <w:name w:val="ListLabel 71"/>
    <w:qFormat/>
    <w:rsid w:val="00322E41"/>
    <w:rPr>
      <w:sz w:val="28"/>
      <w:szCs w:val="28"/>
    </w:rPr>
  </w:style>
  <w:style w:type="character" w:customStyle="1" w:styleId="ListLabel72">
    <w:name w:val="ListLabel 72"/>
    <w:qFormat/>
    <w:rsid w:val="00322E41"/>
    <w:rPr>
      <w:sz w:val="28"/>
      <w:szCs w:val="28"/>
    </w:rPr>
  </w:style>
  <w:style w:type="character" w:customStyle="1" w:styleId="ListLabel73">
    <w:name w:val="ListLabel 73"/>
    <w:qFormat/>
    <w:rsid w:val="00322E41"/>
    <w:rPr>
      <w:sz w:val="28"/>
      <w:szCs w:val="28"/>
    </w:rPr>
  </w:style>
  <w:style w:type="character" w:customStyle="1" w:styleId="ListLabel74">
    <w:name w:val="ListLabel 74"/>
    <w:qFormat/>
    <w:rsid w:val="00322E41"/>
    <w:rPr>
      <w:sz w:val="28"/>
      <w:szCs w:val="28"/>
    </w:rPr>
  </w:style>
  <w:style w:type="character" w:customStyle="1" w:styleId="ListLabel75">
    <w:name w:val="ListLabel 75"/>
    <w:qFormat/>
    <w:rsid w:val="00322E41"/>
    <w:rPr>
      <w:sz w:val="28"/>
      <w:szCs w:val="28"/>
    </w:rPr>
  </w:style>
  <w:style w:type="paragraph" w:customStyle="1" w:styleId="ConsPlusNormal">
    <w:name w:val="ConsPlusNormal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aff9">
    <w:name w:val="Перечень"/>
    <w:basedOn w:val="a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8"/>
      <w:szCs w:val="24"/>
      <w:lang w:eastAsia="ru-RU" w:bidi="hi-IN"/>
    </w:rPr>
  </w:style>
  <w:style w:type="paragraph" w:customStyle="1" w:styleId="Default">
    <w:name w:val="Default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a">
    <w:name w:val="Комментарий"/>
    <w:basedOn w:val="a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 w:bidi="hi-IN"/>
    </w:rPr>
  </w:style>
  <w:style w:type="paragraph" w:customStyle="1" w:styleId="affb">
    <w:name w:val="Информация о версии"/>
    <w:basedOn w:val="affa"/>
    <w:qFormat/>
    <w:rsid w:val="00322E41"/>
    <w:rPr>
      <w:i/>
      <w:iCs/>
    </w:rPr>
  </w:style>
  <w:style w:type="paragraph" w:customStyle="1" w:styleId="affc">
    <w:name w:val="Нормальный (таблица)"/>
    <w:basedOn w:val="a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jc w:val="both"/>
    </w:pPr>
    <w:rPr>
      <w:rFonts w:ascii="Times New Roman CYR" w:eastAsia="Calibri" w:hAnsi="Times New Roman CYR" w:cs="Times New Roman CYR"/>
      <w:sz w:val="24"/>
      <w:szCs w:val="24"/>
      <w:lang w:eastAsia="ru-RU" w:bidi="hi-IN"/>
    </w:rPr>
  </w:style>
  <w:style w:type="paragraph" w:customStyle="1" w:styleId="affd">
    <w:name w:val="Таблицы (моноширинный)"/>
    <w:basedOn w:val="a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Courier New" w:eastAsia="Calibri" w:hAnsi="Courier New" w:cs="Courier New"/>
      <w:sz w:val="24"/>
      <w:szCs w:val="24"/>
      <w:lang w:eastAsia="ru-RU" w:bidi="hi-IN"/>
    </w:rPr>
  </w:style>
  <w:style w:type="paragraph" w:customStyle="1" w:styleId="affe">
    <w:name w:val="Прижатый влево"/>
    <w:basedOn w:val="a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 CYR" w:eastAsia="Calibri" w:hAnsi="Times New Roman CYR" w:cs="Times New Roman CYR"/>
      <w:sz w:val="24"/>
      <w:szCs w:val="24"/>
      <w:lang w:eastAsia="ru-RU" w:bidi="hi-IN"/>
    </w:rPr>
  </w:style>
  <w:style w:type="paragraph" w:customStyle="1" w:styleId="afff">
    <w:name w:val="Заголовок статьи"/>
    <w:basedOn w:val="a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612" w:hanging="892"/>
      <w:jc w:val="both"/>
    </w:pPr>
    <w:rPr>
      <w:rFonts w:ascii="Times New Roman CYR" w:eastAsia="Calibri" w:hAnsi="Times New Roman CYR" w:cs="Times New Roman CYR"/>
      <w:sz w:val="24"/>
      <w:szCs w:val="24"/>
      <w:lang w:eastAsia="ru-RU" w:bidi="hi-IN"/>
    </w:rPr>
  </w:style>
  <w:style w:type="paragraph" w:customStyle="1" w:styleId="afff0">
    <w:name w:val="Содержимое таблицы"/>
    <w:basedOn w:val="a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customStyle="1" w:styleId="afff1">
    <w:name w:val="Заголовок таблицы"/>
    <w:basedOn w:val="afff0"/>
    <w:qFormat/>
    <w:rsid w:val="00322E41"/>
    <w:pPr>
      <w:jc w:val="center"/>
    </w:pPr>
    <w:rPr>
      <w:b/>
      <w:bCs/>
    </w:rPr>
  </w:style>
  <w:style w:type="paragraph" w:customStyle="1" w:styleId="Standard">
    <w:name w:val="Standard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Times New Roman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322E41"/>
    <w:pPr>
      <w:spacing w:after="140" w:line="276" w:lineRule="auto"/>
    </w:pPr>
  </w:style>
  <w:style w:type="paragraph" w:customStyle="1" w:styleId="1a">
    <w:name w:val="Обычный1"/>
    <w:qFormat/>
    <w:rsid w:val="00322E4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paragraph" w:customStyle="1" w:styleId="ParaAttribute10">
    <w:name w:val="ParaAttribute10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paragraph" w:customStyle="1" w:styleId="ParaAttribute38">
    <w:name w:val="ParaAttribute38"/>
    <w:qFormat/>
    <w:rsid w:val="00322E4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right="-1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character" w:customStyle="1" w:styleId="CharAttribute511">
    <w:name w:val="CharAttribute511"/>
    <w:uiPriority w:val="99"/>
    <w:qFormat/>
    <w:rsid w:val="00322E41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322E41"/>
    <w:rPr>
      <w:rFonts w:ascii="Times New Roman" w:eastAsia="Times New Roman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322E41"/>
    <w:rPr>
      <w:color w:val="605E5C"/>
      <w:shd w:val="clear" w:color="auto" w:fill="E1DFDD"/>
    </w:rPr>
  </w:style>
  <w:style w:type="table" w:customStyle="1" w:styleId="1b">
    <w:name w:val="Сетка таблицы1"/>
    <w:basedOn w:val="a1"/>
    <w:next w:val="aff0"/>
    <w:rsid w:val="000C33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B717F"/>
      </a:dk1>
      <a:lt1>
        <a:sysClr val="window" lastClr="F2F2F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FF66C-99FA-439B-9D02-BBE08621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29</Pages>
  <Words>10424</Words>
  <Characters>59421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2022-06-30T16:57:00Z</dcterms:created>
  <dcterms:modified xsi:type="dcterms:W3CDTF">2022-06-30T22:13:00Z</dcterms:modified>
</cp:coreProperties>
</file>