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1" w:rsidRPr="00A744A9" w:rsidRDefault="00A744A9" w:rsidP="00A744A9">
      <w:pPr>
        <w:jc w:val="center"/>
        <w:rPr>
          <w:i/>
          <w:sz w:val="28"/>
          <w:szCs w:val="28"/>
        </w:rPr>
      </w:pPr>
      <w:r w:rsidRPr="00A744A9">
        <w:rPr>
          <w:b/>
          <w:color w:val="002060"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09.25pt;height:84pt" fillcolor="#17365d [2415]">
            <v:shadow color="#868686"/>
            <v:textpath style="font-family:&quot;Arial Black&quot;;v-text-kern:t" trim="t" fitpath="t" xscale="f" string="Что и как читать вашему ребенку."/>
          </v:shape>
        </w:pict>
      </w:r>
      <w:r w:rsidR="00FF6620" w:rsidRPr="00A744A9">
        <w:rPr>
          <w:i/>
          <w:color w:val="C00000"/>
          <w:sz w:val="28"/>
          <w:szCs w:val="28"/>
        </w:rPr>
        <w:t>(Памятка для родителей</w:t>
      </w:r>
      <w:r w:rsidR="00873E31" w:rsidRPr="00A744A9">
        <w:rPr>
          <w:i/>
          <w:color w:val="C00000"/>
          <w:sz w:val="28"/>
          <w:szCs w:val="28"/>
        </w:rPr>
        <w:t>)</w:t>
      </w:r>
      <w:r w:rsidR="00873E31" w:rsidRPr="00A744A9">
        <w:rPr>
          <w:color w:val="C00000"/>
          <w:sz w:val="28"/>
          <w:szCs w:val="28"/>
        </w:rPr>
        <w:t xml:space="preserve">           </w:t>
      </w:r>
      <w:r w:rsidR="00873E31">
        <w:rPr>
          <w:sz w:val="28"/>
          <w:szCs w:val="28"/>
        </w:rPr>
        <w:t xml:space="preserve">                         </w:t>
      </w:r>
    </w:p>
    <w:p w:rsidR="00FF6620" w:rsidRPr="00A744A9" w:rsidRDefault="00873E31" w:rsidP="00873E31">
      <w:pPr>
        <w:jc w:val="center"/>
        <w:rPr>
          <w:color w:val="17365D" w:themeColor="text2" w:themeShade="BF"/>
          <w:sz w:val="28"/>
          <w:szCs w:val="28"/>
        </w:rPr>
      </w:pPr>
      <w:r w:rsidRPr="00A744A9">
        <w:rPr>
          <w:color w:val="17365D" w:themeColor="text2" w:themeShade="BF"/>
          <w:sz w:val="28"/>
          <w:szCs w:val="28"/>
        </w:rPr>
        <w:t xml:space="preserve">                           </w:t>
      </w:r>
      <w:r w:rsidR="00FF6620" w:rsidRPr="00A744A9">
        <w:rPr>
          <w:color w:val="17365D" w:themeColor="text2" w:themeShade="BF"/>
          <w:sz w:val="28"/>
          <w:szCs w:val="28"/>
        </w:rPr>
        <w:t>«Если вы хотите, чтобы ребенок читал, надо,</w:t>
      </w:r>
    </w:p>
    <w:p w:rsidR="00FF6620" w:rsidRPr="00A744A9" w:rsidRDefault="00873E31" w:rsidP="00873E31">
      <w:pPr>
        <w:jc w:val="center"/>
        <w:rPr>
          <w:color w:val="17365D" w:themeColor="text2" w:themeShade="BF"/>
          <w:sz w:val="28"/>
          <w:szCs w:val="28"/>
        </w:rPr>
      </w:pPr>
      <w:r w:rsidRPr="00A744A9">
        <w:rPr>
          <w:color w:val="17365D" w:themeColor="text2" w:themeShade="BF"/>
          <w:sz w:val="28"/>
          <w:szCs w:val="28"/>
        </w:rPr>
        <w:t xml:space="preserve">                                чтобы </w:t>
      </w:r>
      <w:r w:rsidR="00FF6620" w:rsidRPr="00A744A9">
        <w:rPr>
          <w:color w:val="17365D" w:themeColor="text2" w:themeShade="BF"/>
          <w:sz w:val="28"/>
          <w:szCs w:val="28"/>
        </w:rPr>
        <w:t xml:space="preserve"> рядом с ним был читающий родитель,</w:t>
      </w:r>
    </w:p>
    <w:p w:rsidR="00FF6620" w:rsidRPr="00A744A9" w:rsidRDefault="00873E31" w:rsidP="00873E31">
      <w:pPr>
        <w:jc w:val="center"/>
        <w:rPr>
          <w:color w:val="17365D" w:themeColor="text2" w:themeShade="BF"/>
          <w:sz w:val="28"/>
          <w:szCs w:val="28"/>
        </w:rPr>
      </w:pPr>
      <w:r w:rsidRPr="00A744A9">
        <w:rPr>
          <w:color w:val="17365D" w:themeColor="text2" w:themeShade="BF"/>
          <w:sz w:val="28"/>
          <w:szCs w:val="28"/>
        </w:rPr>
        <w:t xml:space="preserve">                                         </w:t>
      </w:r>
      <w:r w:rsidR="00FF6620" w:rsidRPr="00A744A9">
        <w:rPr>
          <w:color w:val="17365D" w:themeColor="text2" w:themeShade="BF"/>
          <w:sz w:val="28"/>
          <w:szCs w:val="28"/>
        </w:rPr>
        <w:t xml:space="preserve"> а еще лучше </w:t>
      </w:r>
      <w:proofErr w:type="gramStart"/>
      <w:r w:rsidRPr="00A744A9">
        <w:rPr>
          <w:color w:val="17365D" w:themeColor="text2" w:themeShade="BF"/>
          <w:sz w:val="28"/>
          <w:szCs w:val="28"/>
        </w:rPr>
        <w:t>–ч</w:t>
      </w:r>
      <w:proofErr w:type="gramEnd"/>
      <w:r w:rsidRPr="00A744A9">
        <w:rPr>
          <w:color w:val="17365D" w:themeColor="text2" w:themeShade="BF"/>
          <w:sz w:val="28"/>
          <w:szCs w:val="28"/>
        </w:rPr>
        <w:t xml:space="preserve">итающий </w:t>
      </w:r>
      <w:r w:rsidR="00FF6620" w:rsidRPr="00A744A9">
        <w:rPr>
          <w:color w:val="17365D" w:themeColor="text2" w:themeShade="BF"/>
          <w:sz w:val="28"/>
          <w:szCs w:val="28"/>
        </w:rPr>
        <w:t xml:space="preserve"> вместе с ребенком родитель»</w:t>
      </w:r>
    </w:p>
    <w:p w:rsidR="00873E31" w:rsidRPr="00A744A9" w:rsidRDefault="00873E31" w:rsidP="001C7779">
      <w:pPr>
        <w:jc w:val="center"/>
        <w:rPr>
          <w:color w:val="17365D" w:themeColor="text2" w:themeShade="BF"/>
          <w:sz w:val="28"/>
          <w:szCs w:val="28"/>
        </w:rPr>
      </w:pPr>
      <w:r w:rsidRPr="00A744A9">
        <w:rPr>
          <w:color w:val="17365D" w:themeColor="text2" w:themeShade="BF"/>
          <w:sz w:val="28"/>
          <w:szCs w:val="28"/>
        </w:rPr>
        <w:t xml:space="preserve">                                                                              И.И.Тихомирова</w:t>
      </w:r>
    </w:p>
    <w:p w:rsidR="00A744A9" w:rsidRPr="00A744A9" w:rsidRDefault="00A744A9" w:rsidP="00A744A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744A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«Необходимо приучать детей… слушать внимательно, а потом усваивать и   передавать </w:t>
      </w:r>
      <w:proofErr w:type="gramStart"/>
      <w:r w:rsidRPr="00A744A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услышанное</w:t>
      </w:r>
      <w:proofErr w:type="gramEnd"/>
      <w:r w:rsidRPr="00A744A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                                                                     К.Ушинский   </w:t>
      </w:r>
    </w:p>
    <w:p w:rsidR="00A744A9" w:rsidRPr="00A744A9" w:rsidRDefault="00A744A9" w:rsidP="00A744A9">
      <w:pPr>
        <w:rPr>
          <w:rFonts w:ascii="Times New Roman" w:hAnsi="Times New Roman" w:cs="Times New Roman"/>
          <w:sz w:val="28"/>
          <w:szCs w:val="28"/>
        </w:rPr>
      </w:pPr>
    </w:p>
    <w:p w:rsidR="00873E31" w:rsidRPr="00A744A9" w:rsidRDefault="00873E31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Дети любят общаться с нами, а беседа – высшее духовное общение: это и возможность высказать себя перед мамой и папой в лучшем свете, это и радость открытия, это и счастье утверждения.</w:t>
      </w:r>
    </w:p>
    <w:p w:rsidR="00873E31" w:rsidRPr="00A744A9" w:rsidRDefault="00873E31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Никогда не принуждайте детей к той или иной книге, но сделайте так, чтобы она была желанной.</w:t>
      </w:r>
    </w:p>
    <w:p w:rsidR="00D072AE" w:rsidRPr="00A744A9" w:rsidRDefault="00D072AE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Покупайте детские книги. Без них нельзя сформировать полноценный круг чтения ребенка и осуществить воспитание культуры чтения во всей полноте его содержания.</w:t>
      </w:r>
    </w:p>
    <w:p w:rsidR="00D072AE" w:rsidRPr="00A744A9" w:rsidRDefault="00D072AE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Дощколенок</w:t>
      </w:r>
      <w:proofErr w:type="spellEnd"/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не  читатель, а слушатель книг и входит в прекрасный мир литературы благодаря так называемым громким чтениям.</w:t>
      </w:r>
    </w:p>
    <w:p w:rsidR="00D072AE" w:rsidRPr="00A744A9" w:rsidRDefault="00D072AE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Чтобы мобилизовать внимание ребенка, очень полезно иметь в режиме дня постоянное время для чтения.</w:t>
      </w:r>
    </w:p>
    <w:p w:rsidR="00D072AE" w:rsidRPr="00A744A9" w:rsidRDefault="00D072AE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 переутомляйте малыша. Полутора - двухгодовалый ребенок может сосредоточиться на книге 1-2 мин., но и детям постарше читают не более 15 -20 мин., потому что </w:t>
      </w:r>
      <w:r w:rsidR="001C7779"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затем </w:t>
      </w: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их </w:t>
      </w:r>
      <w:r w:rsidR="001C7779"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внимание рассеивается.</w:t>
      </w:r>
    </w:p>
    <w:p w:rsidR="001C7779" w:rsidRPr="00A744A9" w:rsidRDefault="001C7779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Ребенок любит повторные чтения. Они тренируют память и развивают речь.</w:t>
      </w:r>
    </w:p>
    <w:p w:rsidR="00A744A9" w:rsidRPr="00A744A9" w:rsidRDefault="001C7779" w:rsidP="00A744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Как и почему затухает интерес к чтению? Беда в том</w:t>
      </w:r>
      <w:proofErr w:type="gramStart"/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,</w:t>
      </w:r>
      <w:proofErr w:type="gramEnd"/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 едва ребенок овладеет грамотой, ему перестают читать, ошибочно полагая, что тем самым побуждают его к самостоятельному чтению.</w:t>
      </w:r>
    </w:p>
    <w:p w:rsidR="00D072AE" w:rsidRPr="00A744A9" w:rsidRDefault="001C7779" w:rsidP="00A744A9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44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Это заблуждение. У него еще слабая техника чтения, он не может читать интересные для себя книги. Читайте детям вслух не только все дошкольное детство, но и тогда, когда он станет школьником, выбирая для этого такие книги, с которыми ему самому не справиться.</w:t>
      </w:r>
    </w:p>
    <w:sectPr w:rsidR="00D072AE" w:rsidRPr="00A744A9" w:rsidSect="00A744A9">
      <w:pgSz w:w="11906" w:h="16838"/>
      <w:pgMar w:top="851" w:right="850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C8B"/>
    <w:multiLevelType w:val="hybridMultilevel"/>
    <w:tmpl w:val="20D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0EE"/>
    <w:multiLevelType w:val="hybridMultilevel"/>
    <w:tmpl w:val="4A06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80585"/>
    <w:multiLevelType w:val="hybridMultilevel"/>
    <w:tmpl w:val="FE6C3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1A6D1F"/>
    <w:multiLevelType w:val="hybridMultilevel"/>
    <w:tmpl w:val="2CFC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20"/>
    <w:rsid w:val="00023D75"/>
    <w:rsid w:val="00025F27"/>
    <w:rsid w:val="0002687B"/>
    <w:rsid w:val="00032DEA"/>
    <w:rsid w:val="0005098C"/>
    <w:rsid w:val="00052577"/>
    <w:rsid w:val="00074FC9"/>
    <w:rsid w:val="000E211D"/>
    <w:rsid w:val="00100DA3"/>
    <w:rsid w:val="00124095"/>
    <w:rsid w:val="00124E2B"/>
    <w:rsid w:val="00153AB5"/>
    <w:rsid w:val="001559B7"/>
    <w:rsid w:val="001615BB"/>
    <w:rsid w:val="0018278D"/>
    <w:rsid w:val="00197AFA"/>
    <w:rsid w:val="001B7823"/>
    <w:rsid w:val="001C4514"/>
    <w:rsid w:val="001C7779"/>
    <w:rsid w:val="001D47FF"/>
    <w:rsid w:val="001D7C5D"/>
    <w:rsid w:val="001F01CC"/>
    <w:rsid w:val="0024067F"/>
    <w:rsid w:val="00241821"/>
    <w:rsid w:val="00245EB4"/>
    <w:rsid w:val="00251F4A"/>
    <w:rsid w:val="002634F0"/>
    <w:rsid w:val="00272FB6"/>
    <w:rsid w:val="00281F7A"/>
    <w:rsid w:val="002830DC"/>
    <w:rsid w:val="0028507E"/>
    <w:rsid w:val="002B5B84"/>
    <w:rsid w:val="002B6550"/>
    <w:rsid w:val="002C5E4E"/>
    <w:rsid w:val="002D7FDE"/>
    <w:rsid w:val="002E3128"/>
    <w:rsid w:val="002E6848"/>
    <w:rsid w:val="00302CA2"/>
    <w:rsid w:val="003135F4"/>
    <w:rsid w:val="00323158"/>
    <w:rsid w:val="003260D9"/>
    <w:rsid w:val="003437E0"/>
    <w:rsid w:val="00343CC6"/>
    <w:rsid w:val="00352377"/>
    <w:rsid w:val="00355C6E"/>
    <w:rsid w:val="00361056"/>
    <w:rsid w:val="00367C17"/>
    <w:rsid w:val="003C3ED1"/>
    <w:rsid w:val="003C41D2"/>
    <w:rsid w:val="003D0BD4"/>
    <w:rsid w:val="003F2CA2"/>
    <w:rsid w:val="00463421"/>
    <w:rsid w:val="00470A51"/>
    <w:rsid w:val="00485AAB"/>
    <w:rsid w:val="00492D1A"/>
    <w:rsid w:val="004A4344"/>
    <w:rsid w:val="004B3DEB"/>
    <w:rsid w:val="004C27A1"/>
    <w:rsid w:val="004D0BE9"/>
    <w:rsid w:val="004F3927"/>
    <w:rsid w:val="004F47A6"/>
    <w:rsid w:val="004F487D"/>
    <w:rsid w:val="00525A1D"/>
    <w:rsid w:val="0052632C"/>
    <w:rsid w:val="005439CB"/>
    <w:rsid w:val="00560EF9"/>
    <w:rsid w:val="00573F3D"/>
    <w:rsid w:val="005A2392"/>
    <w:rsid w:val="005B63C4"/>
    <w:rsid w:val="005C0272"/>
    <w:rsid w:val="005E24C2"/>
    <w:rsid w:val="005F6B0D"/>
    <w:rsid w:val="005F7414"/>
    <w:rsid w:val="00610813"/>
    <w:rsid w:val="00614CED"/>
    <w:rsid w:val="00627234"/>
    <w:rsid w:val="0062788F"/>
    <w:rsid w:val="00662DA9"/>
    <w:rsid w:val="0066659F"/>
    <w:rsid w:val="00695B41"/>
    <w:rsid w:val="006971AC"/>
    <w:rsid w:val="006C0480"/>
    <w:rsid w:val="006D3445"/>
    <w:rsid w:val="006D45B4"/>
    <w:rsid w:val="006E74F5"/>
    <w:rsid w:val="00707DA0"/>
    <w:rsid w:val="0074348F"/>
    <w:rsid w:val="0076384A"/>
    <w:rsid w:val="00765E9F"/>
    <w:rsid w:val="0078735C"/>
    <w:rsid w:val="00794C8B"/>
    <w:rsid w:val="007A49E6"/>
    <w:rsid w:val="007B0852"/>
    <w:rsid w:val="007B6D9E"/>
    <w:rsid w:val="007C6EC4"/>
    <w:rsid w:val="007F1514"/>
    <w:rsid w:val="007F6C6A"/>
    <w:rsid w:val="00812F89"/>
    <w:rsid w:val="008130AA"/>
    <w:rsid w:val="00821A7A"/>
    <w:rsid w:val="00842EE1"/>
    <w:rsid w:val="008573A1"/>
    <w:rsid w:val="008602EC"/>
    <w:rsid w:val="00871B71"/>
    <w:rsid w:val="00873E31"/>
    <w:rsid w:val="008771E2"/>
    <w:rsid w:val="008B12A3"/>
    <w:rsid w:val="008B74F7"/>
    <w:rsid w:val="008D695D"/>
    <w:rsid w:val="008E58FF"/>
    <w:rsid w:val="008F1073"/>
    <w:rsid w:val="00902B33"/>
    <w:rsid w:val="00910612"/>
    <w:rsid w:val="00911551"/>
    <w:rsid w:val="00926F21"/>
    <w:rsid w:val="00930AD9"/>
    <w:rsid w:val="009375F9"/>
    <w:rsid w:val="009515CF"/>
    <w:rsid w:val="00985DFE"/>
    <w:rsid w:val="00995F58"/>
    <w:rsid w:val="009A352E"/>
    <w:rsid w:val="009B6C30"/>
    <w:rsid w:val="009C3C9B"/>
    <w:rsid w:val="009C7F7D"/>
    <w:rsid w:val="009F3122"/>
    <w:rsid w:val="009F3F73"/>
    <w:rsid w:val="009F7508"/>
    <w:rsid w:val="00A056C7"/>
    <w:rsid w:val="00A05FDE"/>
    <w:rsid w:val="00A1132E"/>
    <w:rsid w:val="00A13A34"/>
    <w:rsid w:val="00A27372"/>
    <w:rsid w:val="00A4045B"/>
    <w:rsid w:val="00A46B0D"/>
    <w:rsid w:val="00A47623"/>
    <w:rsid w:val="00A5280C"/>
    <w:rsid w:val="00A546BA"/>
    <w:rsid w:val="00A744A9"/>
    <w:rsid w:val="00A80823"/>
    <w:rsid w:val="00A97CE4"/>
    <w:rsid w:val="00AA3402"/>
    <w:rsid w:val="00AC4A52"/>
    <w:rsid w:val="00B06673"/>
    <w:rsid w:val="00B331B9"/>
    <w:rsid w:val="00B71DFB"/>
    <w:rsid w:val="00B7263E"/>
    <w:rsid w:val="00B81B16"/>
    <w:rsid w:val="00BA085C"/>
    <w:rsid w:val="00BE0C1E"/>
    <w:rsid w:val="00BF272D"/>
    <w:rsid w:val="00C02E99"/>
    <w:rsid w:val="00C123FF"/>
    <w:rsid w:val="00C16127"/>
    <w:rsid w:val="00C27038"/>
    <w:rsid w:val="00C36DB0"/>
    <w:rsid w:val="00C57202"/>
    <w:rsid w:val="00C66B6B"/>
    <w:rsid w:val="00C71FE7"/>
    <w:rsid w:val="00C755F6"/>
    <w:rsid w:val="00C764EE"/>
    <w:rsid w:val="00C76563"/>
    <w:rsid w:val="00C81611"/>
    <w:rsid w:val="00C876F3"/>
    <w:rsid w:val="00CB071F"/>
    <w:rsid w:val="00CE4C3B"/>
    <w:rsid w:val="00D072AE"/>
    <w:rsid w:val="00D40C4F"/>
    <w:rsid w:val="00D866CA"/>
    <w:rsid w:val="00DE06CC"/>
    <w:rsid w:val="00DF1578"/>
    <w:rsid w:val="00DF3351"/>
    <w:rsid w:val="00E01D06"/>
    <w:rsid w:val="00E03E7D"/>
    <w:rsid w:val="00E34AFB"/>
    <w:rsid w:val="00E570D8"/>
    <w:rsid w:val="00E603B7"/>
    <w:rsid w:val="00E62996"/>
    <w:rsid w:val="00E66A6B"/>
    <w:rsid w:val="00E66E74"/>
    <w:rsid w:val="00E72014"/>
    <w:rsid w:val="00E80F13"/>
    <w:rsid w:val="00E8780D"/>
    <w:rsid w:val="00EB2938"/>
    <w:rsid w:val="00EC7F79"/>
    <w:rsid w:val="00ED299F"/>
    <w:rsid w:val="00F13E17"/>
    <w:rsid w:val="00F55F8D"/>
    <w:rsid w:val="00FB55A0"/>
    <w:rsid w:val="00FF6620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2015-12-16T18:17:00Z</dcterms:created>
  <dcterms:modified xsi:type="dcterms:W3CDTF">2015-12-16T19:08:00Z</dcterms:modified>
</cp:coreProperties>
</file>