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F2C" w:rsidRPr="00E15C3F" w:rsidRDefault="00172F2C" w:rsidP="00E15C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>Представление педагогического опыта</w:t>
      </w:r>
    </w:p>
    <w:p w:rsidR="00172F2C" w:rsidRPr="00E15C3F" w:rsidRDefault="00172F2C" w:rsidP="00E15C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>Овчинниковой</w:t>
      </w:r>
      <w:proofErr w:type="spellEnd"/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 xml:space="preserve"> Светланы Евгеньевны </w:t>
      </w:r>
    </w:p>
    <w:p w:rsidR="00172F2C" w:rsidRPr="00E15C3F" w:rsidRDefault="00172F2C" w:rsidP="00E15C3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15C3F">
        <w:rPr>
          <w:rFonts w:ascii="Times New Roman" w:hAnsi="Times New Roman" w:cs="Times New Roman"/>
          <w:b/>
          <w:sz w:val="28"/>
          <w:szCs w:val="28"/>
        </w:rPr>
        <w:t xml:space="preserve">воспитателя муниципального дошкольного образовательного учреждения городского округа Саранск </w:t>
      </w:r>
    </w:p>
    <w:p w:rsidR="00172F2C" w:rsidRPr="00E15C3F" w:rsidRDefault="00172F2C" w:rsidP="00E15C3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C3F">
        <w:rPr>
          <w:rFonts w:ascii="Times New Roman" w:hAnsi="Times New Roman" w:cs="Times New Roman"/>
          <w:b/>
          <w:sz w:val="28"/>
          <w:szCs w:val="28"/>
        </w:rPr>
        <w:t>«Детский сад №1»</w:t>
      </w:r>
    </w:p>
    <w:p w:rsidR="00172F2C" w:rsidRPr="00E15C3F" w:rsidRDefault="00172F2C" w:rsidP="00E15C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2F2C" w:rsidRPr="00E15C3F" w:rsidRDefault="00172F2C" w:rsidP="00106C70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Тема опыта. </w:t>
      </w:r>
    </w:p>
    <w:p w:rsidR="00172F2C" w:rsidRPr="00E15C3F" w:rsidRDefault="00172F2C" w:rsidP="00106C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bCs/>
          <w:sz w:val="28"/>
          <w:szCs w:val="28"/>
        </w:rPr>
        <w:t>«Развитие творческих способностей, воображения детей дошкольного возраста через нетрадиционную технику рисования»</w:t>
      </w:r>
    </w:p>
    <w:p w:rsidR="00172F2C" w:rsidRPr="00E15C3F" w:rsidRDefault="004956B8" w:rsidP="004956B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172F2C" w:rsidRPr="00E15C3F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="00172F2C" w:rsidRPr="00E15C3F">
        <w:rPr>
          <w:rFonts w:ascii="Times New Roman" w:hAnsi="Times New Roman" w:cs="Times New Roman"/>
          <w:sz w:val="28"/>
          <w:szCs w:val="28"/>
        </w:rPr>
        <w:t xml:space="preserve"> Светлана Евгеньевна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Стаж  педагогической  работы  </w:t>
      </w:r>
      <w:r w:rsidR="003C1DC4">
        <w:rPr>
          <w:rFonts w:ascii="Times New Roman" w:hAnsi="Times New Roman" w:cs="Times New Roman"/>
          <w:sz w:val="28"/>
          <w:szCs w:val="28"/>
        </w:rPr>
        <w:t>26,5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лет,   в МДОУ «Детский сад №1»</w:t>
      </w:r>
      <w:r w:rsidR="003C1DC4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3C1DC4">
        <w:rPr>
          <w:rFonts w:ascii="Times New Roman" w:hAnsi="Times New Roman" w:cs="Times New Roman"/>
          <w:sz w:val="28"/>
          <w:szCs w:val="28"/>
        </w:rPr>
        <w:t xml:space="preserve"> </w:t>
      </w:r>
      <w:r w:rsidR="00172F2C" w:rsidRPr="00E15C3F">
        <w:rPr>
          <w:rFonts w:ascii="Times New Roman" w:eastAsia="Times New Roman" w:hAnsi="Times New Roman" w:cs="Times New Roman"/>
          <w:sz w:val="28"/>
          <w:szCs w:val="28"/>
        </w:rPr>
        <w:t xml:space="preserve">лет. </w:t>
      </w:r>
    </w:p>
    <w:p w:rsidR="00172F2C" w:rsidRPr="00E15C3F" w:rsidRDefault="004956B8" w:rsidP="00106C70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работе большое внимание уделяю  развитию </w:t>
      </w:r>
      <w:r w:rsidR="00172F2C" w:rsidRPr="00E15C3F">
        <w:rPr>
          <w:rFonts w:ascii="Times New Roman" w:eastAsia="Times New Roman" w:hAnsi="Times New Roman" w:cs="Times New Roman"/>
          <w:bCs/>
          <w:sz w:val="28"/>
          <w:szCs w:val="28"/>
        </w:rPr>
        <w:t>творческих способностей  детей дошкольного возраста через нетрадиционную технику рисования.</w:t>
      </w:r>
    </w:p>
    <w:p w:rsidR="00172F2C" w:rsidRPr="00E15C3F" w:rsidRDefault="00172F2C" w:rsidP="00106C70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b/>
          <w:sz w:val="28"/>
          <w:szCs w:val="28"/>
        </w:rPr>
        <w:t>Обоснование актуальности и перспективности опыта.</w:t>
      </w:r>
    </w:p>
    <w:p w:rsidR="00172F2C" w:rsidRPr="00E15C3F" w:rsidRDefault="00172F2C" w:rsidP="00106C7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ab/>
        <w:t>Изобразительная деятельность является самым интересным видом деятельности детей дошкольного возраста и позволяет отразить в изобразительных образах свои впечатления об окружающем, выразить свое отношение к ним, имеет неоценимое значение для всестороннего эстетического, нравственного, трудового и умственного развития.</w:t>
      </w:r>
    </w:p>
    <w:p w:rsidR="00172F2C" w:rsidRPr="00E15C3F" w:rsidRDefault="00172F2C" w:rsidP="00106C7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Актуальность опыта заключается в том, что современное общество имеет потребность в творческой личности. Многие способности и чувства, которыми наделяет нас природа, к сожалению, остаются недостаточно развитыми и не раскрытыми, а значит, и нереализованными в будущей жизни</w:t>
      </w:r>
    </w:p>
    <w:p w:rsidR="00172F2C" w:rsidRPr="00E15C3F" w:rsidRDefault="00172F2C" w:rsidP="00106C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Мой  опыт заключается в </w:t>
      </w:r>
      <w:r w:rsidRPr="00E15C3F">
        <w:rPr>
          <w:rFonts w:ascii="Times New Roman" w:eastAsia="Times New Roman" w:hAnsi="Times New Roman" w:cs="Times New Roman"/>
          <w:bCs/>
          <w:sz w:val="28"/>
          <w:szCs w:val="28"/>
        </w:rPr>
        <w:t>развитии творческих способностей, воображения детей дошкольного возраста через нетрадиционную технику рисования.</w:t>
      </w:r>
      <w:r w:rsidRPr="00E15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F2C" w:rsidRPr="00E15C3F" w:rsidRDefault="00172F2C" w:rsidP="00106C7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Рисование нетрадиционными способами, увлекательная, завораживающая деятельность, которая удивляет и восхищает детей. Чтобы привить любовь к познанию окружающего мира вызвать интерес  к рисованию, я использую нетрадиционные техники рисования.</w:t>
      </w:r>
    </w:p>
    <w:p w:rsidR="00172F2C" w:rsidRPr="00E15C3F" w:rsidRDefault="00172F2C" w:rsidP="00106C7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172F2C" w:rsidRPr="00E15C3F" w:rsidRDefault="00172F2C" w:rsidP="00106C7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Такое нестандартное решение развивает детскую фантазию, воображение, мелкую моторику рук, снимает отрицательные эмоции. Это свободный творческий процесс, когда не присутствует слово «нельзя», а существует возможность нарушать правила использования некоторых материалов. Проведение занятий с использованием нетрадиционных техник рисования и 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материалов способствует снятию детских страхов, обретение веры в свои силы, внутренней гармонии с самим собой и окружающим миром, подарят детям новую широкую гамму ощущений, которые станут богаче, полнее, ярче. </w:t>
      </w:r>
    </w:p>
    <w:p w:rsidR="00172F2C" w:rsidRPr="00E15C3F" w:rsidRDefault="00172F2C" w:rsidP="00106C7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C3F">
        <w:rPr>
          <w:rFonts w:ascii="Times New Roman" w:hAnsi="Times New Roman" w:cs="Times New Roman"/>
          <w:b/>
          <w:sz w:val="28"/>
          <w:szCs w:val="28"/>
        </w:rPr>
        <w:t>Формирование ведущей идеи опыта, условия возникновения, становления опыта</w:t>
      </w:r>
      <w:r w:rsidRPr="00E15C3F">
        <w:rPr>
          <w:rFonts w:ascii="Times New Roman" w:hAnsi="Times New Roman" w:cs="Times New Roman"/>
          <w:sz w:val="28"/>
          <w:szCs w:val="28"/>
        </w:rPr>
        <w:t>.</w:t>
      </w:r>
    </w:p>
    <w:p w:rsidR="00172F2C" w:rsidRPr="00E15C3F" w:rsidRDefault="00172F2C" w:rsidP="00106C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Ведущая педагогическая идея опыта заключается в способности к развитию у детей дошкольного возраста творческих способностей, фантазии, воображения, способности выражать восприятие окружающего их мира с помощью нетрадиционных техник рисования, формировании уверенности в себе, в своих способностях. Изучив работы различных авторов, для развития творчества и систематизации знаний детей, поставила перед собой следующие задачи: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Знакомить детей дошкольного возраста с нетрадиционными способами рисования,  формировать интерес к изобразительной деятельности;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Способствовать овладению детьми простейшими техническими приемами работы  с различными изобразительными материалами;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Побуждать воспитанников  самостоятельно  применять нетрадиционные техники рисования </w:t>
      </w:r>
      <w:proofErr w:type="gramStart"/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печатание листьями, рисование пальчиками, </w:t>
      </w:r>
      <w:proofErr w:type="spellStart"/>
      <w:r w:rsidRPr="00E15C3F">
        <w:rPr>
          <w:rFonts w:ascii="Times New Roman" w:eastAsia="Times New Roman" w:hAnsi="Times New Roman" w:cs="Times New Roman"/>
          <w:sz w:val="28"/>
          <w:szCs w:val="28"/>
        </w:rPr>
        <w:t>тычкование</w:t>
      </w:r>
      <w:proofErr w:type="spellEnd"/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и т.д.)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Содействовать знакомству родителей с нетрадиционными техниками рисования.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Поэтому выбор темы исследования по проблеме использования нетрадиционных техник рисования</w:t>
      </w:r>
      <w:r w:rsidRPr="00E15C3F">
        <w:rPr>
          <w:rFonts w:ascii="Times New Roman" w:eastAsia="Calibri" w:hAnsi="Times New Roman" w:cs="Times New Roman"/>
          <w:sz w:val="28"/>
          <w:szCs w:val="28"/>
        </w:rPr>
        <w:t>,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влияющих на развитие творческих способностей детей в изобразительной деятельности</w:t>
      </w:r>
      <w:r w:rsidRPr="00E15C3F">
        <w:rPr>
          <w:rFonts w:ascii="Times New Roman" w:eastAsia="Calibri" w:hAnsi="Times New Roman" w:cs="Times New Roman"/>
          <w:sz w:val="28"/>
          <w:szCs w:val="28"/>
        </w:rPr>
        <w:t>,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возник не случайно. Работая с детьми дошкольного возраста, заметила: дети любят рисовать, овладевают навыками работы с разными инструментами, осваивают отдельные приемы и способы рисования, но при создании собственных работ многие композиции выделяются повтором содержания, штампами, отсутствует творческий подход. Проанализировав рисунки детей, пришла к выводу – необходимо облегчить навыки рисования, ребенку нужен тот результат, который вызывает у него радость, изумление, удивление, ведь даже не каждый взрослый сможет изобразить какой-либо предмет. В этом и помогает использование в рисовании нетрадиционных техник.</w:t>
      </w:r>
    </w:p>
    <w:p w:rsidR="00106C70" w:rsidRDefault="00172F2C" w:rsidP="00106C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72F2C" w:rsidRPr="00E15C3F" w:rsidRDefault="00172F2C" w:rsidP="00106C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Теоретическая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считаю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опыта.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успешной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навыками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детьми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ситуациях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методик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жизнью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наделяет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снятию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учетом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провожу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труды: 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-Ветлугина,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А. «Художественное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>и ребенок».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-Выготский,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Л. С. «Воображение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творчество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осваивают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возрасте».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снимает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 Н. «Изобразительная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нужно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эстетическое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олчков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дошкольников».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умело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Энн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>Ф. «Рисование».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Сакулина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П. «Изобразительная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осваивают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видеть </w:t>
      </w:r>
      <w:r>
        <w:rPr>
          <w:rFonts w:ascii="Times New Roman" w:eastAsia="Times New Roman" w:hAnsi="Times New Roman" w:cs="Times New Roman"/>
          <w:sz w:val="28"/>
          <w:szCs w:val="28"/>
        </w:rPr>
        <w:t>саду».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О. А. «Радость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который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творчества. 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детей 5-7 лет».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-Комарова,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Т.С. Изобразительная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личность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саду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В.Н.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принцип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воспитание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акулина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отводится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младшего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возраста»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Волчков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 Практическое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пособие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ситуациях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вызывает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садов».</w:t>
      </w:r>
    </w:p>
    <w:p w:rsidR="00172F2C" w:rsidRPr="00E15C3F" w:rsidRDefault="00172F2C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повышению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многообразии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концепций,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обретение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подходов,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всего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научились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авторы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https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единодушны.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придавали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художественно-творческих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ватными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рассматривали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погодина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специфику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раннего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172F2C" w:rsidRPr="00E15C3F" w:rsidRDefault="00172F2C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hyperlink r:id="rId8" w:history="1"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практической</w:t>
        </w:r>
        <w:proofErr w:type="spellEnd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работы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пособие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литературу: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-Давыдова,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И. «Нетрадиционные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эмоций </w:t>
      </w:r>
      <w:r>
        <w:rPr>
          <w:rFonts w:ascii="Times New Roman" w:eastAsia="Times New Roman" w:hAnsi="Times New Roman" w:cs="Times New Roman"/>
          <w:sz w:val="28"/>
          <w:szCs w:val="28"/>
        </w:rPr>
        <w:t>в 2 частях».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-Казакова,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Р. Г. «Рисование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детьми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возраста: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использую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планирование,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краской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конспекты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техниками </w:t>
      </w:r>
      <w:r>
        <w:rPr>
          <w:rFonts w:ascii="Times New Roman" w:eastAsia="Times New Roman" w:hAnsi="Times New Roman" w:cs="Times New Roman"/>
          <w:sz w:val="28"/>
          <w:szCs w:val="28"/>
        </w:rPr>
        <w:t>занятий».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-Никитина,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В. «Нетрадиционные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принцип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является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саду».</w:t>
      </w:r>
    </w:p>
    <w:p w:rsidR="00172F2C" w:rsidRPr="00E15C3F" w:rsidRDefault="00362466" w:rsidP="003624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-Фатеева,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А. «Рисуем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смятой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кисточки».</w:t>
      </w:r>
    </w:p>
    <w:p w:rsidR="00106C70" w:rsidRDefault="00172F2C" w:rsidP="00106C70">
      <w:pPr>
        <w:pStyle w:val="a6"/>
        <w:tabs>
          <w:tab w:val="left" w:pos="1134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172F2C" w:rsidRPr="00E15C3F" w:rsidRDefault="00172F2C" w:rsidP="00106C70">
      <w:pPr>
        <w:pStyle w:val="a6"/>
        <w:tabs>
          <w:tab w:val="left" w:pos="1134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Новизна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</w:rPr>
        <w:t xml:space="preserve">создание </w:t>
      </w:r>
      <w:r>
        <w:rPr>
          <w:rFonts w:ascii="Times New Roman" w:hAnsi="Times New Roman"/>
          <w:b/>
          <w:sz w:val="28"/>
          <w:szCs w:val="28"/>
        </w:rPr>
        <w:t>опыта.</w:t>
      </w:r>
    </w:p>
    <w:p w:rsidR="00172F2C" w:rsidRPr="007E59BE" w:rsidRDefault="00172F2C" w:rsidP="007E59BE">
      <w:pPr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владение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станут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государственным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диатипия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образовательным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стандартам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материала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работая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из 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который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задач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мыслить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образования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педагогов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сказкам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средняя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благоприятных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требует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другими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творческого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потенциала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способами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навыков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чтобы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 самим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время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собой,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детьми,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взрослыми.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человечка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общество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приёмы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выбирают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приобрели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материалы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зрительно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изучив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материала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,технику. </w:t>
      </w:r>
    </w:p>
    <w:p w:rsidR="00172F2C" w:rsidRPr="007E59BE" w:rsidRDefault="00172F2C" w:rsidP="007E59BE">
      <w:pPr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придавали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эти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реализуются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остаются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проектную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деятельность «Нетрадиционное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детском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снимает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саду».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неограниченны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предметов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возможностях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изумление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выразить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рисунках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давыдова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мысли,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когда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чувства,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переживания,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настроение. 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класс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приемов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приходит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округа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умений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провожу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видеть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образы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способы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сочетаниях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цветовых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учатся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пятен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снятию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линий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показано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оформлять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янушко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их до узнаваемых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изображений.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Занятия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который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 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форму «изучения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обучения». 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осваивают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казакова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художественные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образцов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интересные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листьями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авторов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познания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будущем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окружающего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помогает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ненавязчивое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познания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привлечение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 процессу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рисования.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превращается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образцов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созидательный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обмен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творческий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листьями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процесс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согласно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мною 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учетом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наделяет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разнообразного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 xml:space="preserve">изобразительного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материала,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знакомить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методик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те же стадии,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творческий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новые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процесс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художника.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занятиям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отдельных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отводится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зрительно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источника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изучив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фантазии,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творчества,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навыками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самостоятельности. 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которая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же 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система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ведется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олчков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кружок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 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деятельности «Послушные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пальчики»,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адресные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дети 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переход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знакомятся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 разнообразием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приходит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нужно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остаются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рисования,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их особенностями,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многообразием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анализа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материалов,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придало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используемых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рисовании,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мыслить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учатся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 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полученных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знаний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создавать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умело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рисунки.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развивается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изумление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творческая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синтез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личность,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сфера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простых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карапуз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умения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владение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сфера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ситуациях.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Был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снимает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проведен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мастер – класс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педагогов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человечка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познания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сада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на тему «</w:t>
      </w:r>
      <w:proofErr w:type="spell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Эбру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» . Где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https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анализа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показано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участники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эта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техника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педагоги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смятой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могли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её освоить,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кисточки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ее в дальнейшем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простых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 детьми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 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занятия.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мною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время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проводятся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открытые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занятия,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адресные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листьев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проходит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успешное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обмен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листьями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опытом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привить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среди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коллег.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провожу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 нас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значимым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центр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 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условий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деятельности,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перед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где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васильева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провожу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необходимое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 специально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отведенное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синтез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выставочных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ребенка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работ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детей. 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основе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опытом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творческой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активности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поэтому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детей. 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моей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форму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показывает,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принцип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что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пальчики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большей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искусстве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степени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способствуют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развитию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ситуациях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пальчики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творчества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Style w:val="ad"/>
          <w:rFonts w:ascii="Times New Roman" w:hAnsi="Times New Roman" w:cs="Times New Roman"/>
          <w:b w:val="0"/>
          <w:sz w:val="28"/>
          <w:szCs w:val="28"/>
        </w:rPr>
        <w:t>и воображения.</w:t>
      </w:r>
    </w:p>
    <w:p w:rsidR="00172F2C" w:rsidRPr="004956B8" w:rsidRDefault="004956B8" w:rsidP="00106C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опыта. Система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конкретных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сюжетов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приёмы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действий,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образцов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приёмы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воспитания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занятиях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 обучения.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сюжетных </w:t>
      </w:r>
      <w:r>
        <w:rPr>
          <w:rFonts w:ascii="Times New Roman" w:eastAsia="Times New Roman" w:hAnsi="Times New Roman" w:cs="Times New Roman"/>
          <w:sz w:val="28"/>
          <w:szCs w:val="28"/>
        </w:rPr>
        <w:t>опыта 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творческое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фантазии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краской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воображение,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мелкая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моторика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класс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возраста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знакомить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освоения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ватными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васильева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который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поставила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8"/>
        </w:rPr>
        <w:t>задач: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помогает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группе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детьми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Проведение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ведущих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hyperlink r:id="rId9" w:history="1"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научной</w:t>
        </w:r>
        <w:proofErr w:type="spellEnd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литературы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успешное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Налаживание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межличностностного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форму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придало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Апробирование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образцов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остаются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будет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помогает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мысли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рисованию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приобрели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отводится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зрительно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вызвать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рисования.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успешное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полной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убедилась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придало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знакомить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необычными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методом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восхищает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оригинальными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научились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ощутить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незабываемые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выставки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эмоции. 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пальчики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показано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увлекательная,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завораживающая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данного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восхищает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удивляет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значимым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рисованию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овладению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раннего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пальчики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наделяет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proofErr w:type="spellStart"/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детей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рисования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много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известных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показано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смятой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диатипия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переход </w:t>
      </w:r>
      <w:r>
        <w:rPr>
          <w:rFonts w:ascii="Times New Roman" w:eastAsia="Times New Roman" w:hAnsi="Times New Roman" w:cs="Times New Roman"/>
          <w:sz w:val="28"/>
          <w:szCs w:val="28"/>
        </w:rPr>
        <w:t>с детьми: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ребенку </w:t>
      </w:r>
      <w:r>
        <w:rPr>
          <w:rFonts w:ascii="Times New Roman" w:eastAsia="Times New Roman" w:hAnsi="Times New Roman" w:cs="Times New Roman"/>
          <w:sz w:val="28"/>
          <w:szCs w:val="28"/>
        </w:rPr>
        <w:t>пальчиками;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>палочками;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тычок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адресные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жёсткой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полной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полусухой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r>
        <w:rPr>
          <w:rFonts w:ascii="Times New Roman" w:eastAsia="Times New Roman" w:hAnsi="Times New Roman" w:cs="Times New Roman"/>
          <w:sz w:val="28"/>
          <w:szCs w:val="28"/>
        </w:rPr>
        <w:t>кистью;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>ладошкой;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отпечаток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авыдова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листьев;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взр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ослый </w:t>
      </w:r>
      <w:r>
        <w:rPr>
          <w:rFonts w:ascii="Times New Roman" w:eastAsia="Times New Roman" w:hAnsi="Times New Roman" w:cs="Times New Roman"/>
          <w:sz w:val="28"/>
          <w:szCs w:val="28"/>
        </w:rPr>
        <w:t>поролоном;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по трафарету;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оттиск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своих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смятой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>бумагой;</w:t>
      </w:r>
    </w:p>
    <w:p w:rsidR="00172F2C" w:rsidRPr="00E15C3F" w:rsidRDefault="00172F2C" w:rsidP="00106C70">
      <w:pPr>
        <w:numPr>
          <w:ilvl w:val="0"/>
          <w:numId w:val="3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восковые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мелки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и акварель;</w:t>
      </w:r>
    </w:p>
    <w:p w:rsidR="00172F2C" w:rsidRPr="00E15C3F" w:rsidRDefault="00172F2C" w:rsidP="00106C70">
      <w:pPr>
        <w:spacing w:after="0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 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методов –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маленькая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игра,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акулина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осваивают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давыдова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эмоции.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ведущей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растущего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человечка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думать,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фантазировать,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адресные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мыслить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олчков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смело 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свободно,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нестандартно,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полной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многое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привить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уверенность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себе,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рисунки </w:t>
      </w:r>
      <w:r>
        <w:rPr>
          <w:rFonts w:ascii="Times New Roman" w:eastAsia="Times New Roman" w:hAnsi="Times New Roman" w:cs="Times New Roman"/>
          <w:sz w:val="28"/>
          <w:szCs w:val="28"/>
        </w:rPr>
        <w:t>силах.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средняя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ребёнка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заинтересованности,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михалюта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активировать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ребёнка,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побудить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восхищает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приёмов.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:rsidR="00172F2C" w:rsidRPr="00E15C3F" w:rsidRDefault="00172F2C" w:rsidP="00106C70">
      <w:pPr>
        <w:numPr>
          <w:ilvl w:val="0"/>
          <w:numId w:val="4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знакомить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основным</w:t>
      </w:r>
      <w:hyperlink r:id="rId10" w:history="1"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видом</w:t>
        </w:r>
        <w:proofErr w:type="spellEnd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деятельности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2F2C" w:rsidRPr="00E15C3F" w:rsidRDefault="00172F2C" w:rsidP="00106C70">
      <w:pPr>
        <w:numPr>
          <w:ilvl w:val="0"/>
          <w:numId w:val="4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сюрпризный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момент – любимый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провожу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гамму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сказки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владение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мультфильма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развивает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>в гости;</w:t>
      </w:r>
    </w:p>
    <w:p w:rsidR="00172F2C" w:rsidRPr="00E15C3F" w:rsidRDefault="00172F2C" w:rsidP="00106C70">
      <w:pPr>
        <w:numPr>
          <w:ilvl w:val="0"/>
          <w:numId w:val="4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просьба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средняя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помощи,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отводится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откажут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выставки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помочь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станут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слабому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ватными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почувствовать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значимым;</w:t>
      </w:r>
    </w:p>
    <w:p w:rsidR="00172F2C" w:rsidRPr="00E15C3F" w:rsidRDefault="00172F2C" w:rsidP="00106C70">
      <w:pPr>
        <w:numPr>
          <w:ilvl w:val="0"/>
          <w:numId w:val="4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музыкальное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михалюта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сопровождение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навыков </w:t>
      </w:r>
      <w:r>
        <w:rPr>
          <w:rFonts w:ascii="Times New Roman" w:eastAsia="Times New Roman" w:hAnsi="Times New Roman" w:cs="Times New Roman"/>
          <w:sz w:val="28"/>
          <w:szCs w:val="28"/>
        </w:rPr>
        <w:t>и т. п.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нетрадиционными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показано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радостное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настроение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снимает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нужно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краской,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боязнь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справиться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детском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процессом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рисования. Многие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открытые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proofErr w:type="spellStart"/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рисования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вызывает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погодина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зрительно – моторной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материала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координации.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полной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утомляют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предметов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малышей,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помощи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принцип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времени,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отведенного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выполнение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следующих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принципах: 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сложному,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семьёй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предусмотрен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простых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>к сложным;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придавали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правильном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воспитательной. 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наглядности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выражается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искусстве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наглядно-образная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память,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словесно-логическая,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отдельных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мышление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самим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режим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восприятие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представление.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hyperlink r:id="rId11" w:history="1"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вовлечение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каждого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детском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воспитательный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процесс;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принцип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интегрированного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мыслить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подхода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сотрудничестве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воспитателями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hyperlink r:id="rId12" w:history="1"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дополнительного</w:t>
        </w:r>
        <w:proofErr w:type="spellEnd"/>
        <w:r w:rsidRPr="00E15C3F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 образования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адресные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семьёй,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обучение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учётом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взаимосвязи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связь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изучив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жизнью: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-в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олчков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форму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впечатление,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приходит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окружающей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8"/>
        </w:rPr>
        <w:t>действительности;</w:t>
      </w:r>
    </w:p>
    <w:p w:rsidR="00172F2C" w:rsidRPr="00E15C3F" w:rsidRDefault="00172F2C" w:rsidP="00106C70">
      <w:pPr>
        <w:numPr>
          <w:ilvl w:val="0"/>
          <w:numId w:val="5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навыков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доступности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материала.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человечка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вызвать </w:t>
      </w:r>
      <w:r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беседы, 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путешествия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своей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сказкам,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наблюдения, 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целевые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прогулки, 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фотовыставки, 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sz w:val="28"/>
          <w:szCs w:val="28"/>
        </w:rPr>
        <w:t>рисунков,</w:t>
      </w:r>
    </w:p>
    <w:p w:rsidR="00172F2C" w:rsidRPr="00E15C3F" w:rsidRDefault="00172F2C" w:rsidP="00106C70">
      <w:pPr>
        <w:numPr>
          <w:ilvl w:val="0"/>
          <w:numId w:val="6"/>
        </w:numPr>
        <w:spacing w:after="0"/>
        <w:ind w:left="148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развлечения.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работе: </w:t>
      </w:r>
    </w:p>
    <w:p w:rsidR="00172F2C" w:rsidRPr="00E15C3F" w:rsidRDefault="00172F2C" w:rsidP="00106C70">
      <w:pPr>
        <w:numPr>
          <w:ilvl w:val="0"/>
          <w:numId w:val="7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наглядный, </w:t>
      </w:r>
    </w:p>
    <w:p w:rsidR="00172F2C" w:rsidRPr="00E15C3F" w:rsidRDefault="00172F2C" w:rsidP="00106C70">
      <w:pPr>
        <w:numPr>
          <w:ilvl w:val="0"/>
          <w:numId w:val="7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словесный, </w:t>
      </w:r>
    </w:p>
    <w:p w:rsidR="00172F2C" w:rsidRPr="00E15C3F" w:rsidRDefault="00172F2C" w:rsidP="00106C70">
      <w:pPr>
        <w:numPr>
          <w:ilvl w:val="0"/>
          <w:numId w:val="7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практический. 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трудности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складываются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систему.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замечать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время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изменения,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возникающие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изобразительном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искусстве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отразить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нестандартных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материалов.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видеть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нетрадиционных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использую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следующих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направлениях:</w:t>
      </w:r>
    </w:p>
    <w:p w:rsidR="00172F2C" w:rsidRPr="00E15C3F" w:rsidRDefault="00172F2C" w:rsidP="00106C70">
      <w:pPr>
        <w:numPr>
          <w:ilvl w:val="0"/>
          <w:numId w:val="8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семьёй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рисованию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нужно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сюжетных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эпизодов </w:t>
      </w:r>
    </w:p>
    <w:p w:rsidR="00172F2C" w:rsidRPr="00E15C3F" w:rsidRDefault="00172F2C" w:rsidP="00106C70">
      <w:pPr>
        <w:numPr>
          <w:ilvl w:val="0"/>
          <w:numId w:val="8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применения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синтез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простых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принцип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8"/>
        </w:rPr>
        <w:t>сложным;</w:t>
      </w:r>
    </w:p>
    <w:p w:rsidR="00172F2C" w:rsidRPr="00E15C3F" w:rsidRDefault="00172F2C" w:rsidP="00106C70">
      <w:pPr>
        <w:numPr>
          <w:ilvl w:val="0"/>
          <w:numId w:val="8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трудности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готового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листьев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оборудования,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вызывает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применению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гамму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изготовить;</w:t>
      </w:r>
      <w:proofErr w:type="gramEnd"/>
    </w:p>
    <w:p w:rsidR="00172F2C" w:rsidRPr="00E15C3F" w:rsidRDefault="00172F2C" w:rsidP="00106C70">
      <w:pPr>
        <w:numPr>
          <w:ilvl w:val="0"/>
          <w:numId w:val="8"/>
        </w:numPr>
        <w:spacing w:after="0"/>
        <w:ind w:left="142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кисточки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общество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коллективному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смятой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изображению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восхищает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сюжетов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личность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ведется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рисования.</w:t>
      </w:r>
      <w:proofErr w:type="gramEnd"/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Приобретая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приёмы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ведущих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образом,  преодолев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нужно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пособие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неудачей,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васильева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дальнейшем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коллег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приходит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удовольствие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работы,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беспрепятственно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обмен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овладению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убедилась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рисования.</w:t>
      </w:r>
    </w:p>
    <w:p w:rsidR="00106C70" w:rsidRDefault="00172F2C" w:rsidP="00106C7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172F2C" w:rsidRPr="00E15C3F" w:rsidRDefault="00172F2C" w:rsidP="00106C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ребенком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результативности.</w:t>
      </w:r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Анализируя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проделанную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работу,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с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акулина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творческую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мелкой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моторики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мелки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садов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сфера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изобразительной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предполагаемые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</w:p>
    <w:p w:rsidR="00172F2C" w:rsidRPr="00E15C3F" w:rsidRDefault="00172F2C" w:rsidP="00106C70">
      <w:pPr>
        <w:numPr>
          <w:ilvl w:val="0"/>
          <w:numId w:val="9"/>
        </w:numPr>
        <w:tabs>
          <w:tab w:val="left" w:pos="720"/>
        </w:tabs>
        <w:spacing w:after="0"/>
        <w:ind w:left="375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Наличие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заметила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возраста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нетрадиционных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рисования;</w:t>
      </w:r>
    </w:p>
    <w:p w:rsidR="00172F2C" w:rsidRPr="00E15C3F" w:rsidRDefault="00172F2C" w:rsidP="00106C70">
      <w:pPr>
        <w:numPr>
          <w:ilvl w:val="0"/>
          <w:numId w:val="9"/>
        </w:numPr>
        <w:tabs>
          <w:tab w:val="left" w:pos="720"/>
        </w:tabs>
        <w:spacing w:after="0"/>
        <w:ind w:left="375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детьми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детьми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простейшими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приемами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центр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материалами;</w:t>
      </w:r>
    </w:p>
    <w:p w:rsidR="00172F2C" w:rsidRPr="00E15C3F" w:rsidRDefault="00172F2C" w:rsidP="00106C70">
      <w:pPr>
        <w:numPr>
          <w:ilvl w:val="0"/>
          <w:numId w:val="9"/>
        </w:numPr>
        <w:tabs>
          <w:tab w:val="left" w:pos="720"/>
        </w:tabs>
        <w:spacing w:after="0"/>
        <w:ind w:left="375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отразить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>рисования;</w:t>
      </w:r>
    </w:p>
    <w:p w:rsidR="00172F2C" w:rsidRPr="00E15C3F" w:rsidRDefault="00172F2C" w:rsidP="00106C70">
      <w:pPr>
        <w:numPr>
          <w:ilvl w:val="0"/>
          <w:numId w:val="9"/>
        </w:numPr>
        <w:tabs>
          <w:tab w:val="left" w:pos="720"/>
        </w:tabs>
        <w:spacing w:after="0"/>
        <w:ind w:left="375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компетентности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открытые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обмен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вопросе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способами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синтез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принципах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нетрадиционной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изумление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совместных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>проектах.</w:t>
      </w:r>
      <w:proofErr w:type="gramEnd"/>
    </w:p>
    <w:p w:rsidR="00172F2C" w:rsidRPr="00E15C3F" w:rsidRDefault="00172F2C" w:rsidP="00106C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отводится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открывать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умело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обращаться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 своим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взрослый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миром. 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научились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ведущих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другу,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придало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уверенности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>им.</w:t>
      </w:r>
    </w:p>
    <w:p w:rsidR="00172F2C" w:rsidRPr="00E15C3F" w:rsidRDefault="00172F2C" w:rsidP="00106C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учетом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человечка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считаю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ребёнка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 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привить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осваивают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самим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 и сохранение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образцов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навыков,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будет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в будущем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потенциальные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возможности.</w:t>
      </w:r>
    </w:p>
    <w:p w:rsidR="00106C70" w:rsidRPr="00E15C3F" w:rsidRDefault="00172F2C" w:rsidP="00106C7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proofErr w:type="spellStart"/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основе</w:t>
      </w:r>
      <w:proofErr w:type="spellEnd"/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проделанной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увидела,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простых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время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рисованию. Дети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другими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всматриваться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окружающий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умело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учетом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синтез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эстетического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жёсткой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восприятия. Нетрадиционные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простых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знаний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будущем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семьёй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остаются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только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икитина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смятой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 и в свободное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время. Отмечу, </w:t>
      </w:r>
      <w:proofErr w:type="gram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детей</w:t>
      </w:r>
      <w:proofErr w:type="gram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комарова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семьёй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эмоции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другими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изобразительной </w:t>
      </w:r>
      <w:proofErr w:type="spellStart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>васильева</w:t>
      </w:r>
      <w:proofErr w:type="spellEnd"/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деятельности. 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техники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материала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рисование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требует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остаются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осваивают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сосредоточения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отношение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владение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анализа </w:t>
      </w:r>
      <w:r>
        <w:rPr>
          <w:rFonts w:ascii="Times New Roman" w:eastAsia="Times New Roman" w:hAnsi="Times New Roman" w:cs="Times New Roman"/>
          <w:sz w:val="28"/>
          <w:szCs w:val="28"/>
        </w:rPr>
        <w:t>и воспитателей.</w:t>
      </w:r>
    </w:p>
    <w:p w:rsidR="00E15C3F" w:rsidRPr="00E15C3F" w:rsidRDefault="004918E5" w:rsidP="00106C7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highlight w:val="white"/>
        </w:rPr>
        <w:fldChar w:fldCharType="begin"/>
      </w:r>
      <w:r w:rsidR="00E15C3F">
        <w:instrText xml:space="preserve">eq </w:instrText>
      </w:r>
      <w:r w:rsidR="00E15C3F">
        <w:rPr>
          <w:noProof/>
          <w:color w:val="FFFFFF"/>
          <w:spacing w:val="-20000"/>
          <w:sz w:val="2"/>
          <w:szCs w:val="28"/>
        </w:rPr>
        <w:instrText xml:space="preserve"> дошкольного </w:instrText>
      </w:r>
      <w:r w:rsidR="00E15C3F">
        <w:rPr>
          <w:rFonts w:ascii="Times New Roman" w:hAnsi="Times New Roman"/>
          <w:b/>
          <w:noProof/>
          <w:sz w:val="28"/>
          <w:szCs w:val="28"/>
        </w:rPr>
        <w:instrText>Трудности</w:instrText>
      </w:r>
      <w: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научить </w:t>
      </w:r>
      <w:r>
        <w:rPr>
          <w:rFonts w:ascii="Times New Roman" w:hAnsi="Times New Roman"/>
          <w:b/>
          <w:sz w:val="28"/>
          <w:szCs w:val="28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детей </w:t>
      </w:r>
      <w:proofErr w:type="gramStart"/>
      <w:r>
        <w:rPr>
          <w:rFonts w:ascii="Times New Roman" w:hAnsi="Times New Roman"/>
          <w:b/>
          <w:sz w:val="28"/>
          <w:szCs w:val="28"/>
        </w:rPr>
        <w:t>при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 w:rsidR="00E15C3F">
        <w:instrText xml:space="preserve">eq </w:instrText>
      </w:r>
      <w:r w:rsidR="00E15C3F">
        <w:rPr>
          <w:noProof/>
          <w:color w:val="FFFFFF"/>
          <w:spacing w:val="-20000"/>
          <w:sz w:val="2"/>
          <w:szCs w:val="28"/>
        </w:rPr>
        <w:instrText xml:space="preserve"> педагогический </w:instrText>
      </w:r>
      <w:r w:rsidR="00E15C3F">
        <w:rPr>
          <w:rFonts w:ascii="Times New Roman" w:hAnsi="Times New Roman"/>
          <w:b/>
          <w:noProof/>
          <w:sz w:val="28"/>
          <w:szCs w:val="28"/>
        </w:rPr>
        <w:instrText>использовании</w:instrText>
      </w:r>
      <w: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</w:rPr>
        <w:t xml:space="preserve">вызвать </w:t>
      </w:r>
      <w:r>
        <w:rPr>
          <w:highlight w:val="white"/>
        </w:rPr>
        <w:fldChar w:fldCharType="begin"/>
      </w:r>
      <w:r w:rsidR="00E15C3F">
        <w:instrText xml:space="preserve">eq </w:instrText>
      </w:r>
      <w:r w:rsidR="00E15C3F">
        <w:rPr>
          <w:noProof/>
          <w:color w:val="FFFFFF"/>
          <w:spacing w:val="-20000"/>
          <w:sz w:val="2"/>
          <w:szCs w:val="28"/>
        </w:rPr>
        <w:instrText xml:space="preserve"> низкий </w:instrText>
      </w:r>
      <w:r w:rsidR="00E15C3F">
        <w:rPr>
          <w:rFonts w:ascii="Times New Roman" w:hAnsi="Times New Roman"/>
          <w:b/>
          <w:noProof/>
          <w:sz w:val="28"/>
          <w:szCs w:val="28"/>
        </w:rPr>
        <w:instrText>данного</w:instrText>
      </w:r>
      <w: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опыта.</w:t>
      </w:r>
    </w:p>
    <w:p w:rsidR="00E15C3F" w:rsidRPr="00E15C3F" w:rsidRDefault="00106C70" w:rsidP="00106C70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Данную </w:t>
      </w:r>
      <w:r>
        <w:rPr>
          <w:rFonts w:ascii="___WRD_EMBED_SUB_43" w:hAnsi="___WRD_EMBED_SUB_43"/>
          <w:color w:val="000000" w:themeColor="text1"/>
        </w:rPr>
        <w:t>-</w:t>
      </w:r>
      <w:proofErr w:type="spellStart"/>
      <w:r>
        <w:rPr>
          <w:rFonts w:ascii="___WRD_EMBED_SUB_43" w:hAnsi="___WRD_EMBED_SUB_43"/>
          <w:color w:val="000000" w:themeColor="text1"/>
        </w:rPr>
        <w:t>давыдова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sz w:val="28"/>
          <w:szCs w:val="28"/>
        </w:rPr>
        <w:t xml:space="preserve">работу </w:t>
      </w:r>
      <w:proofErr w:type="gramStart"/>
      <w:r>
        <w:rPr>
          <w:rFonts w:ascii="___WRD_EMBED_SUB_43" w:hAnsi="___WRD_EMBED_SUB_43"/>
          <w:color w:val="000000" w:themeColor="text1"/>
        </w:rPr>
        <w:t>придало</w:t>
      </w:r>
      <w:proofErr w:type="gram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sz w:val="28"/>
          <w:szCs w:val="28"/>
        </w:rPr>
        <w:t xml:space="preserve">может </w:t>
      </w:r>
      <w:proofErr w:type="spellStart"/>
      <w:r>
        <w:rPr>
          <w:rFonts w:ascii="___WRD_EMBED_SUB_43" w:hAnsi="___WRD_EMBED_SUB_43"/>
          <w:color w:val="000000" w:themeColor="text1"/>
        </w:rPr>
        <w:t>https</w:t>
      </w:r>
      <w:proofErr w:type="spellEnd"/>
      <w:r>
        <w:rPr>
          <w:rFonts w:ascii="___WRD_EMBED_SUB_43" w:hAnsi="___WRD_EMBED_SUB_43"/>
          <w:color w:val="000000" w:themeColor="text1"/>
        </w:rPr>
        <w:t xml:space="preserve"> </w:t>
      </w:r>
      <w:r>
        <w:rPr>
          <w:sz w:val="28"/>
          <w:szCs w:val="28"/>
        </w:rPr>
        <w:t xml:space="preserve">провести </w:t>
      </w:r>
      <w:r>
        <w:rPr>
          <w:rFonts w:ascii="___WRD_EMBED_SUB_43" w:hAnsi="___WRD_EMBED_SUB_43"/>
          <w:color w:val="000000" w:themeColor="text1"/>
        </w:rPr>
        <w:t xml:space="preserve">мышление </w:t>
      </w:r>
      <w:r>
        <w:rPr>
          <w:sz w:val="28"/>
          <w:szCs w:val="28"/>
        </w:rPr>
        <w:t xml:space="preserve">любой </w:t>
      </w:r>
      <w:r>
        <w:rPr>
          <w:rFonts w:ascii="___WRD_EMBED_SUB_43" w:hAnsi="___WRD_EMBED_SUB_43"/>
          <w:color w:val="000000" w:themeColor="text1"/>
        </w:rPr>
        <w:t xml:space="preserve">раннего </w:t>
      </w:r>
      <w:r>
        <w:rPr>
          <w:sz w:val="28"/>
          <w:szCs w:val="28"/>
        </w:rPr>
        <w:t xml:space="preserve">воспитатель </w:t>
      </w:r>
      <w:r>
        <w:rPr>
          <w:rFonts w:ascii="___WRD_EMBED_SUB_43" w:hAnsi="___WRD_EMBED_SUB_43"/>
          <w:color w:val="000000" w:themeColor="text1"/>
        </w:rPr>
        <w:t xml:space="preserve">предметов </w:t>
      </w:r>
      <w:r>
        <w:rPr>
          <w:sz w:val="28"/>
          <w:szCs w:val="28"/>
        </w:rPr>
        <w:t xml:space="preserve">дошкольного </w:t>
      </w:r>
      <w:r>
        <w:rPr>
          <w:rFonts w:ascii="___WRD_EMBED_SUB_43" w:hAnsi="___WRD_EMBED_SUB_43"/>
          <w:color w:val="000000" w:themeColor="text1"/>
        </w:rPr>
        <w:t xml:space="preserve">возраста </w:t>
      </w:r>
      <w:r>
        <w:rPr>
          <w:sz w:val="28"/>
          <w:szCs w:val="28"/>
        </w:rPr>
        <w:t xml:space="preserve">учреждения. Многие </w:t>
      </w:r>
      <w:r>
        <w:rPr>
          <w:rFonts w:ascii="___WRD_EMBED_SUB_43" w:hAnsi="___WRD_EMBED_SUB_43"/>
          <w:color w:val="000000" w:themeColor="text1"/>
        </w:rPr>
        <w:t xml:space="preserve">взрослый </w:t>
      </w:r>
      <w:r>
        <w:rPr>
          <w:sz w:val="28"/>
          <w:szCs w:val="28"/>
        </w:rPr>
        <w:t xml:space="preserve">рекомендации </w:t>
      </w:r>
      <w:r>
        <w:rPr>
          <w:rFonts w:ascii="___WRD_EMBED_SUB_43" w:hAnsi="___WRD_EMBED_SUB_43"/>
          <w:color w:val="000000" w:themeColor="text1"/>
        </w:rPr>
        <w:t xml:space="preserve">мысли </w:t>
      </w:r>
      <w:r>
        <w:rPr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</w:rPr>
        <w:t xml:space="preserve">занятий </w:t>
      </w:r>
      <w:r>
        <w:rPr>
          <w:sz w:val="28"/>
          <w:szCs w:val="28"/>
        </w:rPr>
        <w:t xml:space="preserve">использовать </w:t>
      </w:r>
      <w:r>
        <w:rPr>
          <w:rFonts w:ascii="___WRD_EMBED_SUB_43" w:hAnsi="___WRD_EMBED_SUB_43"/>
          <w:color w:val="000000" w:themeColor="text1"/>
        </w:rPr>
        <w:t xml:space="preserve">рисования </w:t>
      </w:r>
      <w:r>
        <w:rPr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</w:rPr>
        <w:t xml:space="preserve">предметов </w:t>
      </w:r>
      <w:r>
        <w:rPr>
          <w:sz w:val="28"/>
          <w:szCs w:val="28"/>
        </w:rPr>
        <w:t xml:space="preserve">родители </w:t>
      </w:r>
      <w:r>
        <w:rPr>
          <w:rFonts w:ascii="___WRD_EMBED_SUB_43" w:hAnsi="___WRD_EMBED_SUB_43"/>
          <w:color w:val="000000" w:themeColor="text1"/>
        </w:rPr>
        <w:t xml:space="preserve">сфера </w:t>
      </w:r>
      <w:r>
        <w:rPr>
          <w:sz w:val="28"/>
          <w:szCs w:val="28"/>
        </w:rPr>
        <w:t xml:space="preserve">и другие </w:t>
      </w:r>
      <w:r>
        <w:rPr>
          <w:rFonts w:ascii="___WRD_EMBED_SUB_43" w:hAnsi="___WRD_EMBED_SUB_43"/>
          <w:color w:val="000000" w:themeColor="text1"/>
        </w:rPr>
        <w:t xml:space="preserve">методик </w:t>
      </w:r>
      <w:r>
        <w:rPr>
          <w:sz w:val="28"/>
          <w:szCs w:val="28"/>
        </w:rPr>
        <w:t xml:space="preserve">участники </w:t>
      </w:r>
      <w:r>
        <w:rPr>
          <w:rFonts w:ascii="___WRD_EMBED_SUB_43" w:hAnsi="___WRD_EMBED_SUB_43"/>
          <w:color w:val="000000" w:themeColor="text1"/>
        </w:rPr>
        <w:t xml:space="preserve">работы </w:t>
      </w:r>
      <w:r>
        <w:rPr>
          <w:sz w:val="28"/>
          <w:szCs w:val="28"/>
        </w:rPr>
        <w:t xml:space="preserve">образовательного </w:t>
      </w:r>
      <w:r>
        <w:rPr>
          <w:rFonts w:ascii="___WRD_EMBED_SUB_43" w:hAnsi="___WRD_EMBED_SUB_43"/>
          <w:color w:val="000000" w:themeColor="text1"/>
        </w:rPr>
        <w:t xml:space="preserve">опытом </w:t>
      </w:r>
      <w:r>
        <w:rPr>
          <w:sz w:val="28"/>
          <w:szCs w:val="28"/>
        </w:rPr>
        <w:t>процесса.</w:t>
      </w:r>
    </w:p>
    <w:p w:rsidR="00E15C3F" w:rsidRPr="00984300" w:rsidRDefault="00106C70" w:rsidP="00984300">
      <w:pPr>
        <w:rPr>
          <w:rStyle w:val="ad"/>
          <w:rFonts w:ascii="Times New Roman" w:hAnsi="Times New Roman" w:cs="Times New Roman"/>
          <w:b w:val="0"/>
          <w:sz w:val="28"/>
        </w:rPr>
      </w:pPr>
      <w:r w:rsidRPr="00984300">
        <w:rPr>
          <w:rStyle w:val="ad"/>
          <w:rFonts w:ascii="Times New Roman" w:hAnsi="Times New Roman" w:cs="Times New Roman"/>
          <w:b w:val="0"/>
          <w:sz w:val="28"/>
        </w:rPr>
        <w:t xml:space="preserve">         Организация данной работы не трудоемка при наличии художественных материалов, образцов рисунков в нетрадиционной технике рисования, методической базы и соответствующей подготовки самого педагога. Для выполнения заданий нужны определенные средства – оборудование, канцтовары и многое другое.</w:t>
      </w:r>
    </w:p>
    <w:p w:rsidR="00E15C3F" w:rsidRPr="00984300" w:rsidRDefault="00106C70" w:rsidP="00984300">
      <w:pPr>
        <w:rPr>
          <w:rStyle w:val="ad"/>
          <w:rFonts w:ascii="Times New Roman" w:hAnsi="Times New Roman" w:cs="Times New Roman"/>
          <w:b w:val="0"/>
          <w:sz w:val="28"/>
        </w:rPr>
      </w:pPr>
      <w:r w:rsidRPr="00984300">
        <w:rPr>
          <w:rStyle w:val="ad"/>
          <w:rFonts w:ascii="Times New Roman" w:hAnsi="Times New Roman" w:cs="Times New Roman"/>
          <w:b w:val="0"/>
          <w:sz w:val="28"/>
        </w:rPr>
        <w:t xml:space="preserve">        Трудности при применении данного опыта нетрадиционных техник рисования могут заключаться в планировании занятий с учетом возрастных и индивидуальных особенностей детей, подборе оборудования и материалов.</w:t>
      </w:r>
    </w:p>
    <w:p w:rsidR="00106C70" w:rsidRDefault="00E15C3F" w:rsidP="00106C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172F2C" w:rsidRPr="00E15C3F" w:rsidRDefault="00106C70" w:rsidP="00106C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72F2C" w:rsidRPr="00E15C3F">
        <w:rPr>
          <w:rFonts w:ascii="Times New Roman" w:eastAsia="Times New Roman" w:hAnsi="Times New Roman" w:cs="Times New Roman"/>
          <w:b/>
          <w:sz w:val="28"/>
          <w:szCs w:val="28"/>
        </w:rPr>
        <w:t>Адресные рекомендации по использованию опыта.</w:t>
      </w:r>
    </w:p>
    <w:p w:rsidR="00172F2C" w:rsidRPr="00E15C3F" w:rsidRDefault="00172F2C" w:rsidP="00106C70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Своим педагогическим опытом работы </w:t>
      </w:r>
      <w:r w:rsidRPr="00E15C3F">
        <w:rPr>
          <w:rFonts w:ascii="Times New Roman" w:hAnsi="Times New Roman" w:cs="Times New Roman"/>
          <w:sz w:val="28"/>
          <w:szCs w:val="28"/>
        </w:rPr>
        <w:t xml:space="preserve">по  </w:t>
      </w:r>
      <w:r w:rsidRPr="00E15C3F">
        <w:rPr>
          <w:rFonts w:ascii="Times New Roman" w:eastAsia="Times New Roman" w:hAnsi="Times New Roman" w:cs="Times New Roman"/>
          <w:bCs/>
          <w:sz w:val="28"/>
          <w:szCs w:val="28"/>
        </w:rPr>
        <w:t>развитию творчества, воображения, мелкой моторики рук у детей дошкольного возраста через нетрадиционную технику рисования</w:t>
      </w:r>
      <w:r w:rsidRPr="00E15C3F">
        <w:rPr>
          <w:rFonts w:ascii="Times New Roman" w:hAnsi="Times New Roman" w:cs="Times New Roman"/>
          <w:sz w:val="28"/>
          <w:szCs w:val="28"/>
        </w:rPr>
        <w:t xml:space="preserve"> 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>я охотно делюсь с коллегами, выступаю на педагогических советах, провожу от</w:t>
      </w:r>
      <w:r w:rsidRPr="00E15C3F">
        <w:rPr>
          <w:rFonts w:ascii="Times New Roman" w:hAnsi="Times New Roman" w:cs="Times New Roman"/>
          <w:sz w:val="28"/>
          <w:szCs w:val="28"/>
        </w:rPr>
        <w:t>крытые занятия. И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>зуч</w:t>
      </w:r>
      <w:r w:rsidRPr="00E15C3F">
        <w:rPr>
          <w:rFonts w:ascii="Times New Roman" w:hAnsi="Times New Roman" w:cs="Times New Roman"/>
          <w:sz w:val="28"/>
          <w:szCs w:val="28"/>
        </w:rPr>
        <w:t>аю новые  методы, технику нетрадиционного рисования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>, а также сотрудничество с родителями позволяют мне сделать вывод об успешном использовании данного опыта в работе с детьми дошкольного возраста. Рекомендую использовать</w:t>
      </w:r>
      <w:r w:rsidRPr="00E15C3F">
        <w:rPr>
          <w:rFonts w:ascii="Times New Roman" w:hAnsi="Times New Roman" w:cs="Times New Roman"/>
          <w:sz w:val="28"/>
          <w:szCs w:val="28"/>
        </w:rPr>
        <w:t xml:space="preserve"> 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коллегам </w:t>
      </w:r>
      <w:r w:rsidRPr="00E15C3F">
        <w:rPr>
          <w:rFonts w:ascii="Times New Roman" w:hAnsi="Times New Roman" w:cs="Times New Roman"/>
          <w:sz w:val="28"/>
          <w:szCs w:val="28"/>
        </w:rPr>
        <w:t>данное рисование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E15C3F">
        <w:rPr>
          <w:rFonts w:ascii="Times New Roman" w:hAnsi="Times New Roman" w:cs="Times New Roman"/>
          <w:sz w:val="28"/>
          <w:szCs w:val="28"/>
        </w:rPr>
        <w:t xml:space="preserve"> 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 развития познавательной активности д</w:t>
      </w:r>
      <w:r w:rsidRPr="00E15C3F">
        <w:rPr>
          <w:rFonts w:ascii="Times New Roman" w:hAnsi="Times New Roman" w:cs="Times New Roman"/>
          <w:sz w:val="28"/>
          <w:szCs w:val="28"/>
        </w:rPr>
        <w:t>етей</w:t>
      </w: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15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F2C" w:rsidRPr="00E15C3F" w:rsidRDefault="00172F2C" w:rsidP="00106C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Свой опыт работы и рекомендации размещаю   на международном образовательном портале – МААМ</w:t>
      </w:r>
      <w:proofErr w:type="gramStart"/>
      <w:r w:rsidRPr="00E15C3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У  </w:t>
      </w:r>
      <w:hyperlink r:id="rId13" w:history="1">
        <w:r w:rsidRPr="00E15C3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https://www.maam.ru/users/734549</w:t>
        </w:r>
      </w:hyperlink>
      <w:r w:rsidR="0049520D">
        <w:t xml:space="preserve">    </w:t>
      </w:r>
    </w:p>
    <w:p w:rsidR="00172F2C" w:rsidRPr="00E15C3F" w:rsidRDefault="00172F2C" w:rsidP="00106C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Успешное развитие творческих способностей детей зависит </w:t>
      </w:r>
      <w:proofErr w:type="gramStart"/>
      <w:r w:rsidRPr="00E15C3F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E15C3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72F2C" w:rsidRPr="00E15C3F" w:rsidRDefault="00172F2C" w:rsidP="00106C70">
      <w:pPr>
        <w:numPr>
          <w:ilvl w:val="0"/>
          <w:numId w:val="10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Систематической работы с использованием новых методик обучения </w:t>
      </w:r>
      <w:proofErr w:type="spellStart"/>
      <w:r w:rsidRPr="00E15C3F">
        <w:rPr>
          <w:rFonts w:ascii="Times New Roman" w:eastAsia="Times New Roman" w:hAnsi="Times New Roman" w:cs="Times New Roman"/>
          <w:sz w:val="28"/>
          <w:szCs w:val="28"/>
        </w:rPr>
        <w:t>изодеятельности</w:t>
      </w:r>
      <w:proofErr w:type="spellEnd"/>
      <w:r w:rsidRPr="00E15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2F2C" w:rsidRPr="00E15C3F" w:rsidRDefault="00172F2C" w:rsidP="00106C70">
      <w:pPr>
        <w:numPr>
          <w:ilvl w:val="0"/>
          <w:numId w:val="10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Создания условий для свободной самостоятельной деятельности, развития представлений о многообразии окружающего мира.</w:t>
      </w:r>
    </w:p>
    <w:p w:rsidR="00172F2C" w:rsidRPr="00E15C3F" w:rsidRDefault="00172F2C" w:rsidP="00106C70">
      <w:pPr>
        <w:numPr>
          <w:ilvl w:val="0"/>
          <w:numId w:val="10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C3F">
        <w:rPr>
          <w:rFonts w:ascii="Times New Roman" w:eastAsia="Times New Roman" w:hAnsi="Times New Roman" w:cs="Times New Roman"/>
          <w:sz w:val="28"/>
          <w:szCs w:val="28"/>
        </w:rPr>
        <w:t>Взаимодействия и сотрудничества педагогов, детей, родителей.</w:t>
      </w:r>
    </w:p>
    <w:p w:rsidR="003C1DC4" w:rsidRDefault="003C1DC4" w:rsidP="0036246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9BE" w:rsidRDefault="00172F2C" w:rsidP="0036246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15C3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E59BE" w:rsidRPr="007E59BE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t>1. Давыдова, Г.Н. 22 занятия по рисованию для дошкольников. Нетрадиционные техники / Г.Н. Давыдова. – М.: СКРИПТОРИЙ 2003, 2016. – 112 с.</w:t>
      </w:r>
    </w:p>
    <w:p w:rsidR="007E59BE" w:rsidRPr="007E59BE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Комарова, Т.С. Обучение детей технике рисования – 2-е изд.,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. и доп. /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Т.С.Комарова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>. – М.: Просвещение, 1976. – 158 с.: с ил.</w:t>
      </w:r>
    </w:p>
    <w:p w:rsidR="007E59BE" w:rsidRPr="007E59BE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6. Комарова, Т.С. Развитие художественных способностей дошкольников. Монография / Т.С. Комарова. – М.: МОЗАИКА - СИНТЕЗ, 2014. – 144 с.: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цв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>. вкл.</w:t>
      </w:r>
    </w:p>
    <w:p w:rsidR="007E59BE" w:rsidRPr="007E59BE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Михалюта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>, И. Значение нетрадиционной техники рисования в детском саду [Электронный ресурс]. – Режим доступа: http://www.maam.ru</w:t>
      </w:r>
    </w:p>
    <w:p w:rsidR="007E59BE" w:rsidRPr="007E59BE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t>4. Никитина, А.В. Нетрадиционные техники рисования в детском саду. Планирование, конспекты занятий: Пособие для воспитателей и заинтересованных родителей / А.В. Никитина. – СПб</w:t>
      </w:r>
      <w:proofErr w:type="gramStart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7E59BE">
        <w:rPr>
          <w:rFonts w:ascii="Times New Roman" w:eastAsia="Times New Roman" w:hAnsi="Times New Roman" w:cs="Times New Roman"/>
          <w:sz w:val="28"/>
          <w:szCs w:val="28"/>
        </w:rPr>
        <w:t>Каро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, 2014. – 96 с. + 16с.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цв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>. вкл.</w:t>
      </w:r>
    </w:p>
    <w:p w:rsidR="007E59BE" w:rsidRPr="00362466" w:rsidRDefault="007E59BE" w:rsidP="00362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5. Погодина, С. Художественные техники. Монотипия,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диатипия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, акватипия,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акватушь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E59BE">
        <w:rPr>
          <w:rFonts w:ascii="Times New Roman" w:eastAsia="Times New Roman" w:hAnsi="Times New Roman" w:cs="Times New Roman"/>
          <w:sz w:val="28"/>
          <w:szCs w:val="28"/>
        </w:rPr>
        <w:t>кляксография</w:t>
      </w:r>
      <w:proofErr w:type="spellEnd"/>
      <w:r w:rsidRPr="007E59BE">
        <w:rPr>
          <w:rFonts w:ascii="Times New Roman" w:eastAsia="Times New Roman" w:hAnsi="Times New Roman" w:cs="Times New Roman"/>
          <w:sz w:val="28"/>
          <w:szCs w:val="28"/>
        </w:rPr>
        <w:t xml:space="preserve"> // Дошкольное воспитание. - 2011. - №3. - 53 - 62 с.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6.Е.А.Янушко «Рисование с детьми раннего возраста». – М.: Мозаик</w:t>
      </w:r>
      <w:proofErr w:type="gram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а-</w:t>
      </w:r>
      <w:proofErr w:type="gram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Синтез, 2006 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7.Д.Н.Колдина «Рисование с детьми 4-5 лет»</w:t>
      </w:r>
      <w:proofErr w:type="gram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.-</w:t>
      </w:r>
      <w:proofErr w:type="gram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М.: Мозаика- Синтез, 2008г.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>8.Р.Г.Казакова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>9.А.В.Никитина «Нетрадиционные техники рисования в ДОУ. Пособие для воспитателей и родителей». – СПб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.: 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КАРО, 2007г.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10. </w:t>
      </w:r>
      <w:proofErr w:type="spell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Г.Н.Давыдова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«Нетрадиционные техники рисования в ДОУ. Часть 1, 2».- М.: «Издательство Скрипторий 2003», 2008г.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11. </w:t>
      </w:r>
      <w:proofErr w:type="spell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Г.С.Швайко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«Занятия по изобразительной деятельности в ДОУ. Средняя группа».- М.: изд. Центр </w:t>
      </w:r>
      <w:proofErr w:type="spell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Владос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>, 2008г.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12. </w:t>
      </w:r>
      <w:proofErr w:type="spell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И.А.Лыкова</w:t>
      </w:r>
      <w:proofErr w:type="spell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«Изобразительная деятельность в детском саду. Ср. гр.» - М.: «Карапуз», 2009.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13.К.К.Утробина «Увлекательное рисование методом </w:t>
      </w:r>
      <w:proofErr w:type="gramStart"/>
      <w:r>
        <w:rPr>
          <w:rStyle w:val="ad"/>
          <w:rFonts w:ascii="Times New Roman" w:hAnsi="Times New Roman" w:cs="Times New Roman"/>
          <w:b w:val="0"/>
          <w:sz w:val="28"/>
          <w:szCs w:val="28"/>
        </w:rPr>
        <w:t>тычка</w:t>
      </w:r>
      <w:proofErr w:type="gramEnd"/>
      <w:r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с детьми 3-7 лет».- М.: «Издательство Гном и Д», 2007.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14. Занятия по изобразительной деятельности. Коллективное творчество</w:t>
      </w:r>
      <w:proofErr w:type="gram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/ П</w:t>
      </w:r>
      <w:proofErr w:type="gram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од ред. А. А. </w:t>
      </w:r>
      <w:proofErr w:type="spell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Грибовской</w:t>
      </w:r>
      <w:proofErr w:type="spell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.-М.: ТЦ Сфера, 2009</w:t>
      </w:r>
    </w:p>
    <w:p w:rsidR="00172F2C" w:rsidRPr="007E59BE" w:rsidRDefault="007E59BE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>15.О.Л. Иванова, И.И. Васильева. Как понять детский рисунок и развить творческие способности ребенка.- СПб</w:t>
      </w:r>
      <w:proofErr w:type="gram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.: </w:t>
      </w:r>
      <w:proofErr w:type="gram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Речь; М.: Сфера,2011.</w:t>
      </w:r>
    </w:p>
    <w:p w:rsidR="00172F2C" w:rsidRPr="007E59BE" w:rsidRDefault="00172F2C" w:rsidP="00362466">
      <w:pPr>
        <w:spacing w:after="0" w:line="360" w:lineRule="auto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16. </w:t>
      </w:r>
      <w:proofErr w:type="spellStart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>Цквитария</w:t>
      </w:r>
      <w:proofErr w:type="spellEnd"/>
      <w:r w:rsidRPr="007E59BE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Т.А. нетрадиционные техники рисования. Интегрированные занятия в ДОУ.- М.: ТЦ Сфера, 2011.</w:t>
      </w:r>
    </w:p>
    <w:p w:rsidR="00172F2C" w:rsidRPr="007E59BE" w:rsidRDefault="00172F2C" w:rsidP="0036246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A08FC" w:rsidRPr="007E59BE" w:rsidRDefault="00172F2C" w:rsidP="003624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59B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A08FC" w:rsidRPr="007E59BE" w:rsidSect="00EC084D">
      <w:footerReference w:type="default" r:id="rId14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EDC" w:rsidRDefault="00E72EDC" w:rsidP="00106C70">
      <w:pPr>
        <w:spacing w:after="0" w:line="240" w:lineRule="auto"/>
      </w:pPr>
      <w:r>
        <w:separator/>
      </w:r>
    </w:p>
  </w:endnote>
  <w:endnote w:type="continuationSeparator" w:id="0">
    <w:p w:rsidR="00E72EDC" w:rsidRDefault="00E72EDC" w:rsidP="0010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3C63E7-3384-4169-9C7C-7A20F31BB406}"/>
    <w:embedBold r:id="rId2" w:fontKey="{E619B39D-E703-4534-8B5A-7635DE93DB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4D2CA6B-BB33-4F6D-990D-7A3C8C006662}"/>
    <w:embedBold r:id="rId4" w:fontKey="{F1983BB8-00CE-44E7-8EAE-370CFCFA21E6}"/>
    <w:embedItalic r:id="rId5" w:fontKey="{914199DF-BDD5-4C4C-8D9B-5600054D91C9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6" w:fontKey="{7286A8C3-2266-43D2-BB07-122656C3E8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39383"/>
      <w:docPartObj>
        <w:docPartGallery w:val="Page Numbers (Bottom of Page)"/>
        <w:docPartUnique/>
      </w:docPartObj>
    </w:sdtPr>
    <w:sdtEndPr/>
    <w:sdtContent>
      <w:p w:rsidR="00106C70" w:rsidRDefault="003E6EB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DC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06C70" w:rsidRDefault="00106C7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EDC" w:rsidRDefault="00E72EDC" w:rsidP="00106C70">
      <w:pPr>
        <w:spacing w:after="0" w:line="240" w:lineRule="auto"/>
      </w:pPr>
      <w:r>
        <w:separator/>
      </w:r>
    </w:p>
  </w:footnote>
  <w:footnote w:type="continuationSeparator" w:id="0">
    <w:p w:rsidR="00E72EDC" w:rsidRDefault="00E72EDC" w:rsidP="00106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6EDB"/>
    <w:multiLevelType w:val="multilevel"/>
    <w:tmpl w:val="3C64536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9B508F2"/>
    <w:multiLevelType w:val="multilevel"/>
    <w:tmpl w:val="B76631D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AF03B46"/>
    <w:multiLevelType w:val="multilevel"/>
    <w:tmpl w:val="5062258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FCC4277"/>
    <w:multiLevelType w:val="multilevel"/>
    <w:tmpl w:val="0D22560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9B86176"/>
    <w:multiLevelType w:val="multilevel"/>
    <w:tmpl w:val="538A368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49546AC"/>
    <w:multiLevelType w:val="multilevel"/>
    <w:tmpl w:val="D4C659F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4E9611FE"/>
    <w:multiLevelType w:val="multilevel"/>
    <w:tmpl w:val="FE7C723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E55011B"/>
    <w:multiLevelType w:val="multilevel"/>
    <w:tmpl w:val="444A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FD20E7"/>
    <w:multiLevelType w:val="multilevel"/>
    <w:tmpl w:val="F1E449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73111441"/>
    <w:multiLevelType w:val="multilevel"/>
    <w:tmpl w:val="90F4696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AFE3414"/>
    <w:multiLevelType w:val="multilevel"/>
    <w:tmpl w:val="6178CA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2C"/>
    <w:rsid w:val="00106C70"/>
    <w:rsid w:val="00172F2C"/>
    <w:rsid w:val="001F00EE"/>
    <w:rsid w:val="00285730"/>
    <w:rsid w:val="00362466"/>
    <w:rsid w:val="003A08FC"/>
    <w:rsid w:val="003C1DC4"/>
    <w:rsid w:val="003E6EB5"/>
    <w:rsid w:val="004918E5"/>
    <w:rsid w:val="0049520D"/>
    <w:rsid w:val="004956B8"/>
    <w:rsid w:val="005E3D19"/>
    <w:rsid w:val="00641FEC"/>
    <w:rsid w:val="007E59BE"/>
    <w:rsid w:val="008B32EF"/>
    <w:rsid w:val="008B5403"/>
    <w:rsid w:val="00984300"/>
    <w:rsid w:val="00C976F0"/>
    <w:rsid w:val="00D26013"/>
    <w:rsid w:val="00E15C3F"/>
    <w:rsid w:val="00E7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6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D26013"/>
    <w:pPr>
      <w:spacing w:line="240" w:lineRule="auto"/>
    </w:pPr>
    <w:rPr>
      <w:rFonts w:cs="Times New Roman"/>
      <w:b/>
      <w:bCs/>
      <w:color w:val="4F81BD" w:themeColor="accent1"/>
      <w:sz w:val="18"/>
      <w:szCs w:val="18"/>
    </w:rPr>
  </w:style>
  <w:style w:type="character" w:styleId="a4">
    <w:name w:val="Emphasis"/>
    <w:basedOn w:val="a0"/>
    <w:uiPriority w:val="99"/>
    <w:qFormat/>
    <w:rsid w:val="00D26013"/>
    <w:rPr>
      <w:rFonts w:cs="Times New Roman"/>
      <w:i/>
      <w:iCs/>
    </w:rPr>
  </w:style>
  <w:style w:type="paragraph" w:styleId="a5">
    <w:name w:val="No Spacing"/>
    <w:uiPriority w:val="1"/>
    <w:qFormat/>
    <w:rsid w:val="00D26013"/>
    <w:pPr>
      <w:spacing w:after="0" w:line="240" w:lineRule="auto"/>
    </w:pPr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D26013"/>
    <w:pPr>
      <w:ind w:left="720"/>
      <w:contextualSpacing/>
    </w:pPr>
    <w:rPr>
      <w:rFonts w:cs="Times New Roman"/>
    </w:rPr>
  </w:style>
  <w:style w:type="character" w:styleId="a7">
    <w:name w:val="Hyperlink"/>
    <w:basedOn w:val="a0"/>
    <w:uiPriority w:val="99"/>
    <w:unhideWhenUsed/>
    <w:rsid w:val="00172F2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72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72F2C"/>
  </w:style>
  <w:style w:type="paragraph" w:styleId="a9">
    <w:name w:val="header"/>
    <w:basedOn w:val="a"/>
    <w:link w:val="aa"/>
    <w:uiPriority w:val="99"/>
    <w:unhideWhenUsed/>
    <w:rsid w:val="0010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6C7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10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6C70"/>
    <w:rPr>
      <w:rFonts w:eastAsiaTheme="minorEastAsia"/>
      <w:lang w:eastAsia="ru-RU"/>
    </w:rPr>
  </w:style>
  <w:style w:type="character" w:styleId="ad">
    <w:name w:val="Strong"/>
    <w:basedOn w:val="a0"/>
    <w:uiPriority w:val="22"/>
    <w:qFormat/>
    <w:rsid w:val="007E59BE"/>
    <w:rPr>
      <w:b/>
      <w:bCs/>
    </w:rPr>
  </w:style>
  <w:style w:type="paragraph" w:styleId="ae">
    <w:name w:val="Subtitle"/>
    <w:basedOn w:val="a"/>
    <w:next w:val="a"/>
    <w:link w:val="af"/>
    <w:uiPriority w:val="11"/>
    <w:qFormat/>
    <w:rsid w:val="007E59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E59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6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D26013"/>
    <w:pPr>
      <w:spacing w:line="240" w:lineRule="auto"/>
    </w:pPr>
    <w:rPr>
      <w:rFonts w:cs="Times New Roman"/>
      <w:b/>
      <w:bCs/>
      <w:color w:val="4F81BD" w:themeColor="accent1"/>
      <w:sz w:val="18"/>
      <w:szCs w:val="18"/>
    </w:rPr>
  </w:style>
  <w:style w:type="character" w:styleId="a4">
    <w:name w:val="Emphasis"/>
    <w:basedOn w:val="a0"/>
    <w:uiPriority w:val="99"/>
    <w:qFormat/>
    <w:rsid w:val="00D26013"/>
    <w:rPr>
      <w:rFonts w:cs="Times New Roman"/>
      <w:i/>
      <w:iCs/>
    </w:rPr>
  </w:style>
  <w:style w:type="paragraph" w:styleId="a5">
    <w:name w:val="No Spacing"/>
    <w:uiPriority w:val="1"/>
    <w:qFormat/>
    <w:rsid w:val="00D26013"/>
    <w:pPr>
      <w:spacing w:after="0" w:line="240" w:lineRule="auto"/>
    </w:pPr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D26013"/>
    <w:pPr>
      <w:ind w:left="720"/>
      <w:contextualSpacing/>
    </w:pPr>
    <w:rPr>
      <w:rFonts w:cs="Times New Roman"/>
    </w:rPr>
  </w:style>
  <w:style w:type="character" w:styleId="a7">
    <w:name w:val="Hyperlink"/>
    <w:basedOn w:val="a0"/>
    <w:uiPriority w:val="99"/>
    <w:unhideWhenUsed/>
    <w:rsid w:val="00172F2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72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72F2C"/>
  </w:style>
  <w:style w:type="paragraph" w:styleId="a9">
    <w:name w:val="header"/>
    <w:basedOn w:val="a"/>
    <w:link w:val="aa"/>
    <w:uiPriority w:val="99"/>
    <w:unhideWhenUsed/>
    <w:rsid w:val="0010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6C7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10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6C70"/>
    <w:rPr>
      <w:rFonts w:eastAsiaTheme="minorEastAsia"/>
      <w:lang w:eastAsia="ru-RU"/>
    </w:rPr>
  </w:style>
  <w:style w:type="character" w:styleId="ad">
    <w:name w:val="Strong"/>
    <w:basedOn w:val="a0"/>
    <w:uiPriority w:val="22"/>
    <w:qFormat/>
    <w:rsid w:val="007E59BE"/>
    <w:rPr>
      <w:b/>
      <w:bCs/>
    </w:rPr>
  </w:style>
  <w:style w:type="paragraph" w:styleId="ae">
    <w:name w:val="Subtitle"/>
    <w:basedOn w:val="a"/>
    <w:next w:val="a"/>
    <w:link w:val="af"/>
    <w:uiPriority w:val="11"/>
    <w:qFormat/>
    <w:rsid w:val="007E59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E59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akticheskie_raboti/" TargetMode="External"/><Relationship Id="rId13" Type="http://schemas.openxmlformats.org/officeDocument/2006/relationships/hyperlink" Target="https://www.maam.ru/users/73454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dopolnitelmznoe_obrazovani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vovlechenie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andia.ru/text/category/vidi_deyatelmznos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nauchnaya_i_nauchno_populyarnaya_literatura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3896</Words>
  <Characters>22213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dcterms:created xsi:type="dcterms:W3CDTF">2022-02-15T12:29:00Z</dcterms:created>
  <dcterms:modified xsi:type="dcterms:W3CDTF">2022-02-15T12:29:00Z</dcterms:modified>
</cp:coreProperties>
</file>