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1C" w:rsidRPr="00FD32B6" w:rsidRDefault="007F121C" w:rsidP="007F12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</w:t>
      </w:r>
      <w:r w:rsidRPr="00FD32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Собственный инновационный педагогический опыт</w:t>
      </w:r>
    </w:p>
    <w:p w:rsidR="007F121C" w:rsidRDefault="007F121C" w:rsidP="007F121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121C" w:rsidRPr="006F0379" w:rsidRDefault="007F121C" w:rsidP="007F121C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1.1 Тема: </w:t>
      </w:r>
      <w:r w:rsidRPr="006F03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6F0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Игровые технологии в коррекции звукопроизношения у детей дошкольного возраста с общим недоразвитием речи (ОНР)»</w:t>
      </w:r>
    </w:p>
    <w:p w:rsidR="007F121C" w:rsidRPr="006F0379" w:rsidRDefault="007F121C" w:rsidP="007F121C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121C" w:rsidRPr="00880B58" w:rsidRDefault="007F121C" w:rsidP="007F1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>1.2. Сведения об авторе:</w:t>
      </w:r>
    </w:p>
    <w:p w:rsidR="007F121C" w:rsidRPr="00880B58" w:rsidRDefault="007F121C" w:rsidP="007F121C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Ф.И.О.: </w:t>
      </w:r>
      <w:r w:rsidRPr="00B5451A">
        <w:rPr>
          <w:rFonts w:ascii="Times New Roman" w:eastAsia="Times New Roman" w:hAnsi="Times New Roman" w:cs="Times New Roman"/>
          <w:sz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lang w:eastAsia="ru-RU"/>
        </w:rPr>
        <w:t>шкина Екатерина Александровна</w:t>
      </w:r>
      <w:r w:rsidRPr="00B5451A">
        <w:rPr>
          <w:rFonts w:ascii="Times New Roman CYR" w:eastAsia="Times New Roman CYR" w:hAnsi="Times New Roman CYR" w:cs="Times New Roman CYR"/>
          <w:sz w:val="28"/>
          <w:lang w:eastAsia="ru-RU"/>
        </w:rPr>
        <w:t>.</w:t>
      </w:r>
    </w:p>
    <w:p w:rsidR="007F121C" w:rsidRPr="00880B58" w:rsidRDefault="007F121C" w:rsidP="007F121C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Год </w:t>
      </w: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 рождения:</w:t>
      </w:r>
      <w:r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01.01.1985 г. </w:t>
      </w:r>
    </w:p>
    <w:p w:rsidR="007F121C" w:rsidRPr="00880B58" w:rsidRDefault="007F121C" w:rsidP="007F121C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Образование</w:t>
      </w:r>
      <w:r w:rsidRPr="00880B58">
        <w:rPr>
          <w:rFonts w:ascii="Times New Roman CYR" w:eastAsia="Times New Roman CYR" w:hAnsi="Times New Roman CYR" w:cs="Times New Roman CYR"/>
          <w:sz w:val="28"/>
          <w:lang w:eastAsia="ru-RU"/>
        </w:rPr>
        <w:t>: высшее</w:t>
      </w:r>
    </w:p>
    <w:p w:rsidR="007F121C" w:rsidRPr="00880B58" w:rsidRDefault="007F121C" w:rsidP="007F121C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Название учебного заведения, год его окончания</w:t>
      </w:r>
      <w:r>
        <w:rPr>
          <w:rFonts w:ascii="Times New Roman CYR" w:eastAsia="Times New Roman CYR" w:hAnsi="Times New Roman CYR" w:cs="Times New Roman CYR"/>
          <w:sz w:val="28"/>
          <w:lang w:eastAsia="ru-RU"/>
        </w:rPr>
        <w:t xml:space="preserve">: МГПИ имени М..Е. </w:t>
      </w:r>
      <w:proofErr w:type="spellStart"/>
      <w:r>
        <w:rPr>
          <w:rFonts w:ascii="Times New Roman CYR" w:eastAsia="Times New Roman CYR" w:hAnsi="Times New Roman CYR" w:cs="Times New Roman CYR"/>
          <w:sz w:val="28"/>
          <w:lang w:eastAsia="ru-RU"/>
        </w:rPr>
        <w:t>Евсевьева</w:t>
      </w:r>
      <w:proofErr w:type="spellEnd"/>
      <w:r>
        <w:rPr>
          <w:rFonts w:ascii="Times New Roman CYR" w:eastAsia="Times New Roman CYR" w:hAnsi="Times New Roman CYR" w:cs="Times New Roman CYR"/>
          <w:sz w:val="28"/>
          <w:lang w:eastAsia="ru-RU"/>
        </w:rPr>
        <w:t>, 2007</w:t>
      </w:r>
      <w:r w:rsidRPr="00880B58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г.</w:t>
      </w:r>
    </w:p>
    <w:p w:rsidR="007F121C" w:rsidRPr="006F0379" w:rsidRDefault="007F121C" w:rsidP="007F121C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Специальность:</w:t>
      </w:r>
      <w:r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</w:t>
      </w:r>
      <w:r w:rsidRPr="006F0379">
        <w:rPr>
          <w:rFonts w:ascii="Times New Roman CYR" w:eastAsia="Times New Roman CYR" w:hAnsi="Times New Roman CYR" w:cs="Times New Roman CYR"/>
          <w:iCs/>
          <w:sz w:val="28"/>
          <w:lang w:eastAsia="ru-RU"/>
        </w:rPr>
        <w:t>«Олигофренопедагогика» с дополнительной специальностью «Логопедия»</w:t>
      </w:r>
    </w:p>
    <w:p w:rsidR="007F121C" w:rsidRPr="00880B58" w:rsidRDefault="007F121C" w:rsidP="007F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Место работы: </w:t>
      </w:r>
      <w:r w:rsidRPr="00880B58">
        <w:rPr>
          <w:rFonts w:ascii="Times New Roman" w:eastAsia="Times New Roman" w:hAnsi="Times New Roman" w:cs="Times New Roman"/>
          <w:sz w:val="28"/>
          <w:lang w:eastAsia="ru-RU"/>
        </w:rPr>
        <w:t>МДОУ «Детский сад №122 комбинированного вида».</w:t>
      </w:r>
    </w:p>
    <w:p w:rsidR="007F121C" w:rsidRPr="00880B58" w:rsidRDefault="007F121C" w:rsidP="007F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учитель-логопед</w:t>
      </w:r>
      <w:r w:rsidRPr="00880B5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F121C" w:rsidRPr="00880B58" w:rsidRDefault="007F121C" w:rsidP="007F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>Педагогический стаж</w:t>
      </w:r>
      <w:r>
        <w:rPr>
          <w:rFonts w:ascii="Times New Roman" w:eastAsia="Times New Roman" w:hAnsi="Times New Roman" w:cs="Times New Roman"/>
          <w:sz w:val="28"/>
          <w:lang w:eastAsia="ru-RU"/>
        </w:rPr>
        <w:t>: 16</w:t>
      </w:r>
      <w:r w:rsidRPr="00880B58">
        <w:rPr>
          <w:rFonts w:ascii="Times New Roman" w:eastAsia="Times New Roman" w:hAnsi="Times New Roman" w:cs="Times New Roman"/>
          <w:sz w:val="28"/>
          <w:lang w:eastAsia="ru-RU"/>
        </w:rPr>
        <w:t xml:space="preserve"> лет.</w:t>
      </w:r>
    </w:p>
    <w:p w:rsidR="007F121C" w:rsidRPr="00880B58" w:rsidRDefault="007F121C" w:rsidP="007F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>Стаж работы в должности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>: 16</w:t>
      </w:r>
      <w:r w:rsidRPr="00880B58">
        <w:rPr>
          <w:rFonts w:ascii="Times New Roman" w:eastAsia="Times New Roman" w:hAnsi="Times New Roman" w:cs="Times New Roman"/>
          <w:sz w:val="28"/>
          <w:lang w:eastAsia="ru-RU"/>
        </w:rPr>
        <w:t xml:space="preserve"> лет.</w:t>
      </w:r>
    </w:p>
    <w:p w:rsidR="007F121C" w:rsidRDefault="007F121C" w:rsidP="007F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>Квалификационная категория</w:t>
      </w:r>
      <w:r>
        <w:rPr>
          <w:rFonts w:ascii="Times New Roman" w:eastAsia="Times New Roman" w:hAnsi="Times New Roman" w:cs="Times New Roman"/>
          <w:sz w:val="28"/>
          <w:lang w:eastAsia="ru-RU"/>
        </w:rPr>
        <w:t>: первая</w:t>
      </w:r>
      <w:r w:rsidRPr="00880B5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F121C" w:rsidRDefault="007F121C" w:rsidP="007F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21C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1.3 Актуальность опыта.</w:t>
      </w:r>
      <w:r w:rsidRPr="0043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педагогический о</w:t>
      </w:r>
      <w:r w:rsidRPr="000C472D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 xml:space="preserve"> мною</w:t>
      </w:r>
      <w:r w:rsidRPr="000C472D">
        <w:rPr>
          <w:rFonts w:ascii="Times New Roman" w:hAnsi="Times New Roman" w:cs="Times New Roman"/>
          <w:sz w:val="28"/>
          <w:szCs w:val="28"/>
        </w:rPr>
        <w:t xml:space="preserve"> был разработан в силу особой актуальности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</w:rPr>
        <w:t xml:space="preserve">- высокий рост детей, имеющих нарушения речи. </w:t>
      </w:r>
    </w:p>
    <w:p w:rsidR="007F121C" w:rsidRPr="00134398" w:rsidRDefault="007F121C" w:rsidP="007F121C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нормальной речевой деятельности необходимы целостность и сохранность всех структур мозга, всей анализаторной системы,  выделяя общие и специфические  закономерности развития психики детей с ОВЗ,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(1971) отмечает, что у этой категории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и в разной степени, наблюдаются нарушение речевого общения, снижение способности к приему, переработке и хранению и использованию информации, нарушение словесного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образовании новых связей, замедленность формирование понятий.</w:t>
      </w:r>
    </w:p>
    <w:p w:rsidR="007F121C" w:rsidRPr="000C472D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Важнейшим условием полноценного развития ребёнка является правильная речь. Имея развитую, грамотную речь, ребёнок легко общается со сверстниками и взрослыми. Возрастают его возможности в познании окружающего мира, совершенствуется умственное и психофизическое развитие. Но не все дети являются обладателями такой речи. 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2D">
        <w:rPr>
          <w:rFonts w:ascii="Times New Roman" w:hAnsi="Times New Roman" w:cs="Times New Roman"/>
          <w:sz w:val="28"/>
          <w:szCs w:val="28"/>
        </w:rPr>
        <w:t>По исследованиям ЮНЕСКО в последние годы наиболее распространенным речевым нарушением является общее недоразвитие речи. (ОНР</w:t>
      </w:r>
      <w:proofErr w:type="gramStart"/>
      <w:r w:rsidRPr="000C472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C472D">
        <w:rPr>
          <w:rFonts w:ascii="Times New Roman" w:hAnsi="Times New Roman" w:cs="Times New Roman"/>
          <w:sz w:val="28"/>
          <w:szCs w:val="28"/>
        </w:rPr>
        <w:t xml:space="preserve">. По мнению Г.И. </w:t>
      </w:r>
      <w:proofErr w:type="spellStart"/>
      <w:r w:rsidRPr="000C472D">
        <w:rPr>
          <w:rFonts w:ascii="Times New Roman" w:hAnsi="Times New Roman" w:cs="Times New Roman"/>
          <w:sz w:val="28"/>
          <w:szCs w:val="28"/>
        </w:rPr>
        <w:t>Жаренковой</w:t>
      </w:r>
      <w:proofErr w:type="spellEnd"/>
      <w:r w:rsidRPr="000C472D">
        <w:rPr>
          <w:rFonts w:ascii="Times New Roman" w:hAnsi="Times New Roman" w:cs="Times New Roman"/>
          <w:sz w:val="28"/>
          <w:szCs w:val="28"/>
        </w:rPr>
        <w:t xml:space="preserve">, Г.А. Каше, Р.Е. Левиной и других исследователей под общим недоразвитием речи (ОНР) следует понимать такую форму речевой патологии, при которой формирование всех </w:t>
      </w:r>
      <w:r w:rsidRPr="000C472D">
        <w:rPr>
          <w:rFonts w:ascii="Times New Roman" w:hAnsi="Times New Roman" w:cs="Times New Roman"/>
          <w:sz w:val="28"/>
          <w:szCs w:val="28"/>
        </w:rPr>
        <w:lastRenderedPageBreak/>
        <w:t>компонентов речевой системы нарушено (как звуковой, так и смысловой стороны речи),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2D">
        <w:rPr>
          <w:rFonts w:ascii="Times New Roman" w:hAnsi="Times New Roman" w:cs="Times New Roman"/>
          <w:sz w:val="28"/>
          <w:szCs w:val="28"/>
        </w:rPr>
        <w:t>при этом дети имеют нормальный слух и первично сохранный интеллект.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исследованиях Т.Б.Филичевой, Г.В. Чиркиной,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отмечается, что ОНР возникает при алалии, афазии,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дизартрии, когда одновременно диагностируется недостаточность фонематического восприятия и лексико-грамматической стороны речи. Причинами к возникновению ОНР могут послужить органические поражения или недоразвитие каких-либо отделов ЦНС или социальные (двуязычие, глухие члены семьи, частые заболевание ребенка,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121C" w:rsidRPr="00880B58" w:rsidRDefault="007F121C" w:rsidP="007F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21C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Основная идея</w:t>
      </w:r>
      <w:r w:rsidRPr="0013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мою педагогическую деятельность я все чаще отмечаю, что в логопедическую группу попадают дети, у которых отмечаются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нарушения звукопроизношения, дефекты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позднее появления речи, выраженное отставание в формировании лексико-грамматического строя, бедность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активизированность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словарного запаса. По моему наблюдению  речь у детей еще перед прохождением комиссии ПМПК, на контрольном обследовании, выражается в разной степени, в зависимости от уровня ОНР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),которая характеризуется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 (или ее отсутствие) или же развернутая речь с некоторыми элементами лексико-грамматического, фонетико-фонематического недоразвития. В том числе для таких дошкольников характерны частичные  нарушения общей моторики в виде моторной неловкости,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навыков, недостаточно развитое внимание, восприятие и концентрация.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следует, что для детей, имеющих ОНР, нужна системная коррекционная работа, которая задействует все сферы речевого, интеллектуального и двигательного развития. 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система строится с опорой на развивающие, игровые, инновационные методы и средства.   Игровые  средства обучения являются ведущим в дошкольном возрасте, не зависимо от нарушения речи, поскольку игра - ведущий вид деятельности дошкольников. ( А.Н. Леонтьев)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8DE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8DE">
        <w:rPr>
          <w:rFonts w:ascii="Times New Roman" w:hAnsi="Times New Roman" w:cs="Times New Roman"/>
          <w:sz w:val="28"/>
          <w:szCs w:val="28"/>
        </w:rPr>
        <w:t xml:space="preserve"> применяемые в работе </w:t>
      </w:r>
      <w:r>
        <w:rPr>
          <w:rFonts w:ascii="Times New Roman" w:hAnsi="Times New Roman" w:cs="Times New Roman"/>
          <w:sz w:val="28"/>
          <w:szCs w:val="28"/>
        </w:rPr>
        <w:t xml:space="preserve"> учителя-лого</w:t>
      </w:r>
      <w:r w:rsidRPr="00FD58DE">
        <w:rPr>
          <w:rFonts w:ascii="Times New Roman" w:hAnsi="Times New Roman" w:cs="Times New Roman"/>
          <w:sz w:val="28"/>
          <w:szCs w:val="28"/>
        </w:rPr>
        <w:t xml:space="preserve">педа так </w:t>
      </w:r>
      <w:r>
        <w:rPr>
          <w:rFonts w:ascii="Times New Roman" w:hAnsi="Times New Roman" w:cs="Times New Roman"/>
          <w:sz w:val="28"/>
          <w:szCs w:val="28"/>
        </w:rPr>
        <w:t>многочисленны, что их смело можно  объединить словом « игровые технологии»</w:t>
      </w:r>
      <w:r w:rsidRPr="00FD58DE">
        <w:rPr>
          <w:rFonts w:ascii="Times New Roman" w:hAnsi="Times New Roman" w:cs="Times New Roman"/>
          <w:sz w:val="28"/>
          <w:szCs w:val="28"/>
        </w:rPr>
        <w:t>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документах ФГОС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отмечается, что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образовательная область направлена на развитие какой либо детской деятельности, а игре, как форме ее организации, отводится особая роль.</w:t>
      </w:r>
    </w:p>
    <w:p w:rsidR="007F121C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21C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1.5 </w:t>
      </w:r>
      <w:r w:rsidRPr="00880B58">
        <w:rPr>
          <w:rFonts w:ascii="Times New Roman CYR" w:eastAsia="Times New Roman CYR" w:hAnsi="Times New Roman CYR" w:cs="Times New Roman CYR"/>
          <w:b/>
          <w:color w:val="000000"/>
          <w:sz w:val="28"/>
          <w:lang w:eastAsia="ru-RU"/>
        </w:rPr>
        <w:t>Теоретическая база опыта.</w:t>
      </w:r>
      <w:r w:rsidRPr="0043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мнению, в логопедической работе эффективность коррекции звукопроизношения  полностью зависит от эффективности использования игровых технологий  во всех видах деятельности.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учениям А.Н. Леонтьева дети с ОНР не могут спонтанно стать на онтогенетический путь развития речи, который свойственен детям в норме. Для преодоления данной особенности необходимо проводить специальные коррекционные мероприятия, основанные на игровой деятельности, потому что речь  наиболее эффективно развивается в специально организованном процессе.  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в дошкольном возрасте необходимо использовать обучающие дидактические игры. Согласно исследованиям О.С. Орловой,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М.Л.Скуратовской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игровые технологии в коррекции звукопроизношения  могут быть использованы с индивидуально-дифференцированным подходом.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педагогический опыт основывается на работах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Г.В.Чиркиной,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С.П.Цукановой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Т.Б.Филичевой (игровые технологии по развитию артикуляционного аппарата). Дидактические игры по развитию мелкой моторики, а именно игры на улучшение мышечного тонуса, быстроты, силы, плавности и точности движений наиболее изучены и разработаны у следующих специалистов Л.Т.Журбы,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Е.М.Мастюковой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Е.Н.Правдиной-Винарской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Игровые технологии  по развитию дыхания, в том числе диафрагмального, широко описаны в трудах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Н.Н.Гончаровой  и др. На этапах автоматизации поставленных звуков я опираюсь на игровые приемы, представленные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Комаровой, О.Е.Егоровой.</w:t>
      </w:r>
    </w:p>
    <w:p w:rsidR="007F121C" w:rsidRPr="00D52E4A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21C" w:rsidRPr="00880B58" w:rsidRDefault="007F121C" w:rsidP="007F121C">
      <w:pPr>
        <w:spacing w:before="240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1.6</w:t>
      </w:r>
      <w:r w:rsidRPr="00880B58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</w:t>
      </w:r>
      <w:r w:rsidRPr="00880B58">
        <w:rPr>
          <w:rFonts w:ascii="Times New Roman CYR" w:eastAsia="Times New Roman CYR" w:hAnsi="Times New Roman CYR" w:cs="Times New Roman CYR"/>
          <w:b/>
          <w:bCs/>
          <w:sz w:val="28"/>
          <w:lang w:eastAsia="ru-RU"/>
        </w:rPr>
        <w:t>Новизна</w:t>
      </w: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 опыта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>.</w:t>
      </w:r>
    </w:p>
    <w:p w:rsidR="007F121C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lang w:eastAsia="ru-RU"/>
        </w:rPr>
      </w:pPr>
      <w:r w:rsidRPr="00430CF9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</w:t>
      </w:r>
      <w:r w:rsidRPr="00880B58">
        <w:rPr>
          <w:rFonts w:ascii="Times New Roman CYR" w:eastAsia="Times New Roman CYR" w:hAnsi="Times New Roman CYR" w:cs="Times New Roman CYR"/>
          <w:sz w:val="28"/>
          <w:lang w:eastAsia="ru-RU"/>
        </w:rPr>
        <w:t>2</w:t>
      </w:r>
      <w:r w:rsidRPr="00880B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Pr="00880B58">
        <w:rPr>
          <w:rFonts w:ascii="Times New Roman CYR" w:eastAsia="Times New Roman CYR" w:hAnsi="Times New Roman CYR" w:cs="Times New Roman CYR"/>
          <w:b/>
          <w:color w:val="000000"/>
          <w:sz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7F121C" w:rsidRDefault="007F121C" w:rsidP="007F121C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lang w:eastAsia="ru-RU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lang w:eastAsia="ru-RU"/>
        </w:rPr>
        <w:t>Логопедическая работа по коррекции произношения обязательно начинается с диагностики,  в процессе которой</w:t>
      </w:r>
      <w:r w:rsidR="009D6A50">
        <w:rPr>
          <w:rFonts w:ascii="Times New Roman CYR" w:eastAsia="Times New Roman CYR" w:hAnsi="Times New Roman CYR" w:cs="Times New Roman CYR"/>
          <w:color w:val="000000"/>
          <w:sz w:val="28"/>
          <w:lang w:eastAsia="ru-RU"/>
        </w:rPr>
        <w:t xml:space="preserve">, </w:t>
      </w:r>
      <w:r>
        <w:rPr>
          <w:rFonts w:ascii="Times New Roman CYR" w:eastAsia="Times New Roman CYR" w:hAnsi="Times New Roman CYR" w:cs="Times New Roman CYR"/>
          <w:color w:val="000000"/>
          <w:sz w:val="28"/>
          <w:lang w:eastAsia="ru-RU"/>
        </w:rPr>
        <w:t xml:space="preserve"> мною устанавливается вид </w:t>
      </w:r>
      <w:r>
        <w:rPr>
          <w:rFonts w:ascii="Times New Roman CYR" w:eastAsia="Times New Roman CYR" w:hAnsi="Times New Roman CYR" w:cs="Times New Roman CYR"/>
          <w:color w:val="000000"/>
          <w:sz w:val="28"/>
          <w:lang w:eastAsia="ru-RU"/>
        </w:rPr>
        <w:lastRenderedPageBreak/>
        <w:t xml:space="preserve">нарушения с характерным для данного вида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lang w:eastAsia="ru-RU"/>
        </w:rPr>
        <w:t>этиопатогенезом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lang w:eastAsia="ru-RU"/>
        </w:rPr>
        <w:t xml:space="preserve"> и симптоматикой. </w:t>
      </w:r>
      <w:proofErr w:type="gramEnd"/>
    </w:p>
    <w:p w:rsidR="007F121C" w:rsidRPr="00F00065" w:rsidRDefault="007F121C" w:rsidP="007F121C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lang w:eastAsia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lang w:eastAsia="ru-RU"/>
        </w:rPr>
        <w:t>По моему мнению, понимание природы отклонений речевого развития ребенка, безусловно, способствует повышению эффективности логопедической работы. Технология логопедического обследования также происходит с применением игровых технологий, причиной тому является приоритетный вид деятельности в дошкольном возрасте.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моей точки зрения игровые технологии  также должны максимально широко использоваться на всех этапах формирования правильного произнесения звуков: на подготовительном, постановочном, автоматизации и дифференциации звуков.</w:t>
      </w:r>
    </w:p>
    <w:p w:rsidR="007F121C" w:rsidRPr="002E6A62" w:rsidRDefault="007F121C" w:rsidP="007F12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0065">
        <w:rPr>
          <w:rFonts w:ascii="Times New Roman" w:hAnsi="Times New Roman" w:cs="Times New Roman"/>
          <w:sz w:val="28"/>
          <w:szCs w:val="28"/>
        </w:rPr>
        <w:t>Игровые технологии представлены несколькими направлениями:</w:t>
      </w:r>
    </w:p>
    <w:p w:rsidR="007F121C" w:rsidRPr="00F00065" w:rsidRDefault="007F121C" w:rsidP="007F1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065">
        <w:rPr>
          <w:rFonts w:ascii="Times New Roman" w:hAnsi="Times New Roman" w:cs="Times New Roman"/>
          <w:sz w:val="28"/>
          <w:szCs w:val="28"/>
        </w:rPr>
        <w:t xml:space="preserve">артикуляционная и пальчиковая </w:t>
      </w:r>
      <w:r>
        <w:rPr>
          <w:rFonts w:ascii="Times New Roman" w:hAnsi="Times New Roman" w:cs="Times New Roman"/>
          <w:sz w:val="28"/>
          <w:szCs w:val="28"/>
        </w:rPr>
        <w:t>гимнасти</w:t>
      </w:r>
      <w:r w:rsidRPr="00F0006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21C" w:rsidRPr="00F00065" w:rsidRDefault="007F121C" w:rsidP="007F1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065">
        <w:rPr>
          <w:rFonts w:ascii="Times New Roman" w:hAnsi="Times New Roman" w:cs="Times New Roman"/>
          <w:sz w:val="28"/>
          <w:szCs w:val="28"/>
        </w:rPr>
        <w:t>играми и упражнениями для выработки подвижности орг</w:t>
      </w:r>
      <w:r>
        <w:rPr>
          <w:rFonts w:ascii="Times New Roman" w:hAnsi="Times New Roman" w:cs="Times New Roman"/>
          <w:sz w:val="28"/>
          <w:szCs w:val="28"/>
        </w:rPr>
        <w:t xml:space="preserve">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аппарата;</w:t>
      </w:r>
    </w:p>
    <w:p w:rsidR="007F121C" w:rsidRDefault="007F121C" w:rsidP="007F1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065">
        <w:rPr>
          <w:rFonts w:ascii="Times New Roman" w:hAnsi="Times New Roman" w:cs="Times New Roman"/>
          <w:sz w:val="28"/>
          <w:szCs w:val="28"/>
        </w:rPr>
        <w:t>на постановку звуков, на автоматизацию и дифференциацию звуков;</w:t>
      </w:r>
    </w:p>
    <w:p w:rsidR="007F121C" w:rsidRDefault="007F121C" w:rsidP="007F1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06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развитие  фонематического слуха; </w:t>
      </w:r>
    </w:p>
    <w:p w:rsidR="007F121C" w:rsidRPr="00F00065" w:rsidRDefault="007F121C" w:rsidP="007F1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065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F00065">
        <w:rPr>
          <w:rFonts w:ascii="Times New Roman" w:hAnsi="Times New Roman" w:cs="Times New Roman"/>
          <w:sz w:val="28"/>
          <w:szCs w:val="28"/>
        </w:rPr>
        <w:t xml:space="preserve"> игры и упражнения. 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Собранный мной педагогический опыт я использую в логопедической работе по коррекции речи у детей с ОНР. </w:t>
      </w:r>
    </w:p>
    <w:p w:rsidR="007F121C" w:rsidRPr="00D52E4A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Работа с детьми.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подготовительном этапе, формируем артикуляционный аппарат к постановке звуков. С этой целью используются дидактические игры по развитию артикуляционного аппарата, мелкой моторики и речевого дыхания. Для развития артикуляционных движений используются игровые упражнения, направленные на: развитие статики, динамики, подвижности языка, губ, нижней челюсти и мягкого неба.  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Эффективными упражнениями являются «Лопаточка», «Иголочка», «Часики», «Качели» и другие. Для развития мелкой моторики используем упражнения на улучшения мышечного тонуса, на развитие быстроты, силы, плавности точности движений. Игры по развитию мелкой моторики у детей с ОНР очень эффективны: «Дождик», «Делай как я», « Дорога из прищепок», «Веселые ладошки» и другие. По развитию дыхания – «Кошка», «Насос», « Задуй свечу» и т.д.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втором этапе - постановочном я использую классические способы постановки звуков, но с применением игровых заданий. Игры подбираются в зависимости от способа постановки звука:  если звук ставится по подражанию использую игровые приемы как « Насосом накачиваем колесо», «Песенка водички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), «Шипит змея»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) и др. второй способ состоит в механическом воздействии  на речевые органы при помощи зонда или шпателя. Эффективные игры при этом способе являются: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Цоколочка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«Моторчик» и т.д.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автоматизации вводятся включение поставленных звуков в слоги, слова, предложения и в самостоятельную речь ребенка. На данном этапе реализовываются следующие игровые технологии: «Жук-пожарник», «Варежка», «Доскажи словечко»,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», «Закончи предложение» и другие.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дифференциации последовательно различаем смешиваемые звуки по моторным (двигательным) и акустическим (слуховым) признакам в игровых упражнениях: </w:t>
      </w:r>
    </w:p>
    <w:p w:rsidR="007F121C" w:rsidRDefault="007F121C" w:rsidP="007F1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793">
        <w:rPr>
          <w:rFonts w:ascii="Times New Roman" w:hAnsi="Times New Roman" w:cs="Times New Roman"/>
          <w:sz w:val="28"/>
          <w:szCs w:val="28"/>
        </w:rPr>
        <w:t>по твердости и мягкости: игры «Наоборот», «Сигнальщики», «Эхо»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21C" w:rsidRDefault="007F121C" w:rsidP="007F1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звонкости и глухости « Загрузим в грузовик картинки», «Соберем  Соне в сумке, а Зои рюкзак»;</w:t>
      </w:r>
    </w:p>
    <w:p w:rsidR="007F121C" w:rsidRDefault="007F121C" w:rsidP="007F12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ударности и безударности слогов.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систематичность использования для обучающихся дидактических игр способствует  положительной динамики в коррекции звукопроизношения у детей с ОНР.</w:t>
      </w:r>
    </w:p>
    <w:p w:rsidR="007F121C" w:rsidRPr="00430CF9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21C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D52E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Работа с родителями.</w:t>
      </w:r>
    </w:p>
    <w:p w:rsidR="007F121C" w:rsidRPr="00D52E4A" w:rsidRDefault="007F121C" w:rsidP="007F121C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наилучшего результата необходима организация 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местной деятельности учителя-логопеда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родителей, родителей и детей. Поэтому, </w:t>
      </w:r>
      <w:proofErr w:type="gram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изучила отношение родителей к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облеме речевого дефекта у  детей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этой целью я провела анкетирование родите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лей, которое показало, что из 14 семей серьезно и ответственно к проблеме относятся  только 9.</w:t>
      </w:r>
    </w:p>
    <w:p w:rsidR="007F121C" w:rsidRPr="00D52E4A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предусмотрела следующие формы работы с родителями:</w:t>
      </w:r>
    </w:p>
    <w:p w:rsidR="007F121C" w:rsidRPr="00D52E4A" w:rsidRDefault="007F121C" w:rsidP="007F121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одительские собрания с презентациями игровых технологий, которые используются в работе с детьми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информи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ровала их о целях, задачах на каждом этапе работы.</w:t>
      </w:r>
    </w:p>
    <w:p w:rsidR="007F121C" w:rsidRPr="00D52E4A" w:rsidRDefault="007F121C" w:rsidP="007F121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анкетирование родителей с целью получения информации об особенностях </w:t>
      </w:r>
      <w:proofErr w:type="spell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</w:t>
      </w:r>
      <w:proofErr w:type="spell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–родительских отношений и индивидуальности ребёнка;</w:t>
      </w:r>
    </w:p>
    <w:p w:rsidR="007F121C" w:rsidRDefault="007F121C" w:rsidP="007F121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родителей с результ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атами коррекционной работы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21C" w:rsidRPr="00D52E4A" w:rsidRDefault="007F121C" w:rsidP="007F121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мастер-классы для родителей по развитию мелкой моторики с использованием нетрадиционных и традиционных техник, по созданию игровых пособий по развитию дыхания в домашних условиях, демонстрация современных игровых технологий цифрового качества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мерсибо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</w:p>
    <w:p w:rsidR="007F121C" w:rsidRPr="00F208F6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21C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  <w:lang w:eastAsia="ru-RU"/>
        </w:rPr>
        <w:t>3. Результативность опыта.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игровых технологий в коррекции речевых нарушений способствует повышению результативности и качества логопедической работы.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 разнообразные игровые технологии, что делает логопедические занятия более продуктивными, интересными, формируют у детей положительные эмоции, а также стойкий интерес к коррекционным занятиям.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Игровые технологии разнообразны, они представлены авторами, специалистами в коррекции речевых нарушений. Многофункциональность игр позволяет их дополнять, изменять, комбинировать, систематизировать и классифицировать в зависимости от нарушенного звука.</w:t>
      </w:r>
    </w:p>
    <w:p w:rsidR="007F121C" w:rsidRDefault="007F121C" w:rsidP="007F12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Рекомендую также   родителям  использовать некоторые   игровые технологии в коррекции речевых нарушений для  работы с детьми в домашних условиях.  А также применять воспитателям  дидактические игры по развитию речи для детей дошкольного возраста, имеющих незначительные дефекты речи.</w:t>
      </w:r>
    </w:p>
    <w:p w:rsidR="007F121C" w:rsidRDefault="007F121C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Мною было отмечено что, под влиянием включения регулярных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 и игровых упражнений во время занятий у детей происходит положительная перестройка сердечн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сосудистой,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рече-двигательной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сенсорной, дыхательной и других систем, а также воспитание эмоционально-волевых качеств личности.</w:t>
      </w:r>
    </w:p>
    <w:p w:rsidR="00727D51" w:rsidRDefault="00727D51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D51" w:rsidRDefault="00727D51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4.Список использованной литературы</w:t>
      </w:r>
    </w:p>
    <w:p w:rsidR="00F66355" w:rsidRDefault="00F66355" w:rsidP="00F6635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Б. Филичева, Г. В. Чиркина, Т.В</w:t>
      </w:r>
      <w:proofErr w:type="gramStart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Туманова //Коррекционное обучение и воспитание детей с общим недоразвитием речи. - М.2009.</w:t>
      </w:r>
    </w:p>
    <w:p w:rsidR="00F66355" w:rsidRDefault="00F66355" w:rsidP="00F6635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В. Чиркина. Коррекция нарушений </w:t>
      </w:r>
      <w:proofErr w:type="spellStart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Start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2009</w:t>
      </w:r>
    </w:p>
    <w:p w:rsidR="00F66355" w:rsidRPr="00F66355" w:rsidRDefault="00F66355" w:rsidP="00F6635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5">
        <w:rPr>
          <w:rFonts w:ascii="Times New Roman" w:hAnsi="Times New Roman" w:cs="Times New Roman"/>
          <w:sz w:val="28"/>
          <w:szCs w:val="28"/>
        </w:rPr>
        <w:lastRenderedPageBreak/>
        <w:t>«Адаптированная примерная основная образовательная программа для             дошкольников с тяжелым нарушением речи</w:t>
      </w:r>
      <w:proofErr w:type="gramStart"/>
      <w:r w:rsidRPr="00F6635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F66355">
        <w:rPr>
          <w:rFonts w:ascii="Times New Roman" w:hAnsi="Times New Roman" w:cs="Times New Roman"/>
          <w:sz w:val="28"/>
          <w:szCs w:val="28"/>
        </w:rPr>
        <w:t xml:space="preserve">СПб ЦДК проф. </w:t>
      </w:r>
      <w:proofErr w:type="spellStart"/>
      <w:r w:rsidRPr="00F66355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F66355">
        <w:rPr>
          <w:rFonts w:ascii="Times New Roman" w:hAnsi="Times New Roman" w:cs="Times New Roman"/>
          <w:sz w:val="28"/>
          <w:szCs w:val="28"/>
        </w:rPr>
        <w:t xml:space="preserve"> Л.Б., Лопатиной Л.В. 2014г. </w:t>
      </w:r>
    </w:p>
    <w:p w:rsidR="00727D51" w:rsidRPr="00F66355" w:rsidRDefault="00727D51" w:rsidP="00F6635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Чернякова</w:t>
      </w:r>
      <w:proofErr w:type="spellEnd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«Игровые технологии формирования звукопроизношения у детей 4-7 лет»</w:t>
      </w:r>
    </w:p>
    <w:p w:rsidR="00F66355" w:rsidRPr="00F66355" w:rsidRDefault="00F66355" w:rsidP="00F66355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Ю.А.Фадеева, Г.А. Пичугина «В мире слов, букв и звуков»</w:t>
      </w:r>
    </w:p>
    <w:p w:rsidR="00F66355" w:rsidRPr="00F66355" w:rsidRDefault="00F66355" w:rsidP="00F66355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Васильева «Развиваем речь с помощью стихов»</w:t>
      </w:r>
    </w:p>
    <w:p w:rsidR="00F66355" w:rsidRPr="00F66355" w:rsidRDefault="00F66355" w:rsidP="00F66355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gramStart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Невская</w:t>
      </w:r>
      <w:proofErr w:type="gramEnd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«Речевые игры и упражнения» Пособие для учителей-логопедов, воспитателей и родителей. </w:t>
      </w:r>
    </w:p>
    <w:p w:rsidR="00F66355" w:rsidRPr="00F66355" w:rsidRDefault="00F66355" w:rsidP="00F66355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Т.С.Телепень «Игры с падежами: игры для старших дошкольников с ОНР» Методическое пособие.</w:t>
      </w:r>
    </w:p>
    <w:p w:rsidR="00F66355" w:rsidRPr="00F66355" w:rsidRDefault="00F66355" w:rsidP="00F66355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Микхиева</w:t>
      </w:r>
      <w:proofErr w:type="spellEnd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Мартин « дидактические игры и упражнения для развития речи дошкольников»</w:t>
      </w:r>
    </w:p>
    <w:p w:rsidR="00F66355" w:rsidRPr="00F66355" w:rsidRDefault="00F66355" w:rsidP="00F66355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Веселова</w:t>
      </w:r>
      <w:proofErr w:type="gramStart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Скрябина «Игры и упражнения на каждый день для детей 4-5 лет с ОНР»</w:t>
      </w:r>
    </w:p>
    <w:p w:rsidR="00F66355" w:rsidRPr="00F66355" w:rsidRDefault="00F66355" w:rsidP="00F66355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Артемьева «Развитие мелкой моторики у детей 3-5 лет»</w:t>
      </w:r>
    </w:p>
    <w:p w:rsidR="005325EE" w:rsidRPr="00727D51" w:rsidRDefault="005325EE" w:rsidP="007F121C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0B1" w:rsidRDefault="009840B1"/>
    <w:p w:rsidR="007F121C" w:rsidRDefault="007F121C"/>
    <w:p w:rsidR="007F121C" w:rsidRDefault="007F121C"/>
    <w:p w:rsidR="007F121C" w:rsidRDefault="007F121C"/>
    <w:p w:rsidR="007F121C" w:rsidRDefault="007F121C"/>
    <w:sectPr w:rsidR="007F121C" w:rsidSect="0098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ECE"/>
    <w:multiLevelType w:val="hybridMultilevel"/>
    <w:tmpl w:val="0CE64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BC04F6"/>
    <w:multiLevelType w:val="hybridMultilevel"/>
    <w:tmpl w:val="539E5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802380"/>
    <w:multiLevelType w:val="multilevel"/>
    <w:tmpl w:val="305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A5472"/>
    <w:multiLevelType w:val="hybridMultilevel"/>
    <w:tmpl w:val="0A9C865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78AB77F8"/>
    <w:multiLevelType w:val="hybridMultilevel"/>
    <w:tmpl w:val="575C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93F7A"/>
    <w:multiLevelType w:val="hybridMultilevel"/>
    <w:tmpl w:val="C680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121C"/>
    <w:rsid w:val="0000135F"/>
    <w:rsid w:val="000119D2"/>
    <w:rsid w:val="0001292F"/>
    <w:rsid w:val="00012EF1"/>
    <w:rsid w:val="0001480D"/>
    <w:rsid w:val="00021E5A"/>
    <w:rsid w:val="00027913"/>
    <w:rsid w:val="00030BC0"/>
    <w:rsid w:val="00036DBC"/>
    <w:rsid w:val="000373F0"/>
    <w:rsid w:val="00037ABD"/>
    <w:rsid w:val="0004297E"/>
    <w:rsid w:val="00042CE9"/>
    <w:rsid w:val="00047DF8"/>
    <w:rsid w:val="000570F2"/>
    <w:rsid w:val="00060AA6"/>
    <w:rsid w:val="00067BE6"/>
    <w:rsid w:val="00070027"/>
    <w:rsid w:val="00073A47"/>
    <w:rsid w:val="0007526E"/>
    <w:rsid w:val="00076144"/>
    <w:rsid w:val="0007792D"/>
    <w:rsid w:val="00080DD6"/>
    <w:rsid w:val="00093368"/>
    <w:rsid w:val="00094C0E"/>
    <w:rsid w:val="000A03DF"/>
    <w:rsid w:val="000A7084"/>
    <w:rsid w:val="000C032C"/>
    <w:rsid w:val="000C69A5"/>
    <w:rsid w:val="000C741F"/>
    <w:rsid w:val="000D4602"/>
    <w:rsid w:val="000D4613"/>
    <w:rsid w:val="000D5319"/>
    <w:rsid w:val="000D545F"/>
    <w:rsid w:val="000D5933"/>
    <w:rsid w:val="000E0DBC"/>
    <w:rsid w:val="000E0F67"/>
    <w:rsid w:val="000E1B1F"/>
    <w:rsid w:val="000E3BFE"/>
    <w:rsid w:val="000E3C21"/>
    <w:rsid w:val="000F0BAE"/>
    <w:rsid w:val="000F5473"/>
    <w:rsid w:val="000F5F7A"/>
    <w:rsid w:val="000F6405"/>
    <w:rsid w:val="001040B9"/>
    <w:rsid w:val="0010715A"/>
    <w:rsid w:val="001071E6"/>
    <w:rsid w:val="00112A5A"/>
    <w:rsid w:val="00113BD2"/>
    <w:rsid w:val="00114612"/>
    <w:rsid w:val="001147CB"/>
    <w:rsid w:val="0012354E"/>
    <w:rsid w:val="001304EC"/>
    <w:rsid w:val="00131183"/>
    <w:rsid w:val="00136903"/>
    <w:rsid w:val="0014026F"/>
    <w:rsid w:val="00143D91"/>
    <w:rsid w:val="00146A35"/>
    <w:rsid w:val="00147198"/>
    <w:rsid w:val="00147717"/>
    <w:rsid w:val="001477B8"/>
    <w:rsid w:val="00153D78"/>
    <w:rsid w:val="001560CB"/>
    <w:rsid w:val="00157F9B"/>
    <w:rsid w:val="00163FE1"/>
    <w:rsid w:val="001664E4"/>
    <w:rsid w:val="001704D3"/>
    <w:rsid w:val="00172DF8"/>
    <w:rsid w:val="001812AC"/>
    <w:rsid w:val="00184A99"/>
    <w:rsid w:val="001926B0"/>
    <w:rsid w:val="001937B2"/>
    <w:rsid w:val="00193D34"/>
    <w:rsid w:val="00193E2B"/>
    <w:rsid w:val="00196232"/>
    <w:rsid w:val="00196A42"/>
    <w:rsid w:val="00197506"/>
    <w:rsid w:val="001A1A74"/>
    <w:rsid w:val="001A3F06"/>
    <w:rsid w:val="001A58D6"/>
    <w:rsid w:val="001A5FE1"/>
    <w:rsid w:val="001A68BE"/>
    <w:rsid w:val="001B2675"/>
    <w:rsid w:val="001B525A"/>
    <w:rsid w:val="001B7E03"/>
    <w:rsid w:val="001C43FC"/>
    <w:rsid w:val="001C5E30"/>
    <w:rsid w:val="001D130D"/>
    <w:rsid w:val="001D670D"/>
    <w:rsid w:val="001E223A"/>
    <w:rsid w:val="001E532A"/>
    <w:rsid w:val="001E58EC"/>
    <w:rsid w:val="001F3764"/>
    <w:rsid w:val="001F7C55"/>
    <w:rsid w:val="00200939"/>
    <w:rsid w:val="00204760"/>
    <w:rsid w:val="0021663F"/>
    <w:rsid w:val="00222971"/>
    <w:rsid w:val="00223383"/>
    <w:rsid w:val="00230F4E"/>
    <w:rsid w:val="00235ABD"/>
    <w:rsid w:val="00237345"/>
    <w:rsid w:val="00242D0A"/>
    <w:rsid w:val="00243F0D"/>
    <w:rsid w:val="00246106"/>
    <w:rsid w:val="00254FF2"/>
    <w:rsid w:val="002568EF"/>
    <w:rsid w:val="00263469"/>
    <w:rsid w:val="002658B8"/>
    <w:rsid w:val="00266417"/>
    <w:rsid w:val="002706EA"/>
    <w:rsid w:val="00271B8D"/>
    <w:rsid w:val="00277598"/>
    <w:rsid w:val="002808BA"/>
    <w:rsid w:val="0028193C"/>
    <w:rsid w:val="00282CEC"/>
    <w:rsid w:val="00283CBC"/>
    <w:rsid w:val="00284C44"/>
    <w:rsid w:val="0029029E"/>
    <w:rsid w:val="002A3C28"/>
    <w:rsid w:val="002A3FE3"/>
    <w:rsid w:val="002B029B"/>
    <w:rsid w:val="002B2698"/>
    <w:rsid w:val="002C6BF2"/>
    <w:rsid w:val="002D045B"/>
    <w:rsid w:val="002D1079"/>
    <w:rsid w:val="002D13EB"/>
    <w:rsid w:val="002D2D8D"/>
    <w:rsid w:val="002E26D2"/>
    <w:rsid w:val="002E4098"/>
    <w:rsid w:val="002F06C7"/>
    <w:rsid w:val="002F4777"/>
    <w:rsid w:val="00300D4C"/>
    <w:rsid w:val="00301329"/>
    <w:rsid w:val="003030C5"/>
    <w:rsid w:val="00303F37"/>
    <w:rsid w:val="003049AA"/>
    <w:rsid w:val="00311D08"/>
    <w:rsid w:val="00312542"/>
    <w:rsid w:val="00314E43"/>
    <w:rsid w:val="00321B2E"/>
    <w:rsid w:val="00321B3D"/>
    <w:rsid w:val="00322E7E"/>
    <w:rsid w:val="00322F81"/>
    <w:rsid w:val="00330A53"/>
    <w:rsid w:val="00336AF3"/>
    <w:rsid w:val="00337E81"/>
    <w:rsid w:val="00337FA3"/>
    <w:rsid w:val="00341968"/>
    <w:rsid w:val="003420F9"/>
    <w:rsid w:val="00344736"/>
    <w:rsid w:val="00344A1C"/>
    <w:rsid w:val="00350908"/>
    <w:rsid w:val="00351F80"/>
    <w:rsid w:val="0035318C"/>
    <w:rsid w:val="00353335"/>
    <w:rsid w:val="003540F3"/>
    <w:rsid w:val="00361084"/>
    <w:rsid w:val="0036390C"/>
    <w:rsid w:val="00363FF3"/>
    <w:rsid w:val="0036476D"/>
    <w:rsid w:val="003729DF"/>
    <w:rsid w:val="00380734"/>
    <w:rsid w:val="00384590"/>
    <w:rsid w:val="00384DB4"/>
    <w:rsid w:val="00385A87"/>
    <w:rsid w:val="00392E79"/>
    <w:rsid w:val="00394CC9"/>
    <w:rsid w:val="003A11C0"/>
    <w:rsid w:val="003A31C7"/>
    <w:rsid w:val="003A53F9"/>
    <w:rsid w:val="003C6690"/>
    <w:rsid w:val="003D5F09"/>
    <w:rsid w:val="003D65E4"/>
    <w:rsid w:val="003E09D2"/>
    <w:rsid w:val="003E1470"/>
    <w:rsid w:val="003E1556"/>
    <w:rsid w:val="003E3121"/>
    <w:rsid w:val="003E37BB"/>
    <w:rsid w:val="003E743A"/>
    <w:rsid w:val="003F0511"/>
    <w:rsid w:val="003F0AFF"/>
    <w:rsid w:val="003F0D68"/>
    <w:rsid w:val="003F7F4A"/>
    <w:rsid w:val="00416289"/>
    <w:rsid w:val="004173A8"/>
    <w:rsid w:val="00423565"/>
    <w:rsid w:val="00425A04"/>
    <w:rsid w:val="004271D4"/>
    <w:rsid w:val="00430A8F"/>
    <w:rsid w:val="00431F9D"/>
    <w:rsid w:val="00437E80"/>
    <w:rsid w:val="004410EA"/>
    <w:rsid w:val="00442CBB"/>
    <w:rsid w:val="0044409F"/>
    <w:rsid w:val="004505BC"/>
    <w:rsid w:val="00454E16"/>
    <w:rsid w:val="00455827"/>
    <w:rsid w:val="00457F92"/>
    <w:rsid w:val="0046373C"/>
    <w:rsid w:val="004667D5"/>
    <w:rsid w:val="00470875"/>
    <w:rsid w:val="0047152E"/>
    <w:rsid w:val="00474E73"/>
    <w:rsid w:val="00475CB8"/>
    <w:rsid w:val="00476E9D"/>
    <w:rsid w:val="00480CF6"/>
    <w:rsid w:val="0048125F"/>
    <w:rsid w:val="004821D6"/>
    <w:rsid w:val="0048616B"/>
    <w:rsid w:val="004951B0"/>
    <w:rsid w:val="00497532"/>
    <w:rsid w:val="00497785"/>
    <w:rsid w:val="004A1007"/>
    <w:rsid w:val="004A6447"/>
    <w:rsid w:val="004B38D4"/>
    <w:rsid w:val="004B4511"/>
    <w:rsid w:val="004B62E3"/>
    <w:rsid w:val="004C32E2"/>
    <w:rsid w:val="004D08A4"/>
    <w:rsid w:val="004D196F"/>
    <w:rsid w:val="004D5A01"/>
    <w:rsid w:val="004E3E18"/>
    <w:rsid w:val="004E4468"/>
    <w:rsid w:val="004E4585"/>
    <w:rsid w:val="004E50AE"/>
    <w:rsid w:val="004E5853"/>
    <w:rsid w:val="004E68E0"/>
    <w:rsid w:val="004E7DF0"/>
    <w:rsid w:val="004F0DC4"/>
    <w:rsid w:val="004F1BCF"/>
    <w:rsid w:val="004F672E"/>
    <w:rsid w:val="00500F2A"/>
    <w:rsid w:val="00506151"/>
    <w:rsid w:val="00507CEC"/>
    <w:rsid w:val="005107B8"/>
    <w:rsid w:val="00511A35"/>
    <w:rsid w:val="00511D13"/>
    <w:rsid w:val="00512445"/>
    <w:rsid w:val="00514B3C"/>
    <w:rsid w:val="00523AAD"/>
    <w:rsid w:val="00525AC1"/>
    <w:rsid w:val="00530E64"/>
    <w:rsid w:val="00532531"/>
    <w:rsid w:val="005325EE"/>
    <w:rsid w:val="005332F9"/>
    <w:rsid w:val="00534611"/>
    <w:rsid w:val="00536618"/>
    <w:rsid w:val="005415E6"/>
    <w:rsid w:val="00543490"/>
    <w:rsid w:val="00547CA7"/>
    <w:rsid w:val="00547FFE"/>
    <w:rsid w:val="00557013"/>
    <w:rsid w:val="0055748C"/>
    <w:rsid w:val="00560DDA"/>
    <w:rsid w:val="005637B0"/>
    <w:rsid w:val="0057366B"/>
    <w:rsid w:val="00573CCF"/>
    <w:rsid w:val="00574611"/>
    <w:rsid w:val="005766DE"/>
    <w:rsid w:val="00582EB4"/>
    <w:rsid w:val="005934BE"/>
    <w:rsid w:val="00595291"/>
    <w:rsid w:val="005961C3"/>
    <w:rsid w:val="005A01ED"/>
    <w:rsid w:val="005A150A"/>
    <w:rsid w:val="005A72B5"/>
    <w:rsid w:val="005A732C"/>
    <w:rsid w:val="005A74C5"/>
    <w:rsid w:val="005B3488"/>
    <w:rsid w:val="005B5825"/>
    <w:rsid w:val="005C246B"/>
    <w:rsid w:val="005D0A77"/>
    <w:rsid w:val="005D2BE5"/>
    <w:rsid w:val="005D4151"/>
    <w:rsid w:val="005E0EF5"/>
    <w:rsid w:val="005E23F4"/>
    <w:rsid w:val="005E28E3"/>
    <w:rsid w:val="005E38D5"/>
    <w:rsid w:val="005E7D99"/>
    <w:rsid w:val="005F1847"/>
    <w:rsid w:val="005F1FA9"/>
    <w:rsid w:val="0060357F"/>
    <w:rsid w:val="00610B35"/>
    <w:rsid w:val="00615208"/>
    <w:rsid w:val="00615791"/>
    <w:rsid w:val="00617894"/>
    <w:rsid w:val="006178A3"/>
    <w:rsid w:val="00620108"/>
    <w:rsid w:val="00630ABC"/>
    <w:rsid w:val="00636B8F"/>
    <w:rsid w:val="00636BE1"/>
    <w:rsid w:val="00643F09"/>
    <w:rsid w:val="00650A32"/>
    <w:rsid w:val="00654A20"/>
    <w:rsid w:val="00655CA9"/>
    <w:rsid w:val="00667C73"/>
    <w:rsid w:val="006757C5"/>
    <w:rsid w:val="00682CE0"/>
    <w:rsid w:val="00683143"/>
    <w:rsid w:val="00687032"/>
    <w:rsid w:val="006921AA"/>
    <w:rsid w:val="006A315C"/>
    <w:rsid w:val="006A79F7"/>
    <w:rsid w:val="006B329D"/>
    <w:rsid w:val="006B488B"/>
    <w:rsid w:val="006B488C"/>
    <w:rsid w:val="006B56C2"/>
    <w:rsid w:val="006B6D74"/>
    <w:rsid w:val="006B7861"/>
    <w:rsid w:val="006C3820"/>
    <w:rsid w:val="006E15EC"/>
    <w:rsid w:val="006E39ED"/>
    <w:rsid w:val="006E3EC1"/>
    <w:rsid w:val="006E6F4E"/>
    <w:rsid w:val="006F2D61"/>
    <w:rsid w:val="0070461B"/>
    <w:rsid w:val="00706340"/>
    <w:rsid w:val="0070650F"/>
    <w:rsid w:val="007071BD"/>
    <w:rsid w:val="00711883"/>
    <w:rsid w:val="00716B2A"/>
    <w:rsid w:val="007203D0"/>
    <w:rsid w:val="00720F56"/>
    <w:rsid w:val="00723AC3"/>
    <w:rsid w:val="00725576"/>
    <w:rsid w:val="00727D51"/>
    <w:rsid w:val="0073047D"/>
    <w:rsid w:val="00735185"/>
    <w:rsid w:val="00735AAD"/>
    <w:rsid w:val="00741C57"/>
    <w:rsid w:val="00752153"/>
    <w:rsid w:val="00752D39"/>
    <w:rsid w:val="00753553"/>
    <w:rsid w:val="0075427B"/>
    <w:rsid w:val="007627BE"/>
    <w:rsid w:val="00762D54"/>
    <w:rsid w:val="007641A6"/>
    <w:rsid w:val="0076778B"/>
    <w:rsid w:val="00771F0C"/>
    <w:rsid w:val="00776901"/>
    <w:rsid w:val="00777A87"/>
    <w:rsid w:val="0078038B"/>
    <w:rsid w:val="00780A8E"/>
    <w:rsid w:val="00781859"/>
    <w:rsid w:val="00792CEB"/>
    <w:rsid w:val="00793051"/>
    <w:rsid w:val="00793325"/>
    <w:rsid w:val="00795516"/>
    <w:rsid w:val="007966DF"/>
    <w:rsid w:val="007A06F5"/>
    <w:rsid w:val="007A0724"/>
    <w:rsid w:val="007A2588"/>
    <w:rsid w:val="007A4368"/>
    <w:rsid w:val="007A472B"/>
    <w:rsid w:val="007B0C95"/>
    <w:rsid w:val="007B1695"/>
    <w:rsid w:val="007B5678"/>
    <w:rsid w:val="007B5B59"/>
    <w:rsid w:val="007B68D3"/>
    <w:rsid w:val="007C6672"/>
    <w:rsid w:val="007D0B4D"/>
    <w:rsid w:val="007D3912"/>
    <w:rsid w:val="007D4B53"/>
    <w:rsid w:val="007D566E"/>
    <w:rsid w:val="007D6F5F"/>
    <w:rsid w:val="007D74A9"/>
    <w:rsid w:val="007E4B2C"/>
    <w:rsid w:val="007E60E9"/>
    <w:rsid w:val="007E6495"/>
    <w:rsid w:val="007F0440"/>
    <w:rsid w:val="007F121C"/>
    <w:rsid w:val="007F28E8"/>
    <w:rsid w:val="007F5356"/>
    <w:rsid w:val="007F6E9F"/>
    <w:rsid w:val="00800058"/>
    <w:rsid w:val="00812B31"/>
    <w:rsid w:val="00816686"/>
    <w:rsid w:val="00823707"/>
    <w:rsid w:val="00823E80"/>
    <w:rsid w:val="0082721A"/>
    <w:rsid w:val="00830472"/>
    <w:rsid w:val="00831D0D"/>
    <w:rsid w:val="008367DB"/>
    <w:rsid w:val="0083759A"/>
    <w:rsid w:val="00840B30"/>
    <w:rsid w:val="00842FC8"/>
    <w:rsid w:val="00850320"/>
    <w:rsid w:val="0085170D"/>
    <w:rsid w:val="0085381F"/>
    <w:rsid w:val="00856730"/>
    <w:rsid w:val="008579E3"/>
    <w:rsid w:val="008607D3"/>
    <w:rsid w:val="00860FDF"/>
    <w:rsid w:val="00865754"/>
    <w:rsid w:val="00865CDF"/>
    <w:rsid w:val="0087023A"/>
    <w:rsid w:val="00870F64"/>
    <w:rsid w:val="008717EA"/>
    <w:rsid w:val="00874608"/>
    <w:rsid w:val="00874D94"/>
    <w:rsid w:val="00876D56"/>
    <w:rsid w:val="00876E1E"/>
    <w:rsid w:val="00880779"/>
    <w:rsid w:val="00880CE9"/>
    <w:rsid w:val="00882CCD"/>
    <w:rsid w:val="00884733"/>
    <w:rsid w:val="00886F15"/>
    <w:rsid w:val="00890E5A"/>
    <w:rsid w:val="008930BC"/>
    <w:rsid w:val="00894070"/>
    <w:rsid w:val="0089448B"/>
    <w:rsid w:val="008A1DBD"/>
    <w:rsid w:val="008A1EE4"/>
    <w:rsid w:val="008A57CB"/>
    <w:rsid w:val="008B08C8"/>
    <w:rsid w:val="008B29D3"/>
    <w:rsid w:val="008B38BA"/>
    <w:rsid w:val="008B5112"/>
    <w:rsid w:val="008B5672"/>
    <w:rsid w:val="008C07FD"/>
    <w:rsid w:val="008C30AF"/>
    <w:rsid w:val="008C3BCD"/>
    <w:rsid w:val="008D460F"/>
    <w:rsid w:val="008E33C0"/>
    <w:rsid w:val="008E3434"/>
    <w:rsid w:val="008E37BE"/>
    <w:rsid w:val="008E3C87"/>
    <w:rsid w:val="008E46E6"/>
    <w:rsid w:val="008E5EF4"/>
    <w:rsid w:val="008E66D5"/>
    <w:rsid w:val="008F2D93"/>
    <w:rsid w:val="008F5BB1"/>
    <w:rsid w:val="008F72AE"/>
    <w:rsid w:val="00901A7D"/>
    <w:rsid w:val="00903B38"/>
    <w:rsid w:val="00906909"/>
    <w:rsid w:val="009073C5"/>
    <w:rsid w:val="00913E27"/>
    <w:rsid w:val="00916555"/>
    <w:rsid w:val="00920D8A"/>
    <w:rsid w:val="00921C9E"/>
    <w:rsid w:val="00923533"/>
    <w:rsid w:val="0092356E"/>
    <w:rsid w:val="009238D7"/>
    <w:rsid w:val="00925933"/>
    <w:rsid w:val="00930E19"/>
    <w:rsid w:val="0093105B"/>
    <w:rsid w:val="00933FCF"/>
    <w:rsid w:val="009354D2"/>
    <w:rsid w:val="00937F3A"/>
    <w:rsid w:val="009429E5"/>
    <w:rsid w:val="0095582D"/>
    <w:rsid w:val="0095628B"/>
    <w:rsid w:val="00957189"/>
    <w:rsid w:val="0096301C"/>
    <w:rsid w:val="00963440"/>
    <w:rsid w:val="0096442F"/>
    <w:rsid w:val="00965904"/>
    <w:rsid w:val="009677A1"/>
    <w:rsid w:val="009765CB"/>
    <w:rsid w:val="0097733D"/>
    <w:rsid w:val="00980141"/>
    <w:rsid w:val="0098126B"/>
    <w:rsid w:val="009828A2"/>
    <w:rsid w:val="009840B1"/>
    <w:rsid w:val="0098618C"/>
    <w:rsid w:val="009875CE"/>
    <w:rsid w:val="00991A25"/>
    <w:rsid w:val="009966AE"/>
    <w:rsid w:val="009A0581"/>
    <w:rsid w:val="009A7298"/>
    <w:rsid w:val="009B4F1E"/>
    <w:rsid w:val="009B5266"/>
    <w:rsid w:val="009B5EEC"/>
    <w:rsid w:val="009B682F"/>
    <w:rsid w:val="009C2CAC"/>
    <w:rsid w:val="009D3D2E"/>
    <w:rsid w:val="009D66D1"/>
    <w:rsid w:val="009D6A50"/>
    <w:rsid w:val="009E0532"/>
    <w:rsid w:val="009E0EA8"/>
    <w:rsid w:val="009E17C0"/>
    <w:rsid w:val="009E1A49"/>
    <w:rsid w:val="009F07F8"/>
    <w:rsid w:val="009F1D9B"/>
    <w:rsid w:val="009F2D6C"/>
    <w:rsid w:val="009F5F27"/>
    <w:rsid w:val="00A0025C"/>
    <w:rsid w:val="00A01A19"/>
    <w:rsid w:val="00A0373E"/>
    <w:rsid w:val="00A04F6C"/>
    <w:rsid w:val="00A11654"/>
    <w:rsid w:val="00A120DE"/>
    <w:rsid w:val="00A14A11"/>
    <w:rsid w:val="00A150FC"/>
    <w:rsid w:val="00A15CF2"/>
    <w:rsid w:val="00A15E17"/>
    <w:rsid w:val="00A20E0E"/>
    <w:rsid w:val="00A22D2B"/>
    <w:rsid w:val="00A23248"/>
    <w:rsid w:val="00A30B0D"/>
    <w:rsid w:val="00A31A3E"/>
    <w:rsid w:val="00A3353B"/>
    <w:rsid w:val="00A34360"/>
    <w:rsid w:val="00A34E7B"/>
    <w:rsid w:val="00A354C7"/>
    <w:rsid w:val="00A37A6F"/>
    <w:rsid w:val="00A4087E"/>
    <w:rsid w:val="00A40CAF"/>
    <w:rsid w:val="00A41F86"/>
    <w:rsid w:val="00A4634C"/>
    <w:rsid w:val="00A4756C"/>
    <w:rsid w:val="00A61130"/>
    <w:rsid w:val="00A62D8C"/>
    <w:rsid w:val="00A65612"/>
    <w:rsid w:val="00A6610F"/>
    <w:rsid w:val="00A66A11"/>
    <w:rsid w:val="00A71616"/>
    <w:rsid w:val="00A7191D"/>
    <w:rsid w:val="00A823C9"/>
    <w:rsid w:val="00A82C13"/>
    <w:rsid w:val="00A8337E"/>
    <w:rsid w:val="00A851A0"/>
    <w:rsid w:val="00A94520"/>
    <w:rsid w:val="00AA6CF6"/>
    <w:rsid w:val="00AB1D9C"/>
    <w:rsid w:val="00AB2243"/>
    <w:rsid w:val="00AB3FC7"/>
    <w:rsid w:val="00AC1666"/>
    <w:rsid w:val="00AC3504"/>
    <w:rsid w:val="00AD03FD"/>
    <w:rsid w:val="00AE2167"/>
    <w:rsid w:val="00AE433D"/>
    <w:rsid w:val="00AE5155"/>
    <w:rsid w:val="00AE5C48"/>
    <w:rsid w:val="00AF2E22"/>
    <w:rsid w:val="00AF356A"/>
    <w:rsid w:val="00AF4897"/>
    <w:rsid w:val="00AF7F9E"/>
    <w:rsid w:val="00B019C9"/>
    <w:rsid w:val="00B03603"/>
    <w:rsid w:val="00B050C4"/>
    <w:rsid w:val="00B06428"/>
    <w:rsid w:val="00B06BC5"/>
    <w:rsid w:val="00B07318"/>
    <w:rsid w:val="00B10D11"/>
    <w:rsid w:val="00B12D38"/>
    <w:rsid w:val="00B14FFE"/>
    <w:rsid w:val="00B20034"/>
    <w:rsid w:val="00B25168"/>
    <w:rsid w:val="00B269AF"/>
    <w:rsid w:val="00B26D80"/>
    <w:rsid w:val="00B27109"/>
    <w:rsid w:val="00B31223"/>
    <w:rsid w:val="00B34ECA"/>
    <w:rsid w:val="00B44BED"/>
    <w:rsid w:val="00B4584A"/>
    <w:rsid w:val="00B5177E"/>
    <w:rsid w:val="00B5180D"/>
    <w:rsid w:val="00B51B5A"/>
    <w:rsid w:val="00B53222"/>
    <w:rsid w:val="00B5447D"/>
    <w:rsid w:val="00B56A2A"/>
    <w:rsid w:val="00B61068"/>
    <w:rsid w:val="00B61A58"/>
    <w:rsid w:val="00B645AC"/>
    <w:rsid w:val="00B647A6"/>
    <w:rsid w:val="00B65879"/>
    <w:rsid w:val="00B65897"/>
    <w:rsid w:val="00B676CC"/>
    <w:rsid w:val="00B70226"/>
    <w:rsid w:val="00B70C94"/>
    <w:rsid w:val="00B71CF2"/>
    <w:rsid w:val="00B75B00"/>
    <w:rsid w:val="00B77519"/>
    <w:rsid w:val="00B8439E"/>
    <w:rsid w:val="00B84CF6"/>
    <w:rsid w:val="00B864E4"/>
    <w:rsid w:val="00B926A7"/>
    <w:rsid w:val="00B97529"/>
    <w:rsid w:val="00BA1E6F"/>
    <w:rsid w:val="00BA1E77"/>
    <w:rsid w:val="00BA5C67"/>
    <w:rsid w:val="00BC3936"/>
    <w:rsid w:val="00BC4D33"/>
    <w:rsid w:val="00BD0AAD"/>
    <w:rsid w:val="00BE19E2"/>
    <w:rsid w:val="00BE2033"/>
    <w:rsid w:val="00BE329E"/>
    <w:rsid w:val="00BE46DB"/>
    <w:rsid w:val="00BE6C39"/>
    <w:rsid w:val="00BF39E7"/>
    <w:rsid w:val="00BF594A"/>
    <w:rsid w:val="00C00789"/>
    <w:rsid w:val="00C00C66"/>
    <w:rsid w:val="00C0418F"/>
    <w:rsid w:val="00C045B1"/>
    <w:rsid w:val="00C04B38"/>
    <w:rsid w:val="00C05474"/>
    <w:rsid w:val="00C0768A"/>
    <w:rsid w:val="00C106D4"/>
    <w:rsid w:val="00C11218"/>
    <w:rsid w:val="00C115D5"/>
    <w:rsid w:val="00C11AE0"/>
    <w:rsid w:val="00C1424D"/>
    <w:rsid w:val="00C216B4"/>
    <w:rsid w:val="00C22F29"/>
    <w:rsid w:val="00C23F91"/>
    <w:rsid w:val="00C335CC"/>
    <w:rsid w:val="00C3396E"/>
    <w:rsid w:val="00C40532"/>
    <w:rsid w:val="00C418C7"/>
    <w:rsid w:val="00C4268A"/>
    <w:rsid w:val="00C471AB"/>
    <w:rsid w:val="00C47458"/>
    <w:rsid w:val="00C6007E"/>
    <w:rsid w:val="00C64CAC"/>
    <w:rsid w:val="00C72006"/>
    <w:rsid w:val="00C7275F"/>
    <w:rsid w:val="00C815AB"/>
    <w:rsid w:val="00C82008"/>
    <w:rsid w:val="00C834EC"/>
    <w:rsid w:val="00C84BE0"/>
    <w:rsid w:val="00C9408F"/>
    <w:rsid w:val="00C95F58"/>
    <w:rsid w:val="00CA6EED"/>
    <w:rsid w:val="00CB141D"/>
    <w:rsid w:val="00CB1A88"/>
    <w:rsid w:val="00CB1D29"/>
    <w:rsid w:val="00CC5FAB"/>
    <w:rsid w:val="00CC7315"/>
    <w:rsid w:val="00CC7512"/>
    <w:rsid w:val="00CD0E5E"/>
    <w:rsid w:val="00CD3972"/>
    <w:rsid w:val="00CD6B77"/>
    <w:rsid w:val="00CD6B95"/>
    <w:rsid w:val="00CE1802"/>
    <w:rsid w:val="00CE2958"/>
    <w:rsid w:val="00CE393F"/>
    <w:rsid w:val="00CE67B9"/>
    <w:rsid w:val="00CF4D13"/>
    <w:rsid w:val="00CF5571"/>
    <w:rsid w:val="00CF68BC"/>
    <w:rsid w:val="00CF738B"/>
    <w:rsid w:val="00D00C89"/>
    <w:rsid w:val="00D038A3"/>
    <w:rsid w:val="00D061A7"/>
    <w:rsid w:val="00D0660E"/>
    <w:rsid w:val="00D116C2"/>
    <w:rsid w:val="00D11C76"/>
    <w:rsid w:val="00D15F1B"/>
    <w:rsid w:val="00D341A9"/>
    <w:rsid w:val="00D34D41"/>
    <w:rsid w:val="00D35906"/>
    <w:rsid w:val="00D37B41"/>
    <w:rsid w:val="00D45B2A"/>
    <w:rsid w:val="00D46D8E"/>
    <w:rsid w:val="00D51506"/>
    <w:rsid w:val="00D527A3"/>
    <w:rsid w:val="00D539EA"/>
    <w:rsid w:val="00D5513F"/>
    <w:rsid w:val="00D63FA5"/>
    <w:rsid w:val="00D75864"/>
    <w:rsid w:val="00D81020"/>
    <w:rsid w:val="00D8231F"/>
    <w:rsid w:val="00D85939"/>
    <w:rsid w:val="00D873DE"/>
    <w:rsid w:val="00D92198"/>
    <w:rsid w:val="00D9295D"/>
    <w:rsid w:val="00DA2072"/>
    <w:rsid w:val="00DA3304"/>
    <w:rsid w:val="00DA5236"/>
    <w:rsid w:val="00DA54C6"/>
    <w:rsid w:val="00DA6F4C"/>
    <w:rsid w:val="00DB2781"/>
    <w:rsid w:val="00DB469E"/>
    <w:rsid w:val="00DB567D"/>
    <w:rsid w:val="00DB6C2C"/>
    <w:rsid w:val="00DC29B4"/>
    <w:rsid w:val="00DC6AF5"/>
    <w:rsid w:val="00DC6E52"/>
    <w:rsid w:val="00DC7B8C"/>
    <w:rsid w:val="00DD3559"/>
    <w:rsid w:val="00DE6531"/>
    <w:rsid w:val="00DE6581"/>
    <w:rsid w:val="00DE7AD7"/>
    <w:rsid w:val="00DF0A99"/>
    <w:rsid w:val="00DF0CFD"/>
    <w:rsid w:val="00DF1138"/>
    <w:rsid w:val="00DF3443"/>
    <w:rsid w:val="00DF3DF2"/>
    <w:rsid w:val="00DF687B"/>
    <w:rsid w:val="00E00D52"/>
    <w:rsid w:val="00E03125"/>
    <w:rsid w:val="00E03846"/>
    <w:rsid w:val="00E11057"/>
    <w:rsid w:val="00E1112F"/>
    <w:rsid w:val="00E1280F"/>
    <w:rsid w:val="00E150C1"/>
    <w:rsid w:val="00E15975"/>
    <w:rsid w:val="00E17201"/>
    <w:rsid w:val="00E17558"/>
    <w:rsid w:val="00E2253B"/>
    <w:rsid w:val="00E22892"/>
    <w:rsid w:val="00E279D7"/>
    <w:rsid w:val="00E36713"/>
    <w:rsid w:val="00E418E3"/>
    <w:rsid w:val="00E5290A"/>
    <w:rsid w:val="00E563C2"/>
    <w:rsid w:val="00E571B6"/>
    <w:rsid w:val="00E577BC"/>
    <w:rsid w:val="00E60D78"/>
    <w:rsid w:val="00E6542D"/>
    <w:rsid w:val="00E67908"/>
    <w:rsid w:val="00E7362B"/>
    <w:rsid w:val="00E748A4"/>
    <w:rsid w:val="00E751EF"/>
    <w:rsid w:val="00E76B96"/>
    <w:rsid w:val="00E80712"/>
    <w:rsid w:val="00E84D17"/>
    <w:rsid w:val="00E85AC3"/>
    <w:rsid w:val="00E93311"/>
    <w:rsid w:val="00E95135"/>
    <w:rsid w:val="00E9530E"/>
    <w:rsid w:val="00EA4E9F"/>
    <w:rsid w:val="00EB0CD0"/>
    <w:rsid w:val="00EB2BED"/>
    <w:rsid w:val="00EB492B"/>
    <w:rsid w:val="00EB79A0"/>
    <w:rsid w:val="00EC33D3"/>
    <w:rsid w:val="00EC3ABD"/>
    <w:rsid w:val="00EC3D48"/>
    <w:rsid w:val="00EC3F98"/>
    <w:rsid w:val="00EC4F82"/>
    <w:rsid w:val="00EC71EF"/>
    <w:rsid w:val="00ED00E2"/>
    <w:rsid w:val="00ED4295"/>
    <w:rsid w:val="00EE0EBB"/>
    <w:rsid w:val="00EE1B39"/>
    <w:rsid w:val="00EF1F54"/>
    <w:rsid w:val="00F01C54"/>
    <w:rsid w:val="00F01D7E"/>
    <w:rsid w:val="00F01E1E"/>
    <w:rsid w:val="00F02687"/>
    <w:rsid w:val="00F027C4"/>
    <w:rsid w:val="00F042ED"/>
    <w:rsid w:val="00F04744"/>
    <w:rsid w:val="00F16582"/>
    <w:rsid w:val="00F216F4"/>
    <w:rsid w:val="00F2563B"/>
    <w:rsid w:val="00F3313D"/>
    <w:rsid w:val="00F35D19"/>
    <w:rsid w:val="00F35FDA"/>
    <w:rsid w:val="00F36A80"/>
    <w:rsid w:val="00F5370D"/>
    <w:rsid w:val="00F66355"/>
    <w:rsid w:val="00F67F87"/>
    <w:rsid w:val="00F7200B"/>
    <w:rsid w:val="00F77B25"/>
    <w:rsid w:val="00F80CBD"/>
    <w:rsid w:val="00F81933"/>
    <w:rsid w:val="00F87386"/>
    <w:rsid w:val="00F91E04"/>
    <w:rsid w:val="00F91EF8"/>
    <w:rsid w:val="00F94F54"/>
    <w:rsid w:val="00F960D4"/>
    <w:rsid w:val="00FA02DF"/>
    <w:rsid w:val="00FA15CA"/>
    <w:rsid w:val="00FA5B77"/>
    <w:rsid w:val="00FB24DB"/>
    <w:rsid w:val="00FB7313"/>
    <w:rsid w:val="00FC01B4"/>
    <w:rsid w:val="00FC0DE4"/>
    <w:rsid w:val="00FC0F41"/>
    <w:rsid w:val="00FC2B81"/>
    <w:rsid w:val="00FD5DC4"/>
    <w:rsid w:val="00FD7DC7"/>
    <w:rsid w:val="00FE1629"/>
    <w:rsid w:val="00FE5A4C"/>
    <w:rsid w:val="00FE7821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1871</Words>
  <Characters>10665</Characters>
  <Application>Microsoft Office Word</Application>
  <DocSecurity>0</DocSecurity>
  <Lines>88</Lines>
  <Paragraphs>25</Paragraphs>
  <ScaleCrop>false</ScaleCrop>
  <Company>Microsoft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Мишкины</dc:creator>
  <cp:keywords/>
  <dc:description/>
  <cp:lastModifiedBy>Катя</cp:lastModifiedBy>
  <cp:revision>8</cp:revision>
  <dcterms:created xsi:type="dcterms:W3CDTF">2023-04-02T19:29:00Z</dcterms:created>
  <dcterms:modified xsi:type="dcterms:W3CDTF">2023-05-02T18:58:00Z</dcterms:modified>
</cp:coreProperties>
</file>