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2D" w:rsidRDefault="0006222D" w:rsidP="0006222D">
      <w:pPr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по организации образовательной деятельности для родителей воспитанников подготовительной группы № 11 МАДОУ «Детский сад № 104 комбинированного вида», находящихся в условиях самоизоляции.</w:t>
      </w:r>
    </w:p>
    <w:p w:rsidR="0006222D" w:rsidRDefault="0006222D" w:rsidP="000622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Понедельник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222D" w:rsidRDefault="0006222D" w:rsidP="0006222D">
      <w:pPr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 « Международный день земли»</w:t>
      </w: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проведению: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Побеседовать с ребенком о том, что Земля – наш общий дом. Подвести к пониманию того, что жизнь человека во многом зависит от окружающей среды – чистого воздуха, почвы и воды.</w:t>
      </w: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Поговорить о планетах,  предложив ребенку отгадать загадки о планетах, о земле.</w:t>
      </w:r>
      <w:r>
        <w:t xml:space="preserve"> </w:t>
      </w:r>
      <w:hyperlink r:id="rId5" w:history="1">
        <w:r>
          <w:rPr>
            <w:rStyle w:val="a3"/>
          </w:rPr>
          <w:t>http://kidwelcome.ru/zagadki-dlya-detei/pro-planetu</w:t>
        </w:r>
      </w:hyperlink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 подумать, как он может рассказать Инопланетянину о нашей планете, если он не понимает наш язык (жестами).</w:t>
      </w: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с ребенком рисунок « Земля  - наш общий дом».</w:t>
      </w:r>
    </w:p>
    <w:p w:rsidR="0006222D" w:rsidRPr="0006222D" w:rsidRDefault="0006222D" w:rsidP="0006222D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6222D">
        <w:rPr>
          <w:rFonts w:ascii="Times New Roman" w:hAnsi="Times New Roman" w:cs="Times New Roman"/>
          <w:b/>
          <w:sz w:val="28"/>
          <w:szCs w:val="28"/>
        </w:rPr>
        <w:t>2. Аппликация «Полет на Луну».</w:t>
      </w: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проведению: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1205865</wp:posOffset>
            </wp:positionV>
            <wp:extent cx="3580130" cy="2371725"/>
            <wp:effectExtent l="19050" t="0" r="1270" b="0"/>
            <wp:wrapThrough wrapText="bothSides">
              <wp:wrapPolygon edited="0">
                <wp:start x="-115" y="0"/>
                <wp:lineTo x="-115" y="21513"/>
                <wp:lineTo x="21608" y="21513"/>
                <wp:lineTo x="21608" y="0"/>
                <wp:lineTo x="-115" y="0"/>
              </wp:wrapPolygon>
            </wp:wrapThrough>
            <wp:docPr id="8" name="Рисунок 3" descr="Аппликация с ракетой на День космонавти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я с ракетой на День космонавти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Рассмотрите вместе с ребенком картинки о космосе, изображения ракеты и космонавтов в скафандрах. Побеседуйте с ним о первом космонавте, покорившем космос, о спутнике Земли – Луне. Предложите ребенку подумать, как сделать ракету так, чтобы она была симметрична (из бумаги сложенной пополам). Предложите сделать звезды и Луну из скатанных кусочков салфетки. Вспомните с ребенком правила работы с ножницами.</w:t>
      </w:r>
    </w:p>
    <w:p w:rsidR="0006222D" w:rsidRDefault="0006222D" w:rsidP="0006222D">
      <w:pPr>
        <w:rPr>
          <w:rFonts w:ascii="Times New Roman" w:hAnsi="Times New Roman" w:cs="Times New Roman"/>
          <w:sz w:val="28"/>
          <w:szCs w:val="28"/>
        </w:rPr>
      </w:pPr>
    </w:p>
    <w:p w:rsidR="0006222D" w:rsidRDefault="0006222D" w:rsidP="0006222D">
      <w:pPr>
        <w:rPr>
          <w:rFonts w:ascii="Times New Roman" w:hAnsi="Times New Roman" w:cs="Times New Roman"/>
          <w:sz w:val="28"/>
          <w:szCs w:val="28"/>
        </w:rPr>
      </w:pPr>
    </w:p>
    <w:p w:rsidR="0006222D" w:rsidRDefault="0006222D" w:rsidP="0006222D">
      <w:pPr>
        <w:rPr>
          <w:rFonts w:ascii="Times New Roman" w:hAnsi="Times New Roman" w:cs="Times New Roman"/>
          <w:sz w:val="28"/>
          <w:szCs w:val="28"/>
        </w:rPr>
      </w:pPr>
    </w:p>
    <w:p w:rsidR="0006222D" w:rsidRDefault="0006222D" w:rsidP="0006222D">
      <w:pPr>
        <w:rPr>
          <w:rFonts w:ascii="Times New Roman" w:hAnsi="Times New Roman" w:cs="Times New Roman"/>
          <w:sz w:val="28"/>
          <w:szCs w:val="28"/>
        </w:rPr>
      </w:pPr>
    </w:p>
    <w:p w:rsidR="0006222D" w:rsidRDefault="0006222D" w:rsidP="0006222D">
      <w:pPr>
        <w:rPr>
          <w:rFonts w:ascii="Times New Roman" w:hAnsi="Times New Roman" w:cs="Times New Roman"/>
          <w:sz w:val="28"/>
          <w:szCs w:val="28"/>
        </w:rPr>
      </w:pPr>
    </w:p>
    <w:p w:rsidR="0006222D" w:rsidRDefault="0006222D" w:rsidP="0006222D">
      <w:pPr>
        <w:rPr>
          <w:rFonts w:ascii="Times New Roman" w:hAnsi="Times New Roman" w:cs="Times New Roman"/>
          <w:sz w:val="28"/>
          <w:szCs w:val="28"/>
        </w:rPr>
      </w:pPr>
      <w:r w:rsidRPr="0006222D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-5715</wp:posOffset>
            </wp:positionV>
            <wp:extent cx="5343525" cy="7010400"/>
            <wp:effectExtent l="19050" t="0" r="9525" b="0"/>
            <wp:wrapThrough wrapText="bothSides">
              <wp:wrapPolygon edited="0">
                <wp:start x="-77" y="0"/>
                <wp:lineTo x="-77" y="21541"/>
                <wp:lineTo x="21639" y="21541"/>
                <wp:lineTo x="21639" y="0"/>
                <wp:lineTo x="-77" y="0"/>
              </wp:wrapPolygon>
            </wp:wrapThrough>
            <wp:docPr id="9" name="Рисунок 2" descr="Аппликация с ракетой на День космонавти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я с ракетой на День космонавти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0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22D" w:rsidRDefault="0006222D" w:rsidP="000622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222D" w:rsidRDefault="0006222D" w:rsidP="0006222D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6222D" w:rsidRDefault="0006222D" w:rsidP="0006222D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6222D" w:rsidRDefault="0006222D" w:rsidP="0006222D">
      <w:pPr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22D" w:rsidRDefault="0006222D" w:rsidP="0006222D">
      <w:pPr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22D" w:rsidRPr="003E3704" w:rsidRDefault="0006222D" w:rsidP="000622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3704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3. 3.</w:t>
      </w:r>
      <w:r w:rsidRPr="003E3704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06222D" w:rsidRPr="003E3704" w:rsidRDefault="0006222D" w:rsidP="000622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3704">
        <w:rPr>
          <w:rFonts w:ascii="Times New Roman" w:hAnsi="Times New Roman" w:cs="Times New Roman"/>
          <w:b/>
          <w:sz w:val="28"/>
          <w:szCs w:val="28"/>
        </w:rPr>
        <w:t>Подвижная игра «Затейники»</w:t>
      </w:r>
    </w:p>
    <w:p w:rsidR="0006222D" w:rsidRPr="003E3704" w:rsidRDefault="0006222D" w:rsidP="000622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3704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3E3704">
        <w:rPr>
          <w:rFonts w:ascii="Times New Roman" w:hAnsi="Times New Roman" w:cs="Times New Roman"/>
          <w:sz w:val="28"/>
          <w:szCs w:val="28"/>
        </w:rPr>
        <w:t xml:space="preserve"> становятся в круг. Один выбирается затейником и встаёт в середину круга. </w:t>
      </w:r>
      <w:proofErr w:type="gramStart"/>
      <w:r w:rsidRPr="003E3704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3E3704">
        <w:rPr>
          <w:rFonts w:ascii="Times New Roman" w:hAnsi="Times New Roman" w:cs="Times New Roman"/>
          <w:sz w:val="28"/>
          <w:szCs w:val="28"/>
        </w:rPr>
        <w:t xml:space="preserve"> идут по кругу вправо или влево и говорят:</w:t>
      </w:r>
    </w:p>
    <w:p w:rsidR="0006222D" w:rsidRPr="003E3704" w:rsidRDefault="0006222D" w:rsidP="0006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704">
        <w:rPr>
          <w:rFonts w:ascii="Times New Roman" w:hAnsi="Times New Roman" w:cs="Times New Roman"/>
          <w:sz w:val="28"/>
          <w:szCs w:val="28"/>
        </w:rPr>
        <w:t>«Ровным кругом, друг за другом  Мы идем за шагом шаг Стой на месте,  Дружно вместе Сделаем</w:t>
      </w:r>
      <w:proofErr w:type="gramStart"/>
      <w:r w:rsidRPr="003E3704">
        <w:rPr>
          <w:rFonts w:ascii="Times New Roman" w:hAnsi="Times New Roman" w:cs="Times New Roman"/>
          <w:sz w:val="28"/>
          <w:szCs w:val="28"/>
        </w:rPr>
        <w:t xml:space="preserve"> .... </w:t>
      </w:r>
      <w:proofErr w:type="gramEnd"/>
      <w:r w:rsidRPr="003E3704">
        <w:rPr>
          <w:rFonts w:ascii="Times New Roman" w:hAnsi="Times New Roman" w:cs="Times New Roman"/>
          <w:sz w:val="28"/>
          <w:szCs w:val="28"/>
        </w:rPr>
        <w:t xml:space="preserve">Вот так».  По окончании текста </w:t>
      </w:r>
      <w:proofErr w:type="gramStart"/>
      <w:r w:rsidRPr="003E3704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3E3704">
        <w:rPr>
          <w:rFonts w:ascii="Times New Roman" w:hAnsi="Times New Roman" w:cs="Times New Roman"/>
          <w:sz w:val="28"/>
          <w:szCs w:val="28"/>
        </w:rPr>
        <w:t xml:space="preserve"> останавливаются.</w:t>
      </w:r>
    </w:p>
    <w:p w:rsidR="0006222D" w:rsidRPr="00AE6139" w:rsidRDefault="0006222D" w:rsidP="0006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704">
        <w:rPr>
          <w:rFonts w:ascii="Times New Roman" w:hAnsi="Times New Roman" w:cs="Times New Roman"/>
          <w:sz w:val="28"/>
          <w:szCs w:val="28"/>
        </w:rPr>
        <w:t xml:space="preserve">Затейник показывает какое либо движение Например, наклон вперед, в сторону, выпад и </w:t>
      </w:r>
      <w:proofErr w:type="spellStart"/>
      <w:r w:rsidRPr="003E370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E370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E3704">
        <w:rPr>
          <w:rFonts w:ascii="Times New Roman" w:hAnsi="Times New Roman" w:cs="Times New Roman"/>
          <w:sz w:val="28"/>
          <w:szCs w:val="28"/>
        </w:rPr>
        <w:t xml:space="preserve">, играющие повторяют его. </w:t>
      </w:r>
    </w:p>
    <w:p w:rsidR="0006222D" w:rsidRDefault="0006222D" w:rsidP="000622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6222D" w:rsidRDefault="0006222D" w:rsidP="000622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6222D" w:rsidRPr="0006222D" w:rsidRDefault="0006222D" w:rsidP="00062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22D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</w:p>
    <w:p w:rsidR="0006222D" w:rsidRDefault="0006222D" w:rsidP="000622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6222D" w:rsidRDefault="0006222D" w:rsidP="0006222D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ФЭМП.</w:t>
      </w:r>
    </w:p>
    <w:p w:rsidR="0006222D" w:rsidRDefault="0006222D" w:rsidP="0006222D">
      <w:p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6222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67275" cy="3657600"/>
            <wp:effectExtent l="19050" t="0" r="9525" b="0"/>
            <wp:docPr id="10" name="Рисунок 1" descr="МБДОУ &quot;Каргасокский детский сад №27&quot; :: Развив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ДОУ &quot;Каргасокский детский сад №27&quot; :: Развивашки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проведению: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Предложите поиграть в игру «Найди различия»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время) за 3 минуты, используя  секундомер.</w:t>
      </w: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задачу на сложение, используя числовые данные 3 и 7. Задачу на вычитание с числовыми данными 3 и 5.</w:t>
      </w:r>
    </w:p>
    <w:p w:rsidR="0006222D" w:rsidRDefault="0006222D" w:rsidP="0006222D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нарисовать отрезок в тетради в клетку равный 8 и 10 клеточкам. Предложить затем разделить отрезок на части, равные двум клеткам. Спросить сколько пар клеток уложилось в длине отрезк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отрезке в восемь клеток – четыре пары, в отрезке десять клеток – пять пар) Спросить у ребенка почему получилось разное количество пар?</w:t>
      </w: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нарисовать на листе бумаги что бывает круглой и прямоугольной формы (часы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стол и т.д.)</w:t>
      </w:r>
    </w:p>
    <w:p w:rsidR="0006222D" w:rsidRDefault="0006222D" w:rsidP="0006222D">
      <w:pP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</w:rPr>
        <w:t xml:space="preserve">исование </w:t>
      </w: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«День космонавтики»</w:t>
      </w: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6222D" w:rsidRDefault="0006222D" w:rsidP="0006222D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Необходимые материалы:</w:t>
      </w:r>
      <w: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Акварельные краски, цветные </w:t>
      </w:r>
      <w:r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карандаши,  графитный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карандаш,  вода, кисти,   альбомный лист, салфетка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06222D" w:rsidRDefault="0006222D" w:rsidP="0006222D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Рекомендации </w:t>
      </w:r>
      <w:proofErr w:type="gramStart"/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проведении: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 детей рисовать, передавая форму </w:t>
      </w:r>
      <w:r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ракеты,  чтобы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правая и левая стороны получились одинаковыми, располагать рисунок на листе так, чтобы было понятно, куда она летит.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Учите рисовать людей </w:t>
      </w:r>
      <w:r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скафандре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Закрепляйте умение дополнять картинку подходящими по смыслу предметами. Развивать чувство композиции, воображение</w:t>
      </w:r>
      <w:proofErr w:type="gramStart"/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</w:p>
    <w:p w:rsidR="0006222D" w:rsidRPr="00B976C3" w:rsidRDefault="0006222D" w:rsidP="00062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976C3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06222D" w:rsidRPr="00EF469A" w:rsidRDefault="0006222D" w:rsidP="0006222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69A">
        <w:rPr>
          <w:rFonts w:ascii="Times New Roman" w:hAnsi="Times New Roman" w:cs="Times New Roman"/>
          <w:b/>
          <w:sz w:val="28"/>
          <w:szCs w:val="28"/>
        </w:rPr>
        <w:t>Слушаем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69A">
        <w:rPr>
          <w:rFonts w:ascii="Times New Roman" w:hAnsi="Times New Roman" w:cs="Times New Roman"/>
          <w:sz w:val="28"/>
          <w:szCs w:val="28"/>
        </w:rPr>
        <w:t xml:space="preserve">«Священная война» Александрова, «Наследники Победы» Е. </w:t>
      </w:r>
      <w:proofErr w:type="spellStart"/>
      <w:r w:rsidRPr="00EF469A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222D" w:rsidRPr="00D944DC" w:rsidRDefault="0006222D" w:rsidP="0006222D">
      <w:pPr>
        <w:shd w:val="clear" w:color="auto" w:fill="FFFFFF"/>
        <w:spacing w:line="240" w:lineRule="auto"/>
        <w:rPr>
          <w:i/>
          <w:sz w:val="28"/>
          <w:szCs w:val="28"/>
        </w:rPr>
      </w:pPr>
      <w:r w:rsidRPr="00EF469A">
        <w:rPr>
          <w:rFonts w:ascii="Times New Roman" w:hAnsi="Times New Roman" w:cs="Times New Roman"/>
          <w:b/>
          <w:sz w:val="28"/>
          <w:szCs w:val="28"/>
        </w:rPr>
        <w:t>Поём песню</w:t>
      </w:r>
      <w:r w:rsidRPr="00EF46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"Мы скоро пойдём первый раз в первый класс", "Знаете ли вы, что есть на свете", "Наш островок"... </w:t>
      </w:r>
      <w:hyperlink r:id="rId10" w:history="1">
        <w:r>
          <w:rPr>
            <w:rStyle w:val="a3"/>
          </w:rPr>
          <w:t>http://tekstovoi.ru/text/654802858_655240624p023561428_text_pesni_my_skoro_pojdem_v_pervyj_raz.html</w:t>
        </w:r>
      </w:hyperlink>
    </w:p>
    <w:p w:rsidR="0006222D" w:rsidRDefault="0006222D" w:rsidP="0006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4DC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D944DC">
        <w:rPr>
          <w:rFonts w:ascii="Times New Roman" w:hAnsi="Times New Roman" w:cs="Times New Roman"/>
          <w:sz w:val="28"/>
          <w:szCs w:val="28"/>
        </w:rPr>
        <w:t xml:space="preserve">«Кто скорей ударит в бубен?»  </w:t>
      </w:r>
    </w:p>
    <w:p w:rsidR="0006222D" w:rsidRDefault="0006222D" w:rsidP="0006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попросите ребенка подвигаться по комнате, положив бубен в определенном месте. Остановите музыку, ребенок должен ударить в бубен ладошкой. </w:t>
      </w:r>
    </w:p>
    <w:p w:rsidR="0006222D" w:rsidRDefault="0006222D" w:rsidP="000622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6222D" w:rsidRPr="0006222D" w:rsidRDefault="0006222D" w:rsidP="0006222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222D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Среда</w:t>
      </w:r>
    </w:p>
    <w:p w:rsidR="0006222D" w:rsidRPr="0006222D" w:rsidRDefault="0006222D" w:rsidP="0006222D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6222D">
        <w:rPr>
          <w:rFonts w:ascii="Times New Roman" w:hAnsi="Times New Roman" w:cs="Times New Roman"/>
          <w:b/>
          <w:sz w:val="28"/>
          <w:szCs w:val="28"/>
        </w:rPr>
        <w:t xml:space="preserve">1. Развитие речи. «Сочиняем </w:t>
      </w:r>
      <w:proofErr w:type="gramStart"/>
      <w:r w:rsidRPr="0006222D">
        <w:rPr>
          <w:rFonts w:ascii="Times New Roman" w:hAnsi="Times New Roman" w:cs="Times New Roman"/>
          <w:b/>
          <w:sz w:val="28"/>
          <w:szCs w:val="28"/>
        </w:rPr>
        <w:t>сказку про Золушку</w:t>
      </w:r>
      <w:proofErr w:type="gramEnd"/>
      <w:r w:rsidRPr="0006222D">
        <w:rPr>
          <w:rFonts w:ascii="Times New Roman" w:hAnsi="Times New Roman" w:cs="Times New Roman"/>
          <w:b/>
          <w:sz w:val="28"/>
          <w:szCs w:val="28"/>
        </w:rPr>
        <w:t xml:space="preserve">».                                                  </w:t>
      </w: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проведению: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Предложите ребенку придумать новую сказку, как Золушке попасть на бал. «Золушка всю неделю собирала своих сестер на бал.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 было сделано. Но мачеха давала ей все новую и новую работу. И только девочка принялась за работу. Придумать новую сказку о Золушке….</w:t>
      </w: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дидактическую игру « Наоборот»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упражняйте ребенка в подбое антонимов, например : толстый – худой.</w:t>
      </w:r>
    </w:p>
    <w:p w:rsidR="0006222D" w:rsidRDefault="0006222D" w:rsidP="0006222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 низкий, а дерево …</w:t>
      </w:r>
    </w:p>
    <w:p w:rsidR="0006222D" w:rsidRDefault="0006222D" w:rsidP="0006222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 большой, а тележка …</w:t>
      </w:r>
    </w:p>
    <w:p w:rsidR="0006222D" w:rsidRDefault="0006222D" w:rsidP="0006222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была холодная, а день …</w:t>
      </w:r>
    </w:p>
    <w:p w:rsidR="0006222D" w:rsidRDefault="0006222D" w:rsidP="0006222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жидкое, а сметана …</w:t>
      </w:r>
    </w:p>
    <w:p w:rsidR="0006222D" w:rsidRDefault="0006222D" w:rsidP="0006222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Малина сладкая, а лимон …</w:t>
      </w: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с ребенком в дидактическую игру «Подбери глагол к заданному слову»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Роза,  что делает? Пахнет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цветет. </w:t>
      </w: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Солнце? Греет, блестит.</w:t>
      </w: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222D" w:rsidRDefault="0006222D" w:rsidP="0006222D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Рисование. «Мой любимый сказочный герой»</w:t>
      </w: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почитайте или рассказывайте сказки, беседуйте о героях разных сказок.</w:t>
      </w: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Рекомендации </w:t>
      </w:r>
      <w:proofErr w:type="gramStart"/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проведении: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Поговорите с ребенком о том, какие сказки он любит, какие персонажи нравятся ему больше всего. Предложить нарисовать любимого героя сказки красками, кто не может сразу красками, наметить карандашом контур.</w:t>
      </w:r>
    </w:p>
    <w:p w:rsidR="0006222D" w:rsidRDefault="0006222D" w:rsidP="0006222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Четверг</w:t>
      </w:r>
    </w:p>
    <w:p w:rsidR="0006222D" w:rsidRDefault="0006222D" w:rsidP="0006222D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681990</wp:posOffset>
            </wp:positionV>
            <wp:extent cx="5741035" cy="3905250"/>
            <wp:effectExtent l="19050" t="0" r="0" b="0"/>
            <wp:wrapThrough wrapText="bothSides">
              <wp:wrapPolygon edited="0">
                <wp:start x="-72" y="0"/>
                <wp:lineTo x="-72" y="21495"/>
                <wp:lineTo x="21574" y="21495"/>
                <wp:lineTo x="21574" y="0"/>
                <wp:lineTo x="-72" y="0"/>
              </wp:wrapPolygon>
            </wp:wrapThrough>
            <wp:docPr id="7" name="Рисунок 7" descr="Обучающий плакат &quot;Времена года&quot; А4 (2496863) - Купить по цене о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учающий плакат &quot;Времена года&quot; А4 (2496863) - Купить по цене от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87" t="16937" b="15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390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проведению: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редложите вспомнить времена года, названия месяцев. Назовите наиболее характерные признаки для каждого времени года.</w:t>
      </w: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Начертить в тетради в клетку числовую линейку, цена деления одна клеточка. Каждую клеточку вверху подписать от 1 до 10. Получится 10 клеточек. Рассказать ребенку, что все числа живут на числовой прямой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каждого свое место. Рассмотреть линейку, назвать все числа. Спросить какое число идет после числа 3?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перед числом 5? Какое число стоит между числами 7 и 9?</w:t>
      </w: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поиграть с ребенком, с пояснением: «Мальчик шел к своему дугу и считал шаги, каждая клеточка обозначает шаг. Сначала он сделал 3 шага, а потом еще 2. составьте задачу про мальчика. Расспросите, из каких частей состоит задача. Запишите внизу решение задачи с помощью цифр.</w:t>
      </w:r>
    </w:p>
    <w:p w:rsidR="0006222D" w:rsidRDefault="0006222D" w:rsidP="000622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 ребенком стихотворение А.Усачева «Жаль, всего семь дней в неделе». </w:t>
      </w:r>
      <w:hyperlink r:id="rId12" w:history="1">
        <w:r>
          <w:rPr>
            <w:rStyle w:val="a3"/>
          </w:rPr>
          <w:t>https://allforchildren.ru/poetry/calendar006.php</w:t>
        </w:r>
      </w:hyperlink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Пусть ребенок расскажет вам, что делал Емеля в каждый день недели. Расспросите его, какой по счету день недели среда? Воскресенье? Пятница и т.д.</w:t>
      </w:r>
    </w:p>
    <w:p w:rsidR="0006222D" w:rsidRPr="00B976C3" w:rsidRDefault="0006222D" w:rsidP="00062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6C3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06222D" w:rsidRPr="00EF469A" w:rsidRDefault="0006222D" w:rsidP="0006222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69A">
        <w:rPr>
          <w:rFonts w:ascii="Times New Roman" w:hAnsi="Times New Roman" w:cs="Times New Roman"/>
          <w:b/>
          <w:sz w:val="28"/>
          <w:szCs w:val="28"/>
        </w:rPr>
        <w:t>Слушаем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69A">
        <w:rPr>
          <w:rFonts w:ascii="Times New Roman" w:hAnsi="Times New Roman" w:cs="Times New Roman"/>
          <w:sz w:val="28"/>
          <w:szCs w:val="28"/>
        </w:rPr>
        <w:t xml:space="preserve">«Священная война» Александрова, «Наследники Победы» Е. </w:t>
      </w:r>
      <w:proofErr w:type="spellStart"/>
      <w:r w:rsidRPr="00EF469A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222D" w:rsidRPr="00D944DC" w:rsidRDefault="0006222D" w:rsidP="0006222D">
      <w:pPr>
        <w:shd w:val="clear" w:color="auto" w:fill="FFFFFF"/>
        <w:spacing w:line="240" w:lineRule="auto"/>
        <w:rPr>
          <w:i/>
          <w:sz w:val="28"/>
          <w:szCs w:val="28"/>
        </w:rPr>
      </w:pPr>
      <w:r w:rsidRPr="00EF469A">
        <w:rPr>
          <w:rFonts w:ascii="Times New Roman" w:hAnsi="Times New Roman" w:cs="Times New Roman"/>
          <w:b/>
          <w:sz w:val="28"/>
          <w:szCs w:val="28"/>
        </w:rPr>
        <w:t>Поём песню</w:t>
      </w:r>
      <w:r w:rsidRPr="00EF46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"Мы скоро пойдём первый раз в первый класс", "Знаете ли вы, что есть на свете", "Наш островок"... </w:t>
      </w:r>
      <w:hyperlink r:id="rId13" w:history="1">
        <w:r>
          <w:rPr>
            <w:rStyle w:val="a3"/>
          </w:rPr>
          <w:t>http://tekstovoi.ru/text/654802858_655240624p023561428_text_pesni_my_skoro_pojdem_v_pervyj_raz.html</w:t>
        </w:r>
      </w:hyperlink>
    </w:p>
    <w:p w:rsidR="0006222D" w:rsidRDefault="0006222D" w:rsidP="0006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4DC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D944DC">
        <w:rPr>
          <w:rFonts w:ascii="Times New Roman" w:hAnsi="Times New Roman" w:cs="Times New Roman"/>
          <w:sz w:val="28"/>
          <w:szCs w:val="28"/>
        </w:rPr>
        <w:t xml:space="preserve">«Кто скорей ударит в бубен?»  </w:t>
      </w:r>
    </w:p>
    <w:p w:rsidR="0006222D" w:rsidRDefault="0006222D" w:rsidP="0006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попросите ребенка подвигаться по комнате, положив бубен в определенном месте. Остановите музыку, ребенок должен ударить в бубен ладошкой. </w:t>
      </w:r>
    </w:p>
    <w:p w:rsidR="0006222D" w:rsidRDefault="0006222D" w:rsidP="000622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6222D" w:rsidRDefault="0006222D" w:rsidP="0006222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Пятница</w:t>
      </w:r>
    </w:p>
    <w:p w:rsidR="0006222D" w:rsidRDefault="0006222D" w:rsidP="0006222D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речи. «Рассказы детей из личного опыта».</w:t>
      </w:r>
    </w:p>
    <w:p w:rsidR="0006222D" w:rsidRDefault="0006222D" w:rsidP="0006222D">
      <w:pPr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проведению: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опробуйте изготовить с ребенком книгу. Рассказать свои истории и проиллюстрировать их. Уточните, зачем нужны картинки в книгах, подведите к пониманию того, что иллюстрации помогают лучше понять прочитанное. Обратить внимание ребенка на начало историй «Однажды…» «Как – то раз…» и т.д. </w:t>
      </w:r>
    </w:p>
    <w:p w:rsidR="0006222D" w:rsidRDefault="0006222D" w:rsidP="0006222D">
      <w:pPr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Старайтесь, чтобы ребенок рассказывал историю последовательно и грамотно,  а затем проиллюстрируйте ее рисунками.</w:t>
      </w:r>
    </w:p>
    <w:p w:rsidR="0006222D" w:rsidRDefault="0006222D" w:rsidP="0006222D">
      <w:pPr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поиграть с ребенком в игру «Собираем чемоданы».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проведению: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зеленый чемодан (нарисованный) кладем слова с мягким звуком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», а в синий с твердым. Учим различать твердые и мягкие согласные.</w:t>
      </w:r>
    </w:p>
    <w:p w:rsidR="0006222D" w:rsidRDefault="0006222D" w:rsidP="0006222D">
      <w:pPr>
        <w:rPr>
          <w:rFonts w:ascii="Arial" w:hAnsi="Arial" w:cs="Arial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3401060</wp:posOffset>
            </wp:positionV>
            <wp:extent cx="713105" cy="1068705"/>
            <wp:effectExtent l="19050" t="0" r="0" b="0"/>
            <wp:wrapThrough wrapText="bothSides">
              <wp:wrapPolygon edited="0">
                <wp:start x="-577" y="0"/>
                <wp:lineTo x="-577" y="21176"/>
                <wp:lineTo x="21350" y="21176"/>
                <wp:lineTo x="21350" y="0"/>
                <wp:lineTo x="-577" y="0"/>
              </wp:wrapPolygon>
            </wp:wrapThrough>
            <wp:docPr id="5" name="Рисунок 5" descr="PROD_COL_128188_4684_FRONT3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_COL_128188_4684_FRONT34_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3276600</wp:posOffset>
            </wp:positionV>
            <wp:extent cx="790575" cy="1193165"/>
            <wp:effectExtent l="19050" t="0" r="9525" b="0"/>
            <wp:wrapThrough wrapText="bothSides">
              <wp:wrapPolygon edited="0">
                <wp:start x="-520" y="0"/>
                <wp:lineTo x="-520" y="21382"/>
                <wp:lineTo x="21860" y="21382"/>
                <wp:lineTo x="21860" y="0"/>
                <wp:lineTo x="-520" y="0"/>
              </wp:wrapPolygon>
            </wp:wrapThrough>
            <wp:docPr id="6" name="Рисунок 6" descr="PROD_COL_128188_1552_FRONT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D_COL_128188_1552_FRONT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153035</wp:posOffset>
            </wp:positionV>
            <wp:extent cx="3724275" cy="2632075"/>
            <wp:effectExtent l="19050" t="0" r="9525" b="0"/>
            <wp:wrapThrough wrapText="bothSides">
              <wp:wrapPolygon edited="0">
                <wp:start x="-110" y="0"/>
                <wp:lineTo x="-110" y="21418"/>
                <wp:lineTo x="21655" y="21418"/>
                <wp:lineTo x="21655" y="0"/>
                <wp:lineTo x="-110" y="0"/>
              </wp:wrapPolygon>
            </wp:wrapThrough>
            <wp:docPr id="4" name="Рисунок 4" descr="automatizaciya-s-big-prod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matizaciya-s-big-prod-300x2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3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для обследования и автоматизации звуков [С], [Сь ..." style="width:23.25pt;height:23.25pt"/>
        </w:pict>
      </w:r>
      <w:r>
        <w:t xml:space="preserve"> </w:t>
      </w:r>
      <w:r>
        <w:pict>
          <v:shape id="_x0000_i1026" type="#_x0000_t75" alt="Картинки для обследования и автоматизации звуков [С], [Сь ..." style="width:23.25pt;height:23.25pt"/>
        </w:pict>
      </w:r>
      <w:r>
        <w:t xml:space="preserve"> </w:t>
      </w:r>
    </w:p>
    <w:p w:rsidR="003A5EC9" w:rsidRDefault="003A5EC9"/>
    <w:sectPr w:rsidR="003A5EC9" w:rsidSect="003A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764D"/>
    <w:multiLevelType w:val="hybridMultilevel"/>
    <w:tmpl w:val="DCE2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B6911"/>
    <w:multiLevelType w:val="hybridMultilevel"/>
    <w:tmpl w:val="1DA25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53757"/>
    <w:multiLevelType w:val="hybridMultilevel"/>
    <w:tmpl w:val="AA0654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0984B70"/>
    <w:multiLevelType w:val="hybridMultilevel"/>
    <w:tmpl w:val="859C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71FEA"/>
    <w:multiLevelType w:val="hybridMultilevel"/>
    <w:tmpl w:val="702E3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2D"/>
    <w:rsid w:val="0006222D"/>
    <w:rsid w:val="003A5EC9"/>
    <w:rsid w:val="00F5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2D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22D"/>
    <w:rPr>
      <w:color w:val="0000FF"/>
      <w:u w:val="single"/>
    </w:rPr>
  </w:style>
  <w:style w:type="character" w:customStyle="1" w:styleId="normaltextrun">
    <w:name w:val="normaltextrun"/>
    <w:basedOn w:val="a0"/>
    <w:rsid w:val="0006222D"/>
  </w:style>
  <w:style w:type="character" w:customStyle="1" w:styleId="eop">
    <w:name w:val="eop"/>
    <w:basedOn w:val="a0"/>
    <w:rsid w:val="0006222D"/>
  </w:style>
  <w:style w:type="paragraph" w:styleId="a4">
    <w:name w:val="Balloon Text"/>
    <w:basedOn w:val="a"/>
    <w:link w:val="a5"/>
    <w:uiPriority w:val="99"/>
    <w:semiHidden/>
    <w:unhideWhenUsed/>
    <w:rsid w:val="0006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22D"/>
    <w:rPr>
      <w:rFonts w:ascii="Tahoma" w:eastAsia="Calibri" w:hAnsi="Tahoma" w:cs="Tahoma"/>
      <w:sz w:val="16"/>
      <w:szCs w:val="16"/>
    </w:rPr>
  </w:style>
  <w:style w:type="character" w:customStyle="1" w:styleId="contextualspellingandgrammarerror">
    <w:name w:val="contextualspellingandgrammarerror"/>
    <w:basedOn w:val="a0"/>
    <w:rsid w:val="00062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tekstovoi.ru/text/654802858_655240624p023561428_text_pesni_my_skoro_pojdem_v_pervyj_raz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allforchildren.ru/poetry/calendar006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kidwelcome.ru/zagadki-dlya-detei/pro-planetu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tekstovoi.ru/text/654802858_655240624p023561428_text_pesni_my_skoro_pojdem_v_pervyj_raz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lh3.googleusercontent.com/proxy/FsJsO-cGBbQlpOsO60SK-Cp0ISGkXMgd9n9M1Rrk1N7or-LLnS0F2vI3pVPtXANYEcs-9ftoPGsPr8GWS89F34yigBLcI5adjavBXnKDeOa3tbtfQ964XeCqtSB4oXzE1Zgkvii1b6o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1</cp:revision>
  <dcterms:created xsi:type="dcterms:W3CDTF">2020-04-07T11:50:00Z</dcterms:created>
  <dcterms:modified xsi:type="dcterms:W3CDTF">2020-04-07T12:01:00Z</dcterms:modified>
</cp:coreProperties>
</file>