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B4" w:rsidRPr="00CE1D13" w:rsidRDefault="00CE1D13" w:rsidP="00CE1D13">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CE1D13">
        <w:rPr>
          <w:rFonts w:ascii="Times New Roman" w:hAnsi="Times New Roman" w:cs="Times New Roman"/>
          <w:b/>
          <w:sz w:val="28"/>
          <w:szCs w:val="28"/>
          <w:u w:val="single"/>
        </w:rPr>
        <w:t xml:space="preserve"> </w:t>
      </w:r>
      <w:r w:rsidR="00D56FB4" w:rsidRPr="00CE1D13">
        <w:rPr>
          <w:rFonts w:ascii="Times New Roman" w:hAnsi="Times New Roman" w:cs="Times New Roman"/>
          <w:b/>
          <w:sz w:val="28"/>
          <w:szCs w:val="28"/>
          <w:u w:val="single"/>
        </w:rPr>
        <w:t xml:space="preserve">Планируемые результаты </w:t>
      </w:r>
    </w:p>
    <w:p w:rsidR="00D56FB4" w:rsidRPr="00D56FB4" w:rsidRDefault="00D56FB4" w:rsidP="00D56FB4">
      <w:pPr>
        <w:pStyle w:val="ab"/>
        <w:spacing w:line="276" w:lineRule="auto"/>
        <w:rPr>
          <w:rFonts w:ascii="Times New Roman" w:hAnsi="Times New Roman"/>
          <w:sz w:val="24"/>
          <w:szCs w:val="24"/>
        </w:rPr>
      </w:pPr>
    </w:p>
    <w:p w:rsidR="00D56FB4" w:rsidRPr="00D56FB4" w:rsidRDefault="00D56FB4" w:rsidP="00D56FB4">
      <w:pPr>
        <w:pStyle w:val="ab"/>
        <w:spacing w:line="276" w:lineRule="auto"/>
        <w:rPr>
          <w:rFonts w:ascii="Times New Roman" w:hAnsi="Times New Roman"/>
          <w:b/>
          <w:sz w:val="24"/>
          <w:szCs w:val="24"/>
        </w:rPr>
      </w:pPr>
      <w:r w:rsidRPr="00D56FB4">
        <w:rPr>
          <w:rFonts w:ascii="Times New Roman" w:hAnsi="Times New Roman"/>
          <w:b/>
          <w:sz w:val="24"/>
          <w:szCs w:val="24"/>
        </w:rPr>
        <w:t>Личностные результаты:</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color w:val="000000"/>
          <w:sz w:val="24"/>
          <w:szCs w:val="24"/>
        </w:rPr>
        <w:t>Г</w:t>
      </w:r>
      <w:r w:rsidRPr="00D56FB4">
        <w:rPr>
          <w:rFonts w:ascii="Times New Roman" w:hAnsi="Times New Roman"/>
          <w:sz w:val="24"/>
          <w:szCs w:val="24"/>
        </w:rPr>
        <w:t>отовность и спо</w:t>
      </w:r>
      <w:r w:rsidRPr="00D56FB4">
        <w:rPr>
          <w:rFonts w:ascii="Times New Roman" w:hAnsi="Times New Roman"/>
          <w:sz w:val="24"/>
          <w:szCs w:val="24"/>
        </w:rPr>
        <w:softHyphen/>
        <w:t xml:space="preserve">собность </w:t>
      </w:r>
      <w:proofErr w:type="gramStart"/>
      <w:r w:rsidRPr="00D56FB4">
        <w:rPr>
          <w:rFonts w:ascii="Times New Roman" w:hAnsi="Times New Roman"/>
          <w:sz w:val="24"/>
          <w:szCs w:val="24"/>
        </w:rPr>
        <w:t>обучающихся</w:t>
      </w:r>
      <w:proofErr w:type="gramEnd"/>
      <w:r w:rsidRPr="00D56FB4">
        <w:rPr>
          <w:rFonts w:ascii="Times New Roman" w:hAnsi="Times New Roman"/>
          <w:sz w:val="24"/>
          <w:szCs w:val="24"/>
        </w:rPr>
        <w:t xml:space="preserve"> к саморазвитию и самообразованию на основе мотивации к  обучению и познанию;</w:t>
      </w:r>
    </w:p>
    <w:p w:rsidR="00D56FB4" w:rsidRPr="00D56FB4" w:rsidRDefault="00D56FB4" w:rsidP="00D56FB4">
      <w:pPr>
        <w:pStyle w:val="ab"/>
        <w:spacing w:line="276" w:lineRule="auto"/>
        <w:rPr>
          <w:rFonts w:ascii="Times New Roman" w:hAnsi="Times New Roman"/>
          <w:sz w:val="24"/>
          <w:szCs w:val="24"/>
        </w:rPr>
      </w:pPr>
      <w:proofErr w:type="spellStart"/>
      <w:r w:rsidRPr="00D56FB4">
        <w:rPr>
          <w:rFonts w:ascii="Times New Roman" w:hAnsi="Times New Roman"/>
          <w:color w:val="000000"/>
          <w:sz w:val="24"/>
          <w:szCs w:val="24"/>
        </w:rPr>
        <w:t>С</w:t>
      </w:r>
      <w:r w:rsidRPr="00D56FB4">
        <w:rPr>
          <w:rFonts w:ascii="Times New Roman" w:hAnsi="Times New Roman"/>
          <w:sz w:val="24"/>
          <w:szCs w:val="24"/>
        </w:rPr>
        <w:t>формированность</w:t>
      </w:r>
      <w:proofErr w:type="spellEnd"/>
      <w:r w:rsidRPr="00D56FB4">
        <w:rPr>
          <w:rFonts w:ascii="Times New Roman" w:hAnsi="Times New Roman"/>
          <w:sz w:val="24"/>
          <w:szCs w:val="24"/>
        </w:rPr>
        <w:t xml:space="preserve"> коммуникативной компетентности в об</w:t>
      </w:r>
      <w:r w:rsidRPr="00D56FB4">
        <w:rPr>
          <w:rFonts w:ascii="Times New Roman" w:hAnsi="Times New Roman"/>
          <w:sz w:val="24"/>
          <w:szCs w:val="24"/>
        </w:rPr>
        <w:softHyphen/>
        <w:t>щении и сотрудничестве со сверстниками,  старшими и млад</w:t>
      </w:r>
      <w:r w:rsidRPr="00D56FB4">
        <w:rPr>
          <w:rFonts w:ascii="Times New Roman" w:hAnsi="Times New Roman"/>
          <w:sz w:val="24"/>
          <w:szCs w:val="24"/>
        </w:rPr>
        <w:softHyphen/>
        <w:t>шими в образовательной, учебно-исследовательской, творче</w:t>
      </w:r>
      <w:r w:rsidRPr="00D56FB4">
        <w:rPr>
          <w:rFonts w:ascii="Times New Roman" w:hAnsi="Times New Roman"/>
          <w:sz w:val="24"/>
          <w:szCs w:val="24"/>
        </w:rPr>
        <w:softHyphen/>
        <w:t>ской и других видах   деятельности;</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color w:val="000000"/>
          <w:sz w:val="24"/>
          <w:szCs w:val="24"/>
        </w:rPr>
        <w:t>У</w:t>
      </w:r>
      <w:r w:rsidRPr="00D56FB4">
        <w:rPr>
          <w:rFonts w:ascii="Times New Roman" w:hAnsi="Times New Roman"/>
          <w:sz w:val="24"/>
          <w:szCs w:val="24"/>
        </w:rPr>
        <w:t xml:space="preserve">мение ясно, точно, грамотно излагать свои мысли в устной и письменной речи, понимать смысл   </w:t>
      </w:r>
      <w:proofErr w:type="spellStart"/>
      <w:r w:rsidRPr="00D56FB4">
        <w:rPr>
          <w:rFonts w:ascii="Times New Roman" w:hAnsi="Times New Roman"/>
          <w:sz w:val="24"/>
          <w:szCs w:val="24"/>
        </w:rPr>
        <w:t>ставленной</w:t>
      </w:r>
      <w:proofErr w:type="spellEnd"/>
      <w:r w:rsidRPr="00D56FB4">
        <w:rPr>
          <w:rFonts w:ascii="Times New Roman" w:hAnsi="Times New Roman"/>
          <w:sz w:val="24"/>
          <w:szCs w:val="24"/>
        </w:rPr>
        <w:t xml:space="preserve"> задачи, выстраивать аргументацию, приводить примеры и </w:t>
      </w:r>
      <w:proofErr w:type="spellStart"/>
      <w:r w:rsidRPr="00D56FB4">
        <w:rPr>
          <w:rFonts w:ascii="Times New Roman" w:hAnsi="Times New Roman"/>
          <w:sz w:val="24"/>
          <w:szCs w:val="24"/>
        </w:rPr>
        <w:t>контрпримеры</w:t>
      </w:r>
      <w:proofErr w:type="spellEnd"/>
      <w:r w:rsidRPr="00D56FB4">
        <w:rPr>
          <w:rFonts w:ascii="Times New Roman" w:hAnsi="Times New Roman"/>
          <w:sz w:val="24"/>
          <w:szCs w:val="24"/>
        </w:rPr>
        <w:t>;</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Креативность мышления, инициативы, находчивости, активность при решении арифметических задач;</w:t>
      </w:r>
    </w:p>
    <w:p w:rsidR="00D56FB4" w:rsidRPr="00D56FB4" w:rsidRDefault="00D56FB4" w:rsidP="00D56FB4">
      <w:pPr>
        <w:pStyle w:val="ab"/>
        <w:spacing w:line="276" w:lineRule="auto"/>
        <w:rPr>
          <w:rFonts w:ascii="Times New Roman" w:hAnsi="Times New Roman"/>
          <w:sz w:val="24"/>
          <w:szCs w:val="24"/>
        </w:rPr>
      </w:pPr>
      <w:r w:rsidRPr="00D56FB4">
        <w:rPr>
          <w:rFonts w:ascii="Times New Roman" w:hAnsi="Times New Roman"/>
          <w:color w:val="000000"/>
          <w:sz w:val="24"/>
          <w:szCs w:val="24"/>
        </w:rPr>
        <w:t>У</w:t>
      </w:r>
      <w:r w:rsidRPr="00D56FB4">
        <w:rPr>
          <w:rFonts w:ascii="Times New Roman" w:hAnsi="Times New Roman"/>
          <w:sz w:val="24"/>
          <w:szCs w:val="24"/>
        </w:rPr>
        <w:t>мение контролировать процесс и результат учебной математической деятельности;</w:t>
      </w:r>
    </w:p>
    <w:p w:rsidR="00D56FB4" w:rsidRPr="00D56FB4" w:rsidRDefault="00D56FB4" w:rsidP="00D56FB4">
      <w:pPr>
        <w:pStyle w:val="ab"/>
        <w:spacing w:line="276" w:lineRule="auto"/>
        <w:rPr>
          <w:rFonts w:ascii="Times New Roman" w:hAnsi="Times New Roman"/>
          <w:b/>
          <w:sz w:val="24"/>
          <w:szCs w:val="24"/>
        </w:rPr>
      </w:pPr>
      <w:proofErr w:type="spellStart"/>
      <w:r w:rsidRPr="00D56FB4">
        <w:rPr>
          <w:rFonts w:ascii="Times New Roman" w:hAnsi="Times New Roman"/>
          <w:b/>
          <w:sz w:val="24"/>
          <w:szCs w:val="24"/>
        </w:rPr>
        <w:t>Метапредеметные</w:t>
      </w:r>
      <w:proofErr w:type="spellEnd"/>
      <w:r w:rsidRPr="00D56FB4">
        <w:rPr>
          <w:rFonts w:ascii="Times New Roman" w:hAnsi="Times New Roman"/>
          <w:b/>
          <w:sz w:val="24"/>
          <w:szCs w:val="24"/>
        </w:rPr>
        <w:t xml:space="preserve"> результаты:</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Умение осуществлять контроль по образцу и вносить не</w:t>
      </w:r>
      <w:r w:rsidRPr="00D56FB4">
        <w:rPr>
          <w:rFonts w:ascii="Times New Roman" w:hAnsi="Times New Roman"/>
          <w:sz w:val="24"/>
          <w:szCs w:val="24"/>
        </w:rPr>
        <w:softHyphen/>
        <w:t>обходимые коррективы;</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 xml:space="preserve">Умение устанавливать причинно-следственные связи; строить </w:t>
      </w:r>
      <w:proofErr w:type="gramStart"/>
      <w:r w:rsidRPr="00D56FB4">
        <w:rPr>
          <w:rFonts w:ascii="Times New Roman" w:hAnsi="Times New Roman"/>
          <w:sz w:val="24"/>
          <w:szCs w:val="24"/>
        </w:rPr>
        <w:t>логические рассуждения</w:t>
      </w:r>
      <w:proofErr w:type="gramEnd"/>
      <w:r w:rsidRPr="00D56FB4">
        <w:rPr>
          <w:rFonts w:ascii="Times New Roman" w:hAnsi="Times New Roman"/>
          <w:sz w:val="24"/>
          <w:szCs w:val="24"/>
        </w:rPr>
        <w:t>, умозаключения (индуктив</w:t>
      </w:r>
      <w:r w:rsidRPr="00D56FB4">
        <w:rPr>
          <w:rFonts w:ascii="Times New Roman" w:hAnsi="Times New Roman"/>
          <w:sz w:val="24"/>
          <w:szCs w:val="24"/>
        </w:rPr>
        <w:softHyphen/>
        <w:t>ные, дедуктивные и по аналогии) и выводы;</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Умение создавать, применять и преобразовывать зна</w:t>
      </w:r>
      <w:r w:rsidRPr="00D56FB4">
        <w:rPr>
          <w:rFonts w:ascii="Times New Roman" w:hAnsi="Times New Roman"/>
          <w:sz w:val="24"/>
          <w:szCs w:val="24"/>
        </w:rPr>
        <w:softHyphen/>
        <w:t>ково-символические средства, модели и схемы для решения учебных и познавательных задач;</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Развитие способности организовывать учебное сотруд</w:t>
      </w:r>
      <w:r w:rsidRPr="00D56FB4">
        <w:rPr>
          <w:rFonts w:ascii="Times New Roman" w:hAnsi="Times New Roman"/>
          <w:sz w:val="24"/>
          <w:szCs w:val="24"/>
        </w:rPr>
        <w:softHyphen/>
        <w:t>ничество и совместную деятельность с учителем и                                                  сверстниками: определять цели, распределять функции и роли участ</w:t>
      </w:r>
      <w:r w:rsidRPr="00D56FB4">
        <w:rPr>
          <w:rFonts w:ascii="Times New Roman" w:hAnsi="Times New Roman"/>
          <w:sz w:val="24"/>
          <w:szCs w:val="24"/>
        </w:rPr>
        <w:softHyphen/>
        <w:t>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w:t>
      </w:r>
      <w:r w:rsidRPr="00D56FB4">
        <w:rPr>
          <w:rFonts w:ascii="Times New Roman" w:hAnsi="Times New Roman"/>
          <w:sz w:val="24"/>
          <w:szCs w:val="24"/>
        </w:rPr>
        <w:softHyphen/>
        <w:t>тересов; слушать партнёра; формулировать, аргументировать и отстаивать   своё мнение;</w:t>
      </w:r>
    </w:p>
    <w:p w:rsidR="00D56FB4" w:rsidRPr="00D56FB4" w:rsidRDefault="00D56FB4" w:rsidP="00D56FB4">
      <w:pPr>
        <w:pStyle w:val="ab"/>
        <w:spacing w:line="276" w:lineRule="auto"/>
        <w:rPr>
          <w:rFonts w:ascii="Times New Roman" w:hAnsi="Times New Roman"/>
          <w:color w:val="000000"/>
          <w:sz w:val="24"/>
          <w:szCs w:val="24"/>
        </w:rPr>
      </w:pPr>
      <w:r w:rsidRPr="00D56FB4">
        <w:rPr>
          <w:rFonts w:ascii="Times New Roman" w:hAnsi="Times New Roman"/>
          <w:sz w:val="24"/>
          <w:szCs w:val="24"/>
        </w:rPr>
        <w:t xml:space="preserve">Понимание сущности алгоритмических предписаний и умения действовать в соответствии с предложенным  </w:t>
      </w:r>
      <w:r w:rsidRPr="00D56FB4">
        <w:rPr>
          <w:rFonts w:ascii="Times New Roman" w:hAnsi="Times New Roman"/>
          <w:sz w:val="24"/>
          <w:szCs w:val="24"/>
        </w:rPr>
        <w:softHyphen/>
        <w:t>алгоритмом;                                                                                                                                                                                              Способность планировать и осуществлять деятельность, направленную на решение задач исследовательского характера</w:t>
      </w:r>
    </w:p>
    <w:p w:rsidR="00D56FB4" w:rsidRPr="00D56FB4" w:rsidRDefault="00D56FB4" w:rsidP="00D56FB4">
      <w:pPr>
        <w:pStyle w:val="ab"/>
        <w:spacing w:line="276" w:lineRule="auto"/>
        <w:rPr>
          <w:rFonts w:ascii="Times New Roman" w:hAnsi="Times New Roman"/>
          <w:b/>
          <w:sz w:val="24"/>
          <w:szCs w:val="24"/>
        </w:rPr>
      </w:pPr>
      <w:r w:rsidRPr="00D56FB4">
        <w:rPr>
          <w:rFonts w:ascii="Times New Roman" w:hAnsi="Times New Roman"/>
          <w:b/>
          <w:sz w:val="24"/>
          <w:szCs w:val="24"/>
        </w:rPr>
        <w:t>Предметные результаты:</w:t>
      </w:r>
    </w:p>
    <w:p w:rsidR="00D56FB4" w:rsidRPr="00D56FB4" w:rsidRDefault="00D56FB4" w:rsidP="00D56FB4">
      <w:pPr>
        <w:pStyle w:val="ab"/>
        <w:spacing w:line="276" w:lineRule="auto"/>
        <w:rPr>
          <w:rFonts w:ascii="Times New Roman" w:hAnsi="Times New Roman"/>
          <w:sz w:val="24"/>
          <w:szCs w:val="24"/>
        </w:rPr>
      </w:pPr>
      <w:r w:rsidRPr="00D56FB4">
        <w:rPr>
          <w:rFonts w:ascii="Times New Roman" w:hAnsi="Times New Roman"/>
          <w:sz w:val="24"/>
          <w:szCs w:val="24"/>
        </w:rPr>
        <w:t>Умение работать с математическим текстом (структу</w:t>
      </w:r>
      <w:r w:rsidRPr="00D56FB4">
        <w:rPr>
          <w:rFonts w:ascii="Times New Roman" w:hAnsi="Times New Roman"/>
          <w:sz w:val="24"/>
          <w:szCs w:val="24"/>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развития способности обосновывать суждения, проводить классификацию;</w:t>
      </w:r>
    </w:p>
    <w:p w:rsidR="00D56FB4" w:rsidRPr="00D56FB4" w:rsidRDefault="00D56FB4" w:rsidP="00D56FB4">
      <w:pPr>
        <w:pStyle w:val="ab"/>
        <w:spacing w:line="276" w:lineRule="auto"/>
        <w:rPr>
          <w:rFonts w:ascii="Times New Roman" w:hAnsi="Times New Roman"/>
          <w:sz w:val="24"/>
          <w:szCs w:val="24"/>
        </w:rPr>
      </w:pPr>
      <w:r w:rsidRPr="00D56FB4">
        <w:rPr>
          <w:rFonts w:ascii="Times New Roman" w:hAnsi="Times New Roman"/>
          <w:sz w:val="24"/>
          <w:szCs w:val="24"/>
        </w:rPr>
        <w:t>Владение базовым понятийным аппаратом: иметь представление о выражении, уравнении, системе                                                                 уравнений и способах преобразования и решения их; о функции и графике, степени с натуральным                                                                 показателем; об основных гео</w:t>
      </w:r>
      <w:r w:rsidRPr="00D56FB4">
        <w:rPr>
          <w:rFonts w:ascii="Times New Roman" w:hAnsi="Times New Roman"/>
          <w:sz w:val="24"/>
          <w:szCs w:val="24"/>
        </w:rPr>
        <w:softHyphen/>
        <w:t>метрических объектах (точка, прямая (параллельные и перпендикулярные),   углы (смежные, вертикальные, образованные параллельными прямыми и секущей), треугольник</w:t>
      </w:r>
      <w:proofErr w:type="gramStart"/>
      <w:r w:rsidRPr="00D56FB4">
        <w:rPr>
          <w:rFonts w:ascii="Times New Roman" w:hAnsi="Times New Roman"/>
          <w:sz w:val="24"/>
          <w:szCs w:val="24"/>
        </w:rPr>
        <w:t>и(</w:t>
      </w:r>
      <w:proofErr w:type="gramEnd"/>
      <w:r w:rsidRPr="00D56FB4">
        <w:rPr>
          <w:rFonts w:ascii="Times New Roman" w:hAnsi="Times New Roman"/>
          <w:sz w:val="24"/>
          <w:szCs w:val="24"/>
        </w:rPr>
        <w:t>свойства  равнобедренного и прямоугольного треугольников, признаки равенства треугольников формирования   представлений о статистических за</w:t>
      </w:r>
      <w:r w:rsidRPr="00D56FB4">
        <w:rPr>
          <w:rFonts w:ascii="Times New Roman" w:hAnsi="Times New Roman"/>
          <w:sz w:val="24"/>
          <w:szCs w:val="24"/>
        </w:rPr>
        <w:softHyphen/>
        <w:t>кономерностях в реальном мире и различных способах их изучения;</w:t>
      </w:r>
    </w:p>
    <w:p w:rsidR="00D56FB4" w:rsidRPr="00D56FB4" w:rsidRDefault="00D56FB4" w:rsidP="00D56FB4">
      <w:pPr>
        <w:pStyle w:val="ab"/>
        <w:spacing w:line="276" w:lineRule="auto"/>
        <w:rPr>
          <w:rFonts w:ascii="Times New Roman" w:hAnsi="Times New Roman"/>
          <w:sz w:val="24"/>
          <w:szCs w:val="24"/>
        </w:rPr>
      </w:pPr>
      <w:r w:rsidRPr="00D56FB4">
        <w:rPr>
          <w:rFonts w:ascii="Times New Roman" w:hAnsi="Times New Roman"/>
          <w:sz w:val="24"/>
          <w:szCs w:val="24"/>
        </w:rPr>
        <w:lastRenderedPageBreak/>
        <w:t>Умение выполнять арифметические преобразования ра</w:t>
      </w:r>
      <w:r w:rsidRPr="00D56FB4">
        <w:rPr>
          <w:rFonts w:ascii="Times New Roman" w:hAnsi="Times New Roman"/>
          <w:sz w:val="24"/>
          <w:szCs w:val="24"/>
        </w:rPr>
        <w:softHyphen/>
        <w:t>циональных выражений, применять их для решения  учебных математических задач и задач, возникающих в смежных учеб</w:t>
      </w:r>
      <w:r w:rsidRPr="00D56FB4">
        <w:rPr>
          <w:rFonts w:ascii="Times New Roman" w:hAnsi="Times New Roman"/>
          <w:sz w:val="24"/>
          <w:szCs w:val="24"/>
        </w:rPr>
        <w:softHyphen/>
        <w:t>ных предметах;</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 xml:space="preserve">Умение пользоваться изученными математическими формулами; применять изученные понятия, результаты и методы при решении                                                                  задач из различных разделов курса, в том числе задач, не сводящихся к </w:t>
      </w:r>
      <w:proofErr w:type="gramStart"/>
      <w:r w:rsidRPr="00D56FB4">
        <w:rPr>
          <w:rFonts w:ascii="Times New Roman" w:hAnsi="Times New Roman" w:cs="Times New Roman"/>
          <w:sz w:val="24"/>
          <w:szCs w:val="24"/>
        </w:rPr>
        <w:t>непосредственному</w:t>
      </w:r>
      <w:proofErr w:type="gramEnd"/>
      <w:r w:rsidRPr="00D56FB4">
        <w:rPr>
          <w:rFonts w:ascii="Times New Roman" w:hAnsi="Times New Roman" w:cs="Times New Roman"/>
          <w:sz w:val="24"/>
          <w:szCs w:val="24"/>
        </w:rPr>
        <w:t xml:space="preserve"> </w:t>
      </w:r>
      <w:proofErr w:type="spellStart"/>
      <w:r w:rsidRPr="00D56FB4">
        <w:rPr>
          <w:rFonts w:ascii="Times New Roman" w:hAnsi="Times New Roman" w:cs="Times New Roman"/>
          <w:sz w:val="24"/>
          <w:szCs w:val="24"/>
        </w:rPr>
        <w:t>применениюизвестных</w:t>
      </w:r>
      <w:proofErr w:type="spellEnd"/>
      <w:r w:rsidRPr="00D56FB4">
        <w:rPr>
          <w:rFonts w:ascii="Times New Roman" w:hAnsi="Times New Roman" w:cs="Times New Roman"/>
          <w:sz w:val="24"/>
          <w:szCs w:val="24"/>
        </w:rPr>
        <w:t xml:space="preserve"> алгоритмов</w:t>
      </w:r>
    </w:p>
    <w:p w:rsidR="00D56FB4" w:rsidRPr="00D56FB4" w:rsidRDefault="00D56FB4" w:rsidP="00D56FB4">
      <w:pPr>
        <w:pStyle w:val="ConsPlusNormal"/>
        <w:spacing w:line="276" w:lineRule="auto"/>
        <w:ind w:firstLine="540"/>
        <w:rPr>
          <w:rFonts w:ascii="Times New Roman" w:hAnsi="Times New Roman" w:cs="Times New Roman"/>
          <w:sz w:val="24"/>
          <w:szCs w:val="24"/>
        </w:rPr>
      </w:pPr>
      <w:proofErr w:type="gramStart"/>
      <w:r w:rsidRPr="00D56FB4">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Предметные результаты изучения предметной области "Алгебра" должны отражать:</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осознание роли математики в развитии России и мира;</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решение сюжетных задач разных типов на все арифметические действия;</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решение логических задач;</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выполнение округления чисел в соответствии с правилами;</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сравнение чисел;</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 xml:space="preserve">4) овладение символьным языком алгебры, приемами выполнения тождественных преобразований выражений, решения уравнений, систем уравнений; умения моделировать реальные ситуации на языке алгебры, исследовать построенные модели с использованием </w:t>
      </w:r>
      <w:r w:rsidRPr="00D56FB4">
        <w:rPr>
          <w:rFonts w:ascii="Times New Roman" w:hAnsi="Times New Roman" w:cs="Times New Roman"/>
          <w:sz w:val="24"/>
          <w:szCs w:val="24"/>
        </w:rPr>
        <w:lastRenderedPageBreak/>
        <w:t>аппарата алгебры, интерпретировать полученный результат:</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раскрывать скобки, приводить подобные слагаемые, использовать формулы сокращенного умножения;</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 xml:space="preserve">решение линейных уравнений, уравнений, сводящихся к </w:t>
      </w:r>
      <w:proofErr w:type="gramStart"/>
      <w:r w:rsidRPr="00D56FB4">
        <w:rPr>
          <w:rFonts w:ascii="Times New Roman" w:hAnsi="Times New Roman" w:cs="Times New Roman"/>
          <w:sz w:val="24"/>
          <w:szCs w:val="24"/>
        </w:rPr>
        <w:t>линейным</w:t>
      </w:r>
      <w:proofErr w:type="gramEnd"/>
      <w:r w:rsidRPr="00D56FB4">
        <w:rPr>
          <w:rFonts w:ascii="Times New Roman" w:hAnsi="Times New Roman" w:cs="Times New Roman"/>
          <w:sz w:val="24"/>
          <w:szCs w:val="24"/>
        </w:rPr>
        <w:t>, систем уравнений;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 xml:space="preserve">5) овладение системой функциональных понятий, развитие умения использовать функционально-графические представления для </w:t>
      </w:r>
      <w:proofErr w:type="spellStart"/>
      <w:r w:rsidRPr="00D56FB4">
        <w:rPr>
          <w:rFonts w:ascii="Times New Roman" w:hAnsi="Times New Roman" w:cs="Times New Roman"/>
          <w:sz w:val="24"/>
          <w:szCs w:val="24"/>
        </w:rPr>
        <w:t>знакопостоянства</w:t>
      </w:r>
      <w:proofErr w:type="spellEnd"/>
      <w:r w:rsidRPr="00D56FB4">
        <w:rPr>
          <w:rFonts w:ascii="Times New Roman" w:hAnsi="Times New Roman" w:cs="Times New Roman"/>
          <w:sz w:val="24"/>
          <w:szCs w:val="24"/>
        </w:rPr>
        <w:t>, промежутков возрастания и убывания, наибольшего и наименьшего значения функции;</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построение графика линейной и квадратичной функций;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решения различных математических задач, для описания и анализа реальных зависимостей: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нахождение по графику значений функции, области определения, множества значений;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proofErr w:type="gramStart"/>
      <w:r w:rsidRPr="00D56FB4">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D56FB4">
        <w:rPr>
          <w:rFonts w:ascii="Times New Roman" w:hAnsi="Times New Roman" w:cs="Times New Roman"/>
          <w:sz w:val="24"/>
          <w:szCs w:val="24"/>
        </w:rPr>
        <w:t>между</w:t>
      </w:r>
      <w:proofErr w:type="gramEnd"/>
      <w:r w:rsidRPr="00D56FB4">
        <w:rPr>
          <w:rFonts w:ascii="Times New Roman" w:hAnsi="Times New Roman" w:cs="Times New Roman"/>
          <w:sz w:val="24"/>
          <w:szCs w:val="24"/>
        </w:rPr>
        <w:t xml:space="preserve"> прямыми, перпендикуляр, наклонная, проекция;</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проведение доказательств в геометрии;</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решение задач на нахождение геометрических величин (длина и расстояние, величина угла) по образцам или алгоритмам;</w:t>
      </w:r>
    </w:p>
    <w:p w:rsidR="00D56FB4" w:rsidRPr="00D56FB4" w:rsidRDefault="00D56FB4" w:rsidP="00D56FB4">
      <w:pPr>
        <w:pStyle w:val="ConsPlusNormal"/>
        <w:spacing w:line="276" w:lineRule="auto"/>
        <w:ind w:firstLine="540"/>
        <w:rPr>
          <w:rFonts w:ascii="Times New Roman" w:hAnsi="Times New Roman" w:cs="Times New Roman"/>
          <w:sz w:val="24"/>
          <w:szCs w:val="24"/>
        </w:rPr>
      </w:pPr>
      <w:proofErr w:type="gramStart"/>
      <w:r w:rsidRPr="00D56FB4">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w:t>
      </w:r>
      <w:r w:rsidRPr="00D56FB4">
        <w:rPr>
          <w:rFonts w:ascii="Times New Roman" w:hAnsi="Times New Roman" w:cs="Times New Roman"/>
          <w:sz w:val="24"/>
          <w:szCs w:val="24"/>
        </w:rPr>
        <w:lastRenderedPageBreak/>
        <w:t>расчетах:</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распознавание верных и неверных высказываний;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оценивание результатов вычислений при решении практических задач;</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выполнение сравнения чисел в реальных ситуациях;</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решение практических задач с применением простейших свойств фигур;</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56FB4" w:rsidRPr="00D56FB4" w:rsidRDefault="00D56FB4" w:rsidP="00D56FB4">
      <w:pPr>
        <w:pStyle w:val="ConsPlusNormal"/>
        <w:spacing w:line="276" w:lineRule="auto"/>
        <w:ind w:firstLine="540"/>
        <w:rPr>
          <w:rFonts w:ascii="Times New Roman" w:hAnsi="Times New Roman" w:cs="Times New Roman"/>
          <w:sz w:val="24"/>
          <w:szCs w:val="24"/>
        </w:rPr>
      </w:pPr>
      <w:r w:rsidRPr="00D56FB4">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56FB4" w:rsidRPr="00D56FB4" w:rsidRDefault="00D56FB4" w:rsidP="00D56FB4">
      <w:pPr>
        <w:pStyle w:val="ab"/>
        <w:spacing w:line="276" w:lineRule="auto"/>
        <w:rPr>
          <w:rFonts w:ascii="Times New Roman" w:hAnsi="Times New Roman"/>
          <w:b/>
          <w:i/>
          <w:sz w:val="24"/>
          <w:szCs w:val="24"/>
        </w:rPr>
      </w:pPr>
    </w:p>
    <w:p w:rsidR="00D56FB4" w:rsidRPr="00D56FB4" w:rsidRDefault="00D56FB4" w:rsidP="00D56FB4">
      <w:pPr>
        <w:pStyle w:val="ad"/>
        <w:spacing w:after="0" w:line="276" w:lineRule="auto"/>
        <w:ind w:left="0"/>
        <w:rPr>
          <w:rFonts w:cs="Times New Roman"/>
          <w:sz w:val="24"/>
          <w:szCs w:val="24"/>
        </w:rPr>
      </w:pPr>
    </w:p>
    <w:p w:rsidR="00D56FB4" w:rsidRPr="00D56FB4" w:rsidRDefault="00D56FB4" w:rsidP="00D56FB4">
      <w:pPr>
        <w:pStyle w:val="ad"/>
        <w:spacing w:after="0" w:line="276" w:lineRule="auto"/>
        <w:ind w:left="0"/>
        <w:rPr>
          <w:rFonts w:cs="Times New Roman"/>
          <w:b/>
          <w:sz w:val="24"/>
          <w:szCs w:val="24"/>
        </w:rPr>
      </w:pPr>
      <w:r w:rsidRPr="00D56FB4">
        <w:rPr>
          <w:rFonts w:cs="Times New Roman"/>
          <w:b/>
          <w:sz w:val="24"/>
          <w:szCs w:val="24"/>
        </w:rPr>
        <w:t xml:space="preserve">В результате изучения математики </w:t>
      </w:r>
      <w:proofErr w:type="gramStart"/>
      <w:r w:rsidR="00F04811">
        <w:rPr>
          <w:rFonts w:cs="Times New Roman"/>
          <w:b/>
          <w:sz w:val="24"/>
          <w:szCs w:val="24"/>
        </w:rPr>
        <w:t>обучающийся</w:t>
      </w:r>
      <w:proofErr w:type="gramEnd"/>
      <w:r w:rsidR="00F04811">
        <w:rPr>
          <w:rFonts w:cs="Times New Roman"/>
          <w:b/>
          <w:sz w:val="24"/>
          <w:szCs w:val="24"/>
        </w:rPr>
        <w:t xml:space="preserve"> </w:t>
      </w:r>
      <w:r w:rsidRPr="00D56FB4">
        <w:rPr>
          <w:rFonts w:cs="Times New Roman"/>
          <w:b/>
          <w:sz w:val="24"/>
          <w:szCs w:val="24"/>
        </w:rPr>
        <w:t xml:space="preserve"> получит</w:t>
      </w:r>
    </w:p>
    <w:p w:rsidR="00D56FB4" w:rsidRPr="00D56FB4" w:rsidRDefault="00D56FB4" w:rsidP="00D56FB4">
      <w:pPr>
        <w:pStyle w:val="ad"/>
        <w:spacing w:after="0" w:line="276" w:lineRule="auto"/>
        <w:ind w:left="0"/>
        <w:rPr>
          <w:rFonts w:cs="Times New Roman"/>
          <w:b/>
          <w:sz w:val="24"/>
          <w:szCs w:val="24"/>
        </w:rPr>
      </w:pPr>
      <w:r w:rsidRPr="00D56FB4">
        <w:rPr>
          <w:rFonts w:cs="Times New Roman"/>
          <w:b/>
          <w:sz w:val="24"/>
          <w:szCs w:val="24"/>
        </w:rPr>
        <w:t xml:space="preserve"> знания:</w:t>
      </w:r>
    </w:p>
    <w:p w:rsidR="00D56FB4" w:rsidRPr="00D56FB4" w:rsidRDefault="00D56FB4" w:rsidP="00D56FB4">
      <w:pPr>
        <w:pStyle w:val="ad"/>
        <w:spacing w:after="0" w:line="276" w:lineRule="auto"/>
        <w:ind w:left="0"/>
        <w:rPr>
          <w:rFonts w:cs="Times New Roman"/>
          <w:b/>
          <w:sz w:val="24"/>
          <w:szCs w:val="24"/>
        </w:rPr>
      </w:pPr>
      <w:r w:rsidRPr="00D56FB4">
        <w:rPr>
          <w:rFonts w:cs="Times New Roman"/>
          <w:sz w:val="24"/>
          <w:szCs w:val="24"/>
        </w:rPr>
        <w:t xml:space="preserve"> числовое выражение, выражение с переменными, значение выражения, среднее арифметическое, размах, мода и медиана ряда данных.</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определение линейного уравнения, корня уравнения, области определения уравнения.</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определение одночлена и многочлена, понимать формулировку заданий: «упростить выражение».</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способы разложения многочлена на множители, формулы сокращенного умножения.</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правила сокращения дроби, приведение дробей к общему знаменателю, арифметических действий над алгебраическими дробями.</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такое функция.</w:t>
      </w:r>
    </w:p>
    <w:p w:rsid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 xml:space="preserve">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w:t>
      </w:r>
      <w:r w:rsidRPr="00D56FB4">
        <w:rPr>
          <w:rFonts w:ascii="Times New Roman" w:eastAsia="Times New Roman" w:hAnsi="Times New Roman" w:cs="Times New Roman"/>
          <w:sz w:val="24"/>
          <w:szCs w:val="24"/>
        </w:rPr>
        <w:lastRenderedPageBreak/>
        <w:t xml:space="preserve">сложения; понимать, что уравнение – это математический аппарат решения разнообразных задач из математики, смежных областей знаний, </w:t>
      </w:r>
    </w:p>
    <w:p w:rsidR="00036B2A" w:rsidRDefault="00036B2A" w:rsidP="00D56FB4">
      <w:pPr>
        <w:rPr>
          <w:rFonts w:ascii="Times New Roman" w:eastAsia="Times New Roman" w:hAnsi="Times New Roman" w:cs="Times New Roman"/>
          <w:sz w:val="24"/>
          <w:szCs w:val="24"/>
        </w:rPr>
      </w:pPr>
    </w:p>
    <w:p w:rsidR="00036B2A" w:rsidRPr="00D56FB4" w:rsidRDefault="00036B2A" w:rsidP="00D56FB4">
      <w:pPr>
        <w:rPr>
          <w:rFonts w:ascii="Times New Roman" w:eastAsia="Times New Roman" w:hAnsi="Times New Roman" w:cs="Times New Roman"/>
          <w:sz w:val="24"/>
          <w:szCs w:val="24"/>
        </w:rPr>
      </w:pPr>
    </w:p>
    <w:p w:rsidR="00D56FB4" w:rsidRPr="00D56FB4" w:rsidRDefault="00D56FB4" w:rsidP="00D56FB4">
      <w:pPr>
        <w:pStyle w:val="ad"/>
        <w:spacing w:after="0" w:line="276" w:lineRule="auto"/>
        <w:ind w:left="0"/>
        <w:rPr>
          <w:rFonts w:cs="Times New Roman"/>
          <w:b/>
          <w:sz w:val="24"/>
          <w:szCs w:val="24"/>
        </w:rPr>
      </w:pPr>
      <w:r w:rsidRPr="00D56FB4">
        <w:rPr>
          <w:rFonts w:cs="Times New Roman"/>
          <w:b/>
          <w:sz w:val="24"/>
          <w:szCs w:val="24"/>
        </w:rPr>
        <w:t xml:space="preserve">умения: </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решать линейные уравнения и уравнения, сводящиеся к ним; составлять уравнение по тексту задачи.</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приводить многочлен к стандартному виду, выполнять действия с многочленами.</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разложить многочлен на множители.</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преобразовать алгебраическую дробь.</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правильно употреблять функциональную терминологию (значение функции, аргумент, график функции, область определения, область значений);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
    <w:p w:rsid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D56FB4" w:rsidRPr="00D56FB4" w:rsidRDefault="00D56FB4" w:rsidP="00D56FB4">
      <w:pPr>
        <w:rPr>
          <w:rFonts w:ascii="Times New Roman" w:eastAsia="Times New Roman" w:hAnsi="Times New Roman" w:cs="Times New Roman"/>
          <w:sz w:val="24"/>
          <w:szCs w:val="24"/>
        </w:rPr>
      </w:pPr>
    </w:p>
    <w:p w:rsidR="00D56FB4" w:rsidRPr="0067366E" w:rsidRDefault="00D56FB4" w:rsidP="00D56FB4">
      <w:pPr>
        <w:pStyle w:val="1"/>
        <w:spacing w:line="276" w:lineRule="auto"/>
        <w:rPr>
          <w:color w:val="000000" w:themeColor="text1"/>
          <w:szCs w:val="28"/>
        </w:rPr>
      </w:pPr>
      <w:r w:rsidRPr="0067366E">
        <w:rPr>
          <w:color w:val="000000" w:themeColor="text1"/>
          <w:szCs w:val="28"/>
        </w:rPr>
        <w:t>2.Содержание курса «Алгебра»</w:t>
      </w:r>
    </w:p>
    <w:p w:rsidR="00D56FB4" w:rsidRPr="00D56FB4" w:rsidRDefault="00D56FB4" w:rsidP="00D56FB4">
      <w:pPr>
        <w:rPr>
          <w:rFonts w:ascii="Times New Roman" w:hAnsi="Times New Roman" w:cs="Times New Roman"/>
          <w:b/>
          <w:sz w:val="24"/>
          <w:szCs w:val="24"/>
        </w:rPr>
      </w:pPr>
    </w:p>
    <w:p w:rsidR="00D56FB4" w:rsidRPr="00D56FB4" w:rsidRDefault="00D56FB4" w:rsidP="00D56FB4">
      <w:pPr>
        <w:rPr>
          <w:rFonts w:ascii="Times New Roman" w:hAnsi="Times New Roman" w:cs="Times New Roman"/>
          <w:b/>
          <w:sz w:val="24"/>
          <w:szCs w:val="24"/>
        </w:rPr>
      </w:pPr>
      <w:r w:rsidRPr="00D56FB4">
        <w:rPr>
          <w:rFonts w:ascii="Times New Roman" w:hAnsi="Times New Roman" w:cs="Times New Roman"/>
          <w:b/>
          <w:sz w:val="24"/>
          <w:szCs w:val="24"/>
        </w:rPr>
        <w:t xml:space="preserve">    1.Выражения, тождества, уравнения (18часов)</w:t>
      </w:r>
    </w:p>
    <w:p w:rsidR="00D56FB4" w:rsidRPr="00D56FB4" w:rsidRDefault="00D56FB4" w:rsidP="00D56FB4">
      <w:pPr>
        <w:contextualSpacing/>
        <w:rPr>
          <w:rFonts w:ascii="Times New Roman" w:hAnsi="Times New Roman" w:cs="Times New Roman"/>
          <w:b/>
          <w:sz w:val="24"/>
          <w:szCs w:val="24"/>
        </w:rPr>
      </w:pPr>
      <w:r w:rsidRPr="00D56FB4">
        <w:rPr>
          <w:rFonts w:ascii="Times New Roman" w:eastAsia="Times New Roman" w:hAnsi="Times New Roman" w:cs="Times New Roman"/>
          <w:sz w:val="24"/>
          <w:szCs w:val="24"/>
        </w:rPr>
        <w:t xml:space="preserve">Числовые и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Сравнение значений выражений. Свойства действий над числами. Равенство буквенных выражений. Тождество, доказательство тождеств. Тождественные преобразования выражений. Уравнение с одной переменной. Корень уравнения. Линейное уравнение. Решение текстовых задач с помощью уравнения. </w:t>
      </w:r>
    </w:p>
    <w:p w:rsidR="00D56FB4" w:rsidRPr="00D56FB4" w:rsidRDefault="00D56FB4" w:rsidP="00D56FB4">
      <w:pPr>
        <w:rPr>
          <w:rFonts w:ascii="Times New Roman" w:hAnsi="Times New Roman" w:cs="Times New Roman"/>
          <w:b/>
          <w:sz w:val="24"/>
          <w:szCs w:val="24"/>
        </w:rPr>
      </w:pPr>
      <w:r w:rsidRPr="00D56FB4">
        <w:rPr>
          <w:rFonts w:ascii="Times New Roman" w:hAnsi="Times New Roman" w:cs="Times New Roman"/>
          <w:b/>
          <w:sz w:val="24"/>
          <w:szCs w:val="24"/>
        </w:rPr>
        <w:t>2.Функции (1</w:t>
      </w:r>
      <w:r w:rsidR="009A6D21">
        <w:rPr>
          <w:rFonts w:ascii="Times New Roman" w:hAnsi="Times New Roman" w:cs="Times New Roman"/>
          <w:b/>
          <w:sz w:val="24"/>
          <w:szCs w:val="24"/>
        </w:rPr>
        <w:t>2</w:t>
      </w:r>
      <w:r w:rsidRPr="00D56FB4">
        <w:rPr>
          <w:rFonts w:ascii="Times New Roman" w:hAnsi="Times New Roman" w:cs="Times New Roman"/>
          <w:b/>
          <w:sz w:val="24"/>
          <w:szCs w:val="24"/>
        </w:rPr>
        <w:t>часов)</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 xml:space="preserve">Понятие функции. Область определения функции, область значения функции. Способы задания функции. Вычисление значений функции по формуле. График функции. Прямая </w:t>
      </w:r>
      <w:r w:rsidRPr="00D56FB4">
        <w:rPr>
          <w:rFonts w:ascii="Times New Roman" w:eastAsia="Times New Roman" w:hAnsi="Times New Roman" w:cs="Times New Roman"/>
          <w:sz w:val="24"/>
          <w:szCs w:val="24"/>
        </w:rPr>
        <w:lastRenderedPageBreak/>
        <w:t xml:space="preserve">пропорциональность, ее график. Линейная функция, ее график, геометрический смысл коэффициентов k и b. Взаимное расположение графиков двух линейных функций. </w:t>
      </w:r>
    </w:p>
    <w:p w:rsidR="00D56FB4" w:rsidRPr="00D56FB4" w:rsidRDefault="00D56FB4" w:rsidP="00D56FB4">
      <w:pPr>
        <w:rPr>
          <w:rFonts w:ascii="Times New Roman" w:hAnsi="Times New Roman" w:cs="Times New Roman"/>
          <w:b/>
          <w:sz w:val="24"/>
          <w:szCs w:val="24"/>
        </w:rPr>
      </w:pPr>
      <w:r w:rsidRPr="00D56FB4">
        <w:rPr>
          <w:rFonts w:ascii="Times New Roman" w:hAnsi="Times New Roman" w:cs="Times New Roman"/>
          <w:b/>
          <w:sz w:val="24"/>
          <w:szCs w:val="24"/>
        </w:rPr>
        <w:t>3.Степень и ее свойства (1</w:t>
      </w:r>
      <w:r w:rsidR="009A6D21">
        <w:rPr>
          <w:rFonts w:ascii="Times New Roman" w:hAnsi="Times New Roman" w:cs="Times New Roman"/>
          <w:b/>
          <w:sz w:val="24"/>
          <w:szCs w:val="24"/>
        </w:rPr>
        <w:t>3</w:t>
      </w:r>
      <w:r w:rsidRPr="00D56FB4">
        <w:rPr>
          <w:rFonts w:ascii="Times New Roman" w:hAnsi="Times New Roman" w:cs="Times New Roman"/>
          <w:b/>
          <w:sz w:val="24"/>
          <w:szCs w:val="24"/>
        </w:rPr>
        <w:t>часов)</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Определение степени с натуральным показателем. Действия со степенями: умножение, деление степеней, возведение в степень произведения и степени. Степень с нулевым показателем. Одночлен и его стандартный вид, степень одночлена. Умножение одночленов. Возведение одночлена в степень. Функции у=х</w:t>
      </w:r>
      <w:proofErr w:type="gramStart"/>
      <w:r w:rsidRPr="00D56FB4">
        <w:rPr>
          <w:rFonts w:ascii="Times New Roman" w:eastAsia="Times New Roman" w:hAnsi="Times New Roman" w:cs="Times New Roman"/>
          <w:sz w:val="24"/>
          <w:szCs w:val="24"/>
        </w:rPr>
        <w:t>2</w:t>
      </w:r>
      <w:proofErr w:type="gramEnd"/>
      <w:r w:rsidRPr="00D56FB4">
        <w:rPr>
          <w:rFonts w:ascii="Times New Roman" w:eastAsia="Times New Roman" w:hAnsi="Times New Roman" w:cs="Times New Roman"/>
          <w:sz w:val="24"/>
          <w:szCs w:val="24"/>
        </w:rPr>
        <w:t xml:space="preserve"> , у=х3 , их графики, свойства этих функций.</w:t>
      </w:r>
    </w:p>
    <w:p w:rsidR="00D56FB4" w:rsidRPr="00D56FB4" w:rsidRDefault="00D56FB4" w:rsidP="00D56FB4">
      <w:pPr>
        <w:rPr>
          <w:rFonts w:ascii="Times New Roman" w:hAnsi="Times New Roman" w:cs="Times New Roman"/>
          <w:b/>
          <w:sz w:val="24"/>
          <w:szCs w:val="24"/>
        </w:rPr>
      </w:pPr>
      <w:r w:rsidRPr="00D56FB4">
        <w:rPr>
          <w:rFonts w:ascii="Times New Roman" w:hAnsi="Times New Roman" w:cs="Times New Roman"/>
          <w:b/>
          <w:sz w:val="24"/>
          <w:szCs w:val="24"/>
        </w:rPr>
        <w:t>Многочлены (1</w:t>
      </w:r>
      <w:r w:rsidR="009A6D21">
        <w:rPr>
          <w:rFonts w:ascii="Times New Roman" w:hAnsi="Times New Roman" w:cs="Times New Roman"/>
          <w:b/>
          <w:sz w:val="24"/>
          <w:szCs w:val="24"/>
        </w:rPr>
        <w:t>7</w:t>
      </w:r>
      <w:r w:rsidRPr="00D56FB4">
        <w:rPr>
          <w:rFonts w:ascii="Times New Roman" w:hAnsi="Times New Roman" w:cs="Times New Roman"/>
          <w:b/>
          <w:sz w:val="24"/>
          <w:szCs w:val="24"/>
        </w:rPr>
        <w:t xml:space="preserve"> часов)</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Многочлен и его стандартный вид. Степень многочлена. Сложение и вычитание многочленов. Умножение одночлена на многочлен. Вынесение общего множителя за скобку. Умножение многочлена на многочлен. Разложение многочлена на множители способом группировки.</w:t>
      </w:r>
    </w:p>
    <w:p w:rsidR="00D56FB4" w:rsidRPr="00D56FB4" w:rsidRDefault="00D56FB4" w:rsidP="00D56FB4">
      <w:pPr>
        <w:rPr>
          <w:rFonts w:ascii="Times New Roman" w:hAnsi="Times New Roman" w:cs="Times New Roman"/>
          <w:b/>
          <w:sz w:val="24"/>
          <w:szCs w:val="24"/>
        </w:rPr>
      </w:pPr>
      <w:r w:rsidRPr="00D56FB4">
        <w:rPr>
          <w:rFonts w:ascii="Times New Roman" w:hAnsi="Times New Roman" w:cs="Times New Roman"/>
          <w:b/>
          <w:sz w:val="24"/>
          <w:szCs w:val="24"/>
        </w:rPr>
        <w:t>5. Формулы сокращенного умножения (</w:t>
      </w:r>
      <w:r w:rsidR="009A6D21">
        <w:rPr>
          <w:rFonts w:ascii="Times New Roman" w:hAnsi="Times New Roman" w:cs="Times New Roman"/>
          <w:b/>
          <w:sz w:val="24"/>
          <w:szCs w:val="24"/>
        </w:rPr>
        <w:t>19</w:t>
      </w:r>
      <w:r w:rsidRPr="00D56FB4">
        <w:rPr>
          <w:rFonts w:ascii="Times New Roman" w:hAnsi="Times New Roman" w:cs="Times New Roman"/>
          <w:b/>
          <w:sz w:val="24"/>
          <w:szCs w:val="24"/>
        </w:rPr>
        <w:t>часов)</w:t>
      </w:r>
    </w:p>
    <w:p w:rsidR="00D56FB4" w:rsidRPr="00D56FB4" w:rsidRDefault="00D56FB4" w:rsidP="00D56FB4">
      <w:pPr>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 xml:space="preserve">  Квадрат суммы и квадрат разности двух выражений. Куб суммы и куб разности двух выражений. Разложение на множители с помощью формул квадрата суммы и квадрата разности двух выражений. Умножение разности двух выражений и их суммы. Формула разности квадратов, разложение на множители с помощью формулы разности квадратов. Формула суммы кубов и разности кубов. Разложение на множители с помощью этих формул. Преобразование целого выражения в многочлен. Применение различных способов для разложения многочленов на множители. Возведение двучлена в степень.</w:t>
      </w:r>
    </w:p>
    <w:p w:rsidR="00D56FB4" w:rsidRPr="00D56FB4" w:rsidRDefault="00D56FB4" w:rsidP="00036B2A">
      <w:pPr>
        <w:spacing w:after="0"/>
        <w:rPr>
          <w:rFonts w:ascii="Times New Roman" w:hAnsi="Times New Roman" w:cs="Times New Roman"/>
          <w:b/>
          <w:sz w:val="24"/>
          <w:szCs w:val="24"/>
        </w:rPr>
      </w:pPr>
      <w:r w:rsidRPr="00D56FB4">
        <w:rPr>
          <w:rFonts w:ascii="Times New Roman" w:hAnsi="Times New Roman" w:cs="Times New Roman"/>
          <w:b/>
          <w:sz w:val="24"/>
          <w:szCs w:val="24"/>
        </w:rPr>
        <w:t>6. Системы линейных уравнений  (1</w:t>
      </w:r>
      <w:r w:rsidR="009A6D21">
        <w:rPr>
          <w:rFonts w:ascii="Times New Roman" w:hAnsi="Times New Roman" w:cs="Times New Roman"/>
          <w:b/>
          <w:sz w:val="24"/>
          <w:szCs w:val="24"/>
        </w:rPr>
        <w:t>6</w:t>
      </w:r>
      <w:r w:rsidRPr="00D56FB4">
        <w:rPr>
          <w:rFonts w:ascii="Times New Roman" w:hAnsi="Times New Roman" w:cs="Times New Roman"/>
          <w:b/>
          <w:sz w:val="24"/>
          <w:szCs w:val="24"/>
        </w:rPr>
        <w:t>часов)</w:t>
      </w:r>
    </w:p>
    <w:p w:rsidR="00D56FB4" w:rsidRPr="00D56FB4" w:rsidRDefault="00D56FB4" w:rsidP="00036B2A">
      <w:pPr>
        <w:spacing w:after="0"/>
        <w:ind w:firstLine="567"/>
        <w:rPr>
          <w:rFonts w:ascii="Times New Roman" w:eastAsia="Times New Roman" w:hAnsi="Times New Roman" w:cs="Times New Roman"/>
          <w:sz w:val="24"/>
          <w:szCs w:val="24"/>
        </w:rPr>
      </w:pPr>
      <w:r w:rsidRPr="00D56FB4">
        <w:rPr>
          <w:rFonts w:ascii="Times New Roman" w:eastAsia="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способом подстановки и способом сложения. Примеры решения уравнений в целых числах. График линейного уравнения. Графический способ решения систем. Число решений системы двух линейных уравнений с двумя неизвестными. Решение текстовых задач с помощью систем.</w:t>
      </w:r>
    </w:p>
    <w:p w:rsidR="00D56FB4" w:rsidRDefault="00D56FB4" w:rsidP="00D56FB4">
      <w:pPr>
        <w:rPr>
          <w:rFonts w:ascii="Times New Roman" w:hAnsi="Times New Roman" w:cs="Times New Roman"/>
          <w:b/>
          <w:sz w:val="24"/>
          <w:szCs w:val="24"/>
        </w:rPr>
      </w:pPr>
      <w:r w:rsidRPr="00D56FB4">
        <w:rPr>
          <w:rFonts w:ascii="Times New Roman" w:hAnsi="Times New Roman" w:cs="Times New Roman"/>
          <w:b/>
          <w:sz w:val="24"/>
          <w:szCs w:val="24"/>
        </w:rPr>
        <w:t>7.</w:t>
      </w:r>
      <w:r w:rsidR="009A6D21">
        <w:rPr>
          <w:rFonts w:ascii="Times New Roman" w:hAnsi="Times New Roman" w:cs="Times New Roman"/>
          <w:b/>
          <w:sz w:val="24"/>
          <w:szCs w:val="24"/>
        </w:rPr>
        <w:t xml:space="preserve"> </w:t>
      </w:r>
      <w:r w:rsidRPr="00D56FB4">
        <w:rPr>
          <w:rFonts w:ascii="Times New Roman" w:hAnsi="Times New Roman" w:cs="Times New Roman"/>
          <w:b/>
          <w:sz w:val="24"/>
          <w:szCs w:val="24"/>
        </w:rPr>
        <w:t>Повторение.(</w:t>
      </w:r>
      <w:r w:rsidR="009A6D21">
        <w:rPr>
          <w:rFonts w:ascii="Times New Roman" w:hAnsi="Times New Roman" w:cs="Times New Roman"/>
          <w:b/>
          <w:sz w:val="24"/>
          <w:szCs w:val="24"/>
        </w:rPr>
        <w:t xml:space="preserve">6 </w:t>
      </w:r>
      <w:r w:rsidRPr="00D56FB4">
        <w:rPr>
          <w:rFonts w:ascii="Times New Roman" w:hAnsi="Times New Roman" w:cs="Times New Roman"/>
          <w:b/>
          <w:sz w:val="24"/>
          <w:szCs w:val="24"/>
        </w:rPr>
        <w:t>часов)</w:t>
      </w: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pPr>
    </w:p>
    <w:p w:rsidR="0049365B" w:rsidRDefault="0049365B" w:rsidP="00D56FB4">
      <w:pPr>
        <w:rPr>
          <w:rFonts w:ascii="Times New Roman" w:hAnsi="Times New Roman" w:cs="Times New Roman"/>
          <w:b/>
          <w:sz w:val="24"/>
          <w:szCs w:val="24"/>
        </w:rPr>
        <w:sectPr w:rsidR="0049365B" w:rsidSect="0049365B">
          <w:pgSz w:w="11906" w:h="16838"/>
          <w:pgMar w:top="1134" w:right="850" w:bottom="1134" w:left="1134" w:header="708" w:footer="708" w:gutter="0"/>
          <w:cols w:space="708"/>
          <w:titlePg/>
          <w:docGrid w:linePitch="360"/>
        </w:sectPr>
      </w:pPr>
    </w:p>
    <w:p w:rsidR="0049365B" w:rsidRDefault="0049365B" w:rsidP="00D56FB4">
      <w:pPr>
        <w:rPr>
          <w:rFonts w:ascii="Times New Roman" w:hAnsi="Times New Roman" w:cs="Times New Roman"/>
          <w:b/>
          <w:sz w:val="24"/>
          <w:szCs w:val="24"/>
        </w:rPr>
      </w:pPr>
      <w:bookmarkStart w:id="0" w:name="_GoBack"/>
      <w:bookmarkEnd w:id="0"/>
    </w:p>
    <w:p w:rsidR="009F42E9" w:rsidRPr="009F42E9" w:rsidRDefault="009F42E9" w:rsidP="009F42E9">
      <w:pPr>
        <w:pStyle w:val="1"/>
        <w:spacing w:line="276" w:lineRule="auto"/>
        <w:jc w:val="center"/>
        <w:rPr>
          <w:sz w:val="24"/>
        </w:rPr>
      </w:pPr>
      <w:r w:rsidRPr="00D56FB4">
        <w:rPr>
          <w:sz w:val="24"/>
        </w:rPr>
        <w:t>3.</w:t>
      </w:r>
      <w:r>
        <w:rPr>
          <w:sz w:val="24"/>
        </w:rPr>
        <w:t>Т</w:t>
      </w:r>
      <w:r w:rsidRPr="00D56FB4">
        <w:rPr>
          <w:sz w:val="24"/>
        </w:rPr>
        <w:t>ематическ</w:t>
      </w:r>
      <w:r>
        <w:rPr>
          <w:sz w:val="24"/>
        </w:rPr>
        <w:t xml:space="preserve">ое </w:t>
      </w:r>
      <w:r w:rsidRPr="00D56FB4">
        <w:rPr>
          <w:sz w:val="24"/>
        </w:rPr>
        <w:t xml:space="preserve"> план</w:t>
      </w:r>
      <w:r>
        <w:rPr>
          <w:sz w:val="24"/>
        </w:rPr>
        <w:t>ирование</w:t>
      </w:r>
    </w:p>
    <w:tbl>
      <w:tblPr>
        <w:tblStyle w:val="ae"/>
        <w:tblW w:w="13892" w:type="dxa"/>
        <w:tblInd w:w="817" w:type="dxa"/>
        <w:tblLayout w:type="fixed"/>
        <w:tblLook w:val="04A0" w:firstRow="1" w:lastRow="0" w:firstColumn="1" w:lastColumn="0" w:noHBand="0" w:noVBand="1"/>
      </w:tblPr>
      <w:tblGrid>
        <w:gridCol w:w="992"/>
        <w:gridCol w:w="851"/>
        <w:gridCol w:w="992"/>
        <w:gridCol w:w="1135"/>
        <w:gridCol w:w="3118"/>
        <w:gridCol w:w="5528"/>
        <w:gridCol w:w="1276"/>
      </w:tblGrid>
      <w:tr w:rsidR="00E12202" w:rsidRPr="009F42E9" w:rsidTr="00E12202">
        <w:trPr>
          <w:trHeight w:val="255"/>
        </w:trPr>
        <w:tc>
          <w:tcPr>
            <w:tcW w:w="992" w:type="dxa"/>
          </w:tcPr>
          <w:p w:rsidR="0067366E" w:rsidRPr="009F42E9" w:rsidRDefault="0067366E">
            <w:pP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851" w:type="dxa"/>
          </w:tcPr>
          <w:p w:rsidR="00E12202" w:rsidRPr="009F42E9" w:rsidRDefault="00E12202" w:rsidP="00E12202">
            <w:pP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Pr>
          <w:p w:rsidR="0067366E" w:rsidRPr="009F42E9" w:rsidRDefault="0067366E">
            <w:pPr>
              <w:rPr>
                <w:rFonts w:ascii="Times New Roman" w:hAnsi="Times New Roman" w:cs="Times New Roman"/>
                <w:b/>
                <w:bCs/>
                <w:sz w:val="24"/>
                <w:szCs w:val="24"/>
              </w:rPr>
            </w:pPr>
            <w:r>
              <w:rPr>
                <w:rFonts w:ascii="Times New Roman" w:hAnsi="Times New Roman" w:cs="Times New Roman"/>
                <w:b/>
                <w:bCs/>
                <w:sz w:val="24"/>
                <w:szCs w:val="24"/>
              </w:rPr>
              <w:t>По плану</w:t>
            </w:r>
          </w:p>
        </w:tc>
        <w:tc>
          <w:tcPr>
            <w:tcW w:w="1135" w:type="dxa"/>
            <w:noWrap/>
            <w:hideMark/>
          </w:tcPr>
          <w:p w:rsidR="0067366E" w:rsidRPr="009F42E9" w:rsidRDefault="0067366E">
            <w:pPr>
              <w:rPr>
                <w:rFonts w:ascii="Times New Roman" w:hAnsi="Times New Roman" w:cs="Times New Roman"/>
                <w:b/>
                <w:bCs/>
                <w:sz w:val="24"/>
                <w:szCs w:val="24"/>
              </w:rPr>
            </w:pPr>
            <w:proofErr w:type="spellStart"/>
            <w:r>
              <w:rPr>
                <w:rFonts w:ascii="Times New Roman" w:hAnsi="Times New Roman" w:cs="Times New Roman"/>
                <w:b/>
                <w:bCs/>
                <w:sz w:val="24"/>
                <w:szCs w:val="24"/>
              </w:rPr>
              <w:t>Фактич</w:t>
            </w:r>
            <w:proofErr w:type="spellEnd"/>
            <w:r>
              <w:rPr>
                <w:rFonts w:ascii="Times New Roman" w:hAnsi="Times New Roman" w:cs="Times New Roman"/>
                <w:b/>
                <w:bCs/>
                <w:sz w:val="24"/>
                <w:szCs w:val="24"/>
              </w:rPr>
              <w:t>.</w:t>
            </w:r>
          </w:p>
        </w:tc>
        <w:tc>
          <w:tcPr>
            <w:tcW w:w="3118" w:type="dxa"/>
            <w:noWrap/>
            <w:hideMark/>
          </w:tcPr>
          <w:p w:rsidR="0067366E" w:rsidRPr="009F42E9" w:rsidRDefault="0067366E">
            <w:pPr>
              <w:rPr>
                <w:rFonts w:ascii="Times New Roman" w:hAnsi="Times New Roman" w:cs="Times New Roman"/>
                <w:b/>
                <w:bCs/>
                <w:sz w:val="24"/>
                <w:szCs w:val="24"/>
              </w:rPr>
            </w:pPr>
            <w:r w:rsidRPr="009F42E9">
              <w:rPr>
                <w:rFonts w:ascii="Times New Roman" w:hAnsi="Times New Roman" w:cs="Times New Roman"/>
                <w:b/>
                <w:bCs/>
                <w:sz w:val="24"/>
                <w:szCs w:val="24"/>
              </w:rPr>
              <w:t>Раздел</w:t>
            </w:r>
          </w:p>
        </w:tc>
        <w:tc>
          <w:tcPr>
            <w:tcW w:w="5528" w:type="dxa"/>
            <w:noWrap/>
            <w:hideMark/>
          </w:tcPr>
          <w:p w:rsidR="0067366E" w:rsidRPr="009F42E9" w:rsidRDefault="0067366E">
            <w:pPr>
              <w:rPr>
                <w:rFonts w:ascii="Times New Roman" w:hAnsi="Times New Roman" w:cs="Times New Roman"/>
                <w:b/>
                <w:bCs/>
                <w:sz w:val="24"/>
                <w:szCs w:val="24"/>
              </w:rPr>
            </w:pPr>
            <w:r w:rsidRPr="009F42E9">
              <w:rPr>
                <w:rFonts w:ascii="Times New Roman" w:hAnsi="Times New Roman" w:cs="Times New Roman"/>
                <w:b/>
                <w:bCs/>
                <w:sz w:val="24"/>
                <w:szCs w:val="24"/>
              </w:rPr>
              <w:t>Тема урока</w:t>
            </w:r>
          </w:p>
        </w:tc>
        <w:tc>
          <w:tcPr>
            <w:tcW w:w="1276" w:type="dxa"/>
            <w:noWrap/>
            <w:hideMark/>
          </w:tcPr>
          <w:p w:rsidR="0067366E" w:rsidRPr="009F42E9" w:rsidRDefault="0067366E">
            <w:pPr>
              <w:rPr>
                <w:rFonts w:ascii="Times New Roman" w:hAnsi="Times New Roman" w:cs="Times New Roman"/>
                <w:b/>
                <w:bCs/>
                <w:sz w:val="24"/>
                <w:szCs w:val="24"/>
              </w:rPr>
            </w:pPr>
            <w:r w:rsidRPr="009F42E9">
              <w:rPr>
                <w:rFonts w:ascii="Times New Roman" w:hAnsi="Times New Roman" w:cs="Times New Roman"/>
                <w:b/>
                <w:bCs/>
                <w:sz w:val="24"/>
                <w:szCs w:val="24"/>
              </w:rPr>
              <w:t>Кол-во часов</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67366E">
            <w:pPr>
              <w:rPr>
                <w:rFonts w:ascii="Times New Roman" w:hAnsi="Times New Roman" w:cs="Times New Roman"/>
                <w:b/>
                <w:sz w:val="24"/>
                <w:szCs w:val="24"/>
              </w:rPr>
            </w:pPr>
            <w:r>
              <w:rPr>
                <w:rFonts w:ascii="Times New Roman" w:hAnsi="Times New Roman" w:cs="Times New Roman"/>
                <w:b/>
                <w:sz w:val="24"/>
                <w:szCs w:val="24"/>
              </w:rPr>
              <w:t>П</w:t>
            </w:r>
            <w:r w:rsidRPr="009F42E9">
              <w:rPr>
                <w:rFonts w:ascii="Times New Roman" w:hAnsi="Times New Roman" w:cs="Times New Roman"/>
                <w:b/>
                <w:sz w:val="24"/>
                <w:szCs w:val="24"/>
              </w:rPr>
              <w:t xml:space="preserve">овторение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Повторение "обыкновенные дроби"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r>
              <w:rPr>
                <w:rFonts w:ascii="Times New Roman" w:hAnsi="Times New Roman" w:cs="Times New Roman"/>
                <w:b/>
                <w:sz w:val="24"/>
                <w:szCs w:val="24"/>
              </w:rPr>
              <w:t xml:space="preserve">      (</w:t>
            </w:r>
            <w:r w:rsidRPr="009F42E9">
              <w:rPr>
                <w:rFonts w:ascii="Times New Roman" w:hAnsi="Times New Roman" w:cs="Times New Roman"/>
                <w:b/>
                <w:sz w:val="24"/>
                <w:szCs w:val="24"/>
              </w:rPr>
              <w:t>4ч</w:t>
            </w:r>
            <w:r>
              <w:rPr>
                <w:rFonts w:ascii="Times New Roman" w:hAnsi="Times New Roman" w:cs="Times New Roman"/>
                <w:b/>
                <w:sz w:val="24"/>
                <w:szCs w:val="24"/>
              </w:rPr>
              <w:t>)</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Повторение по теме «Действия с рациональными числами».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Повторение по теме «Координаты на плоскости».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Входная контрольная работа</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Выражения, тождества, уравнения</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Числовые выражения.</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Pr>
                <w:rFonts w:ascii="Times New Roman" w:hAnsi="Times New Roman" w:cs="Times New Roman"/>
                <w:b/>
                <w:sz w:val="24"/>
                <w:szCs w:val="24"/>
              </w:rPr>
              <w:t xml:space="preserve">     </w:t>
            </w:r>
            <w:r w:rsidRPr="009F42E9">
              <w:rPr>
                <w:rFonts w:ascii="Times New Roman" w:hAnsi="Times New Roman" w:cs="Times New Roman"/>
                <w:b/>
                <w:sz w:val="24"/>
                <w:szCs w:val="24"/>
              </w:rPr>
              <w:t> </w:t>
            </w:r>
            <w:r>
              <w:rPr>
                <w:rFonts w:ascii="Times New Roman" w:hAnsi="Times New Roman" w:cs="Times New Roman"/>
                <w:b/>
                <w:sz w:val="24"/>
                <w:szCs w:val="24"/>
              </w:rPr>
              <w:t>(18 ч.)</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Выражения с переменными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Выражения с переменными.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Сравнение значение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Свойства действий над числами.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Свойства действий над числами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Тождества</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Тождественные преобразования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тождественные преобразования выражений</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№1..</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Уравнение и его корни</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Линейное уравнение с одной переменной</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Линейное уравнение с одной переменной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задач с помощью уравнений</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задач с помощью уравнений.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proofErr w:type="spellStart"/>
            <w:r w:rsidRPr="009F42E9">
              <w:rPr>
                <w:rFonts w:ascii="Times New Roman" w:hAnsi="Times New Roman" w:cs="Times New Roman"/>
                <w:sz w:val="24"/>
                <w:szCs w:val="24"/>
              </w:rPr>
              <w:t>Седнее</w:t>
            </w:r>
            <w:proofErr w:type="spellEnd"/>
            <w:r w:rsidRPr="009F42E9">
              <w:rPr>
                <w:rFonts w:ascii="Times New Roman" w:hAnsi="Times New Roman" w:cs="Times New Roman"/>
                <w:sz w:val="24"/>
                <w:szCs w:val="24"/>
              </w:rPr>
              <w:t xml:space="preserve"> </w:t>
            </w:r>
            <w:proofErr w:type="gramStart"/>
            <w:r w:rsidRPr="009F42E9">
              <w:rPr>
                <w:rFonts w:ascii="Times New Roman" w:hAnsi="Times New Roman" w:cs="Times New Roman"/>
                <w:sz w:val="24"/>
                <w:szCs w:val="24"/>
              </w:rPr>
              <w:t>арифметическое</w:t>
            </w:r>
            <w:proofErr w:type="gramEnd"/>
            <w:r w:rsidRPr="009F42E9">
              <w:rPr>
                <w:rFonts w:ascii="Times New Roman" w:hAnsi="Times New Roman" w:cs="Times New Roman"/>
                <w:sz w:val="24"/>
                <w:szCs w:val="24"/>
              </w:rPr>
              <w:t>.</w:t>
            </w:r>
            <w:r>
              <w:rPr>
                <w:rFonts w:ascii="Times New Roman" w:hAnsi="Times New Roman" w:cs="Times New Roman"/>
                <w:sz w:val="24"/>
                <w:szCs w:val="24"/>
              </w:rPr>
              <w:t xml:space="preserve"> </w:t>
            </w:r>
            <w:r w:rsidRPr="009F42E9">
              <w:rPr>
                <w:rFonts w:ascii="Times New Roman" w:hAnsi="Times New Roman" w:cs="Times New Roman"/>
                <w:sz w:val="24"/>
                <w:szCs w:val="24"/>
              </w:rPr>
              <w:t>размах и мода..</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E12202" w:rsidRDefault="00E12202" w:rsidP="00CE1D13">
            <w:pPr>
              <w:pStyle w:val="ad"/>
              <w:numPr>
                <w:ilvl w:val="0"/>
                <w:numId w:val="7"/>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Медиана как статистическая характеристика</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7"/>
              </w:numPr>
              <w:spacing w:after="0" w:line="240" w:lineRule="auto"/>
              <w:rPr>
                <w:rFonts w:cs="Times New Roman"/>
                <w:sz w:val="24"/>
                <w:szCs w:val="24"/>
              </w:rPr>
            </w:pPr>
            <w:r w:rsidRPr="009A6D21">
              <w:rPr>
                <w:rFonts w:cs="Times New Roman"/>
                <w:sz w:val="24"/>
                <w:szCs w:val="24"/>
              </w:rPr>
              <w:t>18</w:t>
            </w: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№2..</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Функция</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Анализ контрольной работы. Формулы</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A6D21">
            <w:pPr>
              <w:rPr>
                <w:rFonts w:ascii="Times New Roman" w:hAnsi="Times New Roman" w:cs="Times New Roman"/>
                <w:b/>
                <w:sz w:val="24"/>
                <w:szCs w:val="24"/>
              </w:rPr>
            </w:pPr>
            <w:r>
              <w:rPr>
                <w:rFonts w:ascii="Times New Roman" w:hAnsi="Times New Roman" w:cs="Times New Roman"/>
                <w:b/>
                <w:sz w:val="24"/>
                <w:szCs w:val="24"/>
              </w:rPr>
              <w:t>(1</w:t>
            </w:r>
            <w:r w:rsidR="009A6D21">
              <w:rPr>
                <w:rFonts w:ascii="Times New Roman" w:hAnsi="Times New Roman" w:cs="Times New Roman"/>
                <w:b/>
                <w:sz w:val="24"/>
                <w:szCs w:val="24"/>
              </w:rPr>
              <w:t>2</w:t>
            </w:r>
            <w:r>
              <w:rPr>
                <w:rFonts w:ascii="Times New Roman" w:hAnsi="Times New Roman" w:cs="Times New Roman"/>
                <w:b/>
                <w:sz w:val="24"/>
                <w:szCs w:val="24"/>
              </w:rPr>
              <w:t>ч.)</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Что такое функция.</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BF3C54">
            <w:pPr>
              <w:rPr>
                <w:rFonts w:ascii="Times New Roman" w:hAnsi="Times New Roman" w:cs="Times New Roman"/>
                <w:b/>
                <w:sz w:val="24"/>
                <w:szCs w:val="24"/>
              </w:rPr>
            </w:pP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Вычисление значений функции по формуле.</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График функции</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График функции.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Прямая пропорциональность и ее график</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Прямая пропорциональность и ее график...</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..Прямая пропорциональность и ее график</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Линейная функция и ее график</w:t>
            </w:r>
            <w:proofErr w:type="gramStart"/>
            <w:r w:rsidRPr="009F42E9">
              <w:rPr>
                <w:rFonts w:ascii="Times New Roman" w:hAnsi="Times New Roman" w:cs="Times New Roman"/>
                <w:sz w:val="24"/>
                <w:szCs w:val="24"/>
              </w:rPr>
              <w:t>..</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.Линейная функция и ее график.</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Взаимное  расположение графиков линейных функций.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9A6D21" w:rsidRDefault="00E12202" w:rsidP="00CE1D13">
            <w:pPr>
              <w:pStyle w:val="ad"/>
              <w:numPr>
                <w:ilvl w:val="0"/>
                <w:numId w:val="8"/>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№3..</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Степень с натуральным показателем</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Анализ контрольной работы. Определение степени с натуральным показателем.</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BF3C54">
            <w:pPr>
              <w:rPr>
                <w:rFonts w:ascii="Times New Roman" w:hAnsi="Times New Roman" w:cs="Times New Roman"/>
                <w:b/>
                <w:sz w:val="24"/>
                <w:szCs w:val="24"/>
              </w:rPr>
            </w:pPr>
            <w:r>
              <w:rPr>
                <w:rFonts w:ascii="Times New Roman" w:hAnsi="Times New Roman" w:cs="Times New Roman"/>
                <w:b/>
                <w:sz w:val="24"/>
                <w:szCs w:val="24"/>
              </w:rPr>
              <w:t>(13ч)</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Свойства степеней с натуральным показателем.</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и деление степеней.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Возведение в степень произведения</w:t>
            </w:r>
            <w:proofErr w:type="gramStart"/>
            <w:r w:rsidRPr="009F42E9">
              <w:rPr>
                <w:rFonts w:ascii="Times New Roman" w:hAnsi="Times New Roman" w:cs="Times New Roman"/>
                <w:sz w:val="24"/>
                <w:szCs w:val="24"/>
              </w:rPr>
              <w:t xml:space="preserve"> .</w:t>
            </w:r>
            <w:proofErr w:type="gramEnd"/>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Возведение в степень степени.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Выполнение  действий со степенями.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№4.</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Одночлен и его стандартный вид.</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одночленов. Возведение в степень.</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одночленов. Возведение в степень.</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одночленов. Возведение в степень.</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Функции  у =  х</w:t>
            </w:r>
            <w:proofErr w:type="gramStart"/>
            <w:r w:rsidRPr="009F42E9">
              <w:rPr>
                <w:rFonts w:ascii="Times New Roman" w:hAnsi="Times New Roman" w:cs="Times New Roman"/>
                <w:sz w:val="24"/>
                <w:szCs w:val="24"/>
              </w:rPr>
              <w:t>2</w:t>
            </w:r>
            <w:proofErr w:type="gramEnd"/>
            <w:r w:rsidRPr="009F42E9">
              <w:rPr>
                <w:rFonts w:ascii="Times New Roman" w:hAnsi="Times New Roman" w:cs="Times New Roman"/>
                <w:sz w:val="24"/>
                <w:szCs w:val="24"/>
              </w:rPr>
              <w:t xml:space="preserve"> ,  у = х3  и их графики.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2"/>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№5.</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Многочлены</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Многочлен и его стандартный вид.</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BF3C54">
            <w:pPr>
              <w:rPr>
                <w:rFonts w:ascii="Times New Roman" w:hAnsi="Times New Roman" w:cs="Times New Roman"/>
                <w:b/>
                <w:sz w:val="24"/>
                <w:szCs w:val="24"/>
              </w:rPr>
            </w:pPr>
            <w:r>
              <w:rPr>
                <w:rFonts w:ascii="Times New Roman" w:hAnsi="Times New Roman" w:cs="Times New Roman"/>
                <w:b/>
                <w:sz w:val="24"/>
                <w:szCs w:val="24"/>
              </w:rPr>
              <w:t>(17ч.)</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Сложение и вычитание многочленов</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одночлена на многочлен.</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одночлена на многочлен.</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Вынесение общего множителя за скобки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Вынесение общего множителя за скобки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Вынесение общего множителя за скобки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№6.</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Анализ контрольной работы. Умножение многочлена на многочлен</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многочлена на многочлен</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Преобразование произведения двух многочленов в многочлен стандартного вида.</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многочлена на множители способом группировки.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способа группировки при упрощении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способа группировки при упрощении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уравнений путем разложения на множители.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Доказательство тождеств</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3"/>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№7.</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426"/>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Формулы сокращенного умножения</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Анализ контрольной работы. Возведение в квадрат суммы и разности двух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BF3C54">
            <w:pPr>
              <w:rPr>
                <w:rFonts w:ascii="Times New Roman" w:hAnsi="Times New Roman" w:cs="Times New Roman"/>
                <w:b/>
                <w:sz w:val="24"/>
                <w:szCs w:val="24"/>
              </w:rPr>
            </w:pPr>
            <w:r>
              <w:rPr>
                <w:rFonts w:ascii="Times New Roman" w:hAnsi="Times New Roman" w:cs="Times New Roman"/>
                <w:b/>
                <w:sz w:val="24"/>
                <w:szCs w:val="24"/>
              </w:rPr>
              <w:t>(19ч.)</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Возведение в квадрат суммы и разности двух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Преобразование выражений с помощью (а ± b)2 = a2 ± 2ab + b2</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на множители с помощью формул квадрата суммы и квадрата разности.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на множители с помощью формул квадрата суммы и квадрата разности.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разности двух выражений на их сумму.</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разности двух выражений на их сумму.</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Умножение разности двух выражений на их сумму.</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разности квадратов на множители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разности квадратов на множители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на множители суммы и разности кубов</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Разложение на множители суммы и разности кубов</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Преобразование целого выражения в многочлен</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Преобразование целого выражения в многочлен</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различных способов для разложения на множители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различных способов для разложения на множители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различных способов для разложения на множители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преобразований целых выражений.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4"/>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№8.</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Системы линейных уравнений</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Анализ контрольной работы. Линейное уравнение с двумя переменными.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BF3C54">
            <w:pPr>
              <w:rPr>
                <w:rFonts w:ascii="Times New Roman" w:hAnsi="Times New Roman" w:cs="Times New Roman"/>
                <w:b/>
                <w:sz w:val="24"/>
                <w:szCs w:val="24"/>
              </w:rPr>
            </w:pPr>
            <w:r>
              <w:rPr>
                <w:rFonts w:ascii="Times New Roman" w:hAnsi="Times New Roman" w:cs="Times New Roman"/>
                <w:b/>
                <w:sz w:val="24"/>
                <w:szCs w:val="24"/>
              </w:rPr>
              <w:t>(16ч.)</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 xml:space="preserve">График линейного уравнения с двумя переменными. Построение графика функции  </w:t>
            </w:r>
            <w:proofErr w:type="spellStart"/>
            <w:r w:rsidRPr="009F42E9">
              <w:rPr>
                <w:rFonts w:ascii="Times New Roman" w:hAnsi="Times New Roman" w:cs="Times New Roman"/>
                <w:sz w:val="24"/>
                <w:szCs w:val="24"/>
              </w:rPr>
              <w:t>ax</w:t>
            </w:r>
            <w:proofErr w:type="spellEnd"/>
            <w:r w:rsidRPr="009F42E9">
              <w:rPr>
                <w:rFonts w:ascii="Times New Roman" w:hAnsi="Times New Roman" w:cs="Times New Roman"/>
                <w:sz w:val="24"/>
                <w:szCs w:val="24"/>
              </w:rPr>
              <w:t xml:space="preserve"> + </w:t>
            </w:r>
            <w:proofErr w:type="spellStart"/>
            <w:r w:rsidRPr="009F42E9">
              <w:rPr>
                <w:rFonts w:ascii="Times New Roman" w:hAnsi="Times New Roman" w:cs="Times New Roman"/>
                <w:sz w:val="24"/>
                <w:szCs w:val="24"/>
              </w:rPr>
              <w:t>by</w:t>
            </w:r>
            <w:proofErr w:type="spellEnd"/>
            <w:r w:rsidRPr="009F42E9">
              <w:rPr>
                <w:rFonts w:ascii="Times New Roman" w:hAnsi="Times New Roman" w:cs="Times New Roman"/>
                <w:sz w:val="24"/>
                <w:szCs w:val="24"/>
              </w:rPr>
              <w:t xml:space="preserve"> + c = 0.</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 xml:space="preserve">График линейного уравнения с двумя переменными. Построение графика функции  </w:t>
            </w:r>
            <w:proofErr w:type="spellStart"/>
            <w:r w:rsidRPr="009F42E9">
              <w:rPr>
                <w:rFonts w:ascii="Times New Roman" w:hAnsi="Times New Roman" w:cs="Times New Roman"/>
                <w:sz w:val="24"/>
                <w:szCs w:val="24"/>
              </w:rPr>
              <w:t>ax</w:t>
            </w:r>
            <w:proofErr w:type="spellEnd"/>
            <w:r w:rsidRPr="009F42E9">
              <w:rPr>
                <w:rFonts w:ascii="Times New Roman" w:hAnsi="Times New Roman" w:cs="Times New Roman"/>
                <w:sz w:val="24"/>
                <w:szCs w:val="24"/>
              </w:rPr>
              <w:t xml:space="preserve"> + </w:t>
            </w:r>
            <w:proofErr w:type="spellStart"/>
            <w:r w:rsidRPr="009F42E9">
              <w:rPr>
                <w:rFonts w:ascii="Times New Roman" w:hAnsi="Times New Roman" w:cs="Times New Roman"/>
                <w:sz w:val="24"/>
                <w:szCs w:val="24"/>
              </w:rPr>
              <w:t>by</w:t>
            </w:r>
            <w:proofErr w:type="spellEnd"/>
            <w:r w:rsidRPr="009F42E9">
              <w:rPr>
                <w:rFonts w:ascii="Times New Roman" w:hAnsi="Times New Roman" w:cs="Times New Roman"/>
                <w:sz w:val="24"/>
                <w:szCs w:val="24"/>
              </w:rPr>
              <w:t xml:space="preserve"> + c = 0.</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Системы линейных уравнений с двумя переменными.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Системы линейных уравнений с двумя переменными.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Способ подстановки.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систем уравнений способом подстановки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систем уравнений способом подстановки.</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Способ сложения</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Способ сложения.</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Способ сложения решения систем  уравнений.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задач с помощью систем уравнений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Решение задач с помощью систем уравнений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Составление систем уравнений в типовых задачах.</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Применение систем линейных уравнений при решении задач.</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5"/>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Контрольная работа №9.</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6"/>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Повторение</w:t>
            </w:r>
          </w:p>
        </w:tc>
        <w:tc>
          <w:tcPr>
            <w:tcW w:w="5528"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Линейное уравнение с одной переменной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6"/>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BF3C54">
            <w:pPr>
              <w:rPr>
                <w:rFonts w:ascii="Times New Roman" w:hAnsi="Times New Roman" w:cs="Times New Roman"/>
                <w:b/>
                <w:sz w:val="24"/>
                <w:szCs w:val="24"/>
              </w:rPr>
            </w:pPr>
            <w:r>
              <w:rPr>
                <w:rFonts w:ascii="Times New Roman" w:hAnsi="Times New Roman" w:cs="Times New Roman"/>
                <w:b/>
                <w:sz w:val="24"/>
                <w:szCs w:val="24"/>
              </w:rPr>
              <w:t>(6ч.)</w:t>
            </w:r>
          </w:p>
        </w:tc>
        <w:tc>
          <w:tcPr>
            <w:tcW w:w="5528" w:type="dxa"/>
            <w:noWrap/>
            <w:hideMark/>
          </w:tcPr>
          <w:p w:rsidR="00E12202" w:rsidRPr="009F42E9" w:rsidRDefault="00E12202" w:rsidP="00B62EA0">
            <w:pPr>
              <w:rPr>
                <w:rFonts w:ascii="Times New Roman" w:hAnsi="Times New Roman" w:cs="Times New Roman"/>
                <w:sz w:val="24"/>
                <w:szCs w:val="24"/>
              </w:rPr>
            </w:pPr>
            <w:r w:rsidRPr="009F42E9">
              <w:rPr>
                <w:rFonts w:ascii="Times New Roman" w:hAnsi="Times New Roman" w:cs="Times New Roman"/>
                <w:sz w:val="24"/>
                <w:szCs w:val="24"/>
              </w:rPr>
              <w:t>Линейное уравнение с одной переменной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6"/>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rsidP="00B62EA0">
            <w:pPr>
              <w:rPr>
                <w:rFonts w:ascii="Times New Roman" w:hAnsi="Times New Roman" w:cs="Times New Roman"/>
                <w:sz w:val="24"/>
                <w:szCs w:val="24"/>
              </w:rPr>
            </w:pPr>
            <w:r w:rsidRPr="009F42E9">
              <w:rPr>
                <w:rFonts w:ascii="Times New Roman" w:hAnsi="Times New Roman" w:cs="Times New Roman"/>
                <w:sz w:val="24"/>
                <w:szCs w:val="24"/>
              </w:rPr>
              <w:t>Итоговая контрольная работа</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6"/>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r w:rsidRPr="009F42E9">
              <w:rPr>
                <w:rFonts w:ascii="Times New Roman" w:hAnsi="Times New Roman" w:cs="Times New Roman"/>
                <w:b/>
                <w:sz w:val="24"/>
                <w:szCs w:val="24"/>
              </w:rPr>
              <w:t> </w:t>
            </w:r>
          </w:p>
        </w:tc>
        <w:tc>
          <w:tcPr>
            <w:tcW w:w="5528" w:type="dxa"/>
            <w:noWrap/>
            <w:hideMark/>
          </w:tcPr>
          <w:p w:rsidR="00E12202" w:rsidRPr="009F42E9" w:rsidRDefault="00E12202" w:rsidP="00B62EA0">
            <w:pPr>
              <w:rPr>
                <w:rFonts w:ascii="Times New Roman" w:hAnsi="Times New Roman" w:cs="Times New Roman"/>
                <w:sz w:val="24"/>
                <w:szCs w:val="24"/>
              </w:rPr>
            </w:pPr>
            <w:r w:rsidRPr="009F42E9">
              <w:rPr>
                <w:rFonts w:ascii="Times New Roman" w:hAnsi="Times New Roman" w:cs="Times New Roman"/>
                <w:sz w:val="24"/>
                <w:szCs w:val="24"/>
              </w:rPr>
              <w:t>Решение задач с помощью систем уравнений</w:t>
            </w:r>
          </w:p>
        </w:tc>
        <w:tc>
          <w:tcPr>
            <w:tcW w:w="1276" w:type="dxa"/>
            <w:noWrap/>
            <w:hideMark/>
          </w:tcPr>
          <w:p w:rsidR="00E12202" w:rsidRPr="009F42E9" w:rsidRDefault="00E12202">
            <w:pPr>
              <w:rPr>
                <w:rFonts w:ascii="Times New Roman" w:hAnsi="Times New Roman" w:cs="Times New Roman"/>
                <w:sz w:val="24"/>
                <w:szCs w:val="24"/>
              </w:rPr>
            </w:pPr>
            <w:r w:rsidRPr="009F42E9">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6"/>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p>
        </w:tc>
        <w:tc>
          <w:tcPr>
            <w:tcW w:w="5528" w:type="dxa"/>
            <w:noWrap/>
            <w:hideMark/>
          </w:tcPr>
          <w:p w:rsidR="00E12202" w:rsidRPr="009F42E9" w:rsidRDefault="00E12202" w:rsidP="00B62EA0">
            <w:pPr>
              <w:rPr>
                <w:rFonts w:ascii="Times New Roman" w:hAnsi="Times New Roman" w:cs="Times New Roman"/>
                <w:sz w:val="24"/>
                <w:szCs w:val="24"/>
              </w:rPr>
            </w:pPr>
            <w:r w:rsidRPr="009F42E9">
              <w:rPr>
                <w:rFonts w:ascii="Times New Roman" w:hAnsi="Times New Roman" w:cs="Times New Roman"/>
                <w:sz w:val="24"/>
                <w:szCs w:val="24"/>
              </w:rPr>
              <w:t xml:space="preserve">Решение задач с </w:t>
            </w:r>
            <w:r>
              <w:rPr>
                <w:rFonts w:ascii="Times New Roman" w:hAnsi="Times New Roman" w:cs="Times New Roman"/>
                <w:sz w:val="24"/>
                <w:szCs w:val="24"/>
              </w:rPr>
              <w:t xml:space="preserve">помощью систем уравнений </w:t>
            </w:r>
          </w:p>
        </w:tc>
        <w:tc>
          <w:tcPr>
            <w:tcW w:w="1276" w:type="dxa"/>
            <w:noWrap/>
            <w:hideMark/>
          </w:tcPr>
          <w:p w:rsidR="00E12202" w:rsidRPr="009F42E9" w:rsidRDefault="00E12202">
            <w:pPr>
              <w:rPr>
                <w:rFonts w:ascii="Times New Roman" w:hAnsi="Times New Roman" w:cs="Times New Roman"/>
                <w:sz w:val="24"/>
                <w:szCs w:val="24"/>
              </w:rPr>
            </w:pPr>
            <w:r>
              <w:rPr>
                <w:rFonts w:ascii="Times New Roman" w:hAnsi="Times New Roman" w:cs="Times New Roman"/>
                <w:sz w:val="24"/>
                <w:szCs w:val="24"/>
              </w:rPr>
              <w:t>1</w:t>
            </w:r>
          </w:p>
        </w:tc>
      </w:tr>
      <w:tr w:rsidR="00E12202" w:rsidRPr="009F42E9" w:rsidTr="00E12202">
        <w:trPr>
          <w:trHeight w:val="255"/>
        </w:trPr>
        <w:tc>
          <w:tcPr>
            <w:tcW w:w="992" w:type="dxa"/>
          </w:tcPr>
          <w:p w:rsidR="00E12202" w:rsidRPr="0067366E" w:rsidRDefault="00E12202" w:rsidP="00CE1D13">
            <w:pPr>
              <w:pStyle w:val="ad"/>
              <w:numPr>
                <w:ilvl w:val="0"/>
                <w:numId w:val="1"/>
              </w:numPr>
              <w:spacing w:after="0" w:line="240" w:lineRule="auto"/>
              <w:rPr>
                <w:rFonts w:cs="Times New Roman"/>
                <w:sz w:val="24"/>
                <w:szCs w:val="24"/>
              </w:rPr>
            </w:pPr>
          </w:p>
        </w:tc>
        <w:tc>
          <w:tcPr>
            <w:tcW w:w="851" w:type="dxa"/>
          </w:tcPr>
          <w:p w:rsidR="00E12202" w:rsidRPr="00BF3C54" w:rsidRDefault="00E12202" w:rsidP="00CE1D13">
            <w:pPr>
              <w:pStyle w:val="ad"/>
              <w:numPr>
                <w:ilvl w:val="0"/>
                <w:numId w:val="6"/>
              </w:numPr>
              <w:spacing w:after="0" w:line="240" w:lineRule="auto"/>
              <w:rPr>
                <w:rFonts w:cs="Times New Roman"/>
                <w:sz w:val="24"/>
                <w:szCs w:val="24"/>
              </w:rPr>
            </w:pPr>
          </w:p>
        </w:tc>
        <w:tc>
          <w:tcPr>
            <w:tcW w:w="992" w:type="dxa"/>
          </w:tcPr>
          <w:p w:rsidR="00E12202" w:rsidRPr="009F42E9" w:rsidRDefault="00E12202">
            <w:pPr>
              <w:rPr>
                <w:rFonts w:ascii="Times New Roman" w:hAnsi="Times New Roman" w:cs="Times New Roman"/>
                <w:sz w:val="24"/>
                <w:szCs w:val="24"/>
              </w:rPr>
            </w:pPr>
          </w:p>
        </w:tc>
        <w:tc>
          <w:tcPr>
            <w:tcW w:w="1135" w:type="dxa"/>
            <w:noWrap/>
            <w:hideMark/>
          </w:tcPr>
          <w:p w:rsidR="00E12202" w:rsidRPr="009F42E9" w:rsidRDefault="00E12202">
            <w:pPr>
              <w:rPr>
                <w:rFonts w:ascii="Times New Roman" w:hAnsi="Times New Roman" w:cs="Times New Roman"/>
                <w:sz w:val="24"/>
                <w:szCs w:val="24"/>
              </w:rPr>
            </w:pPr>
          </w:p>
        </w:tc>
        <w:tc>
          <w:tcPr>
            <w:tcW w:w="3118" w:type="dxa"/>
            <w:noWrap/>
            <w:hideMark/>
          </w:tcPr>
          <w:p w:rsidR="00E12202" w:rsidRPr="009F42E9" w:rsidRDefault="00E12202" w:rsidP="009F42E9">
            <w:pPr>
              <w:rPr>
                <w:rFonts w:ascii="Times New Roman" w:hAnsi="Times New Roman" w:cs="Times New Roman"/>
                <w:b/>
                <w:sz w:val="24"/>
                <w:szCs w:val="24"/>
              </w:rPr>
            </w:pPr>
          </w:p>
        </w:tc>
        <w:tc>
          <w:tcPr>
            <w:tcW w:w="5528" w:type="dxa"/>
            <w:noWrap/>
            <w:hideMark/>
          </w:tcPr>
          <w:p w:rsidR="00E12202" w:rsidRPr="00BF3C54" w:rsidRDefault="00E12202" w:rsidP="00B62EA0">
            <w:pPr>
              <w:rPr>
                <w:rFonts w:ascii="Times New Roman" w:hAnsi="Times New Roman" w:cs="Times New Roman"/>
                <w:sz w:val="24"/>
                <w:szCs w:val="24"/>
              </w:rPr>
            </w:pPr>
            <w:r w:rsidRPr="00BF3C54">
              <w:rPr>
                <w:rFonts w:ascii="Times New Roman" w:hAnsi="Times New Roman" w:cs="Times New Roman"/>
                <w:sz w:val="24"/>
                <w:szCs w:val="24"/>
              </w:rPr>
              <w:t>Формулы сокращенного умножения</w:t>
            </w:r>
          </w:p>
        </w:tc>
        <w:tc>
          <w:tcPr>
            <w:tcW w:w="1276" w:type="dxa"/>
            <w:noWrap/>
            <w:hideMark/>
          </w:tcPr>
          <w:p w:rsidR="00E12202" w:rsidRPr="009F42E9" w:rsidRDefault="00E12202">
            <w:pPr>
              <w:rPr>
                <w:rFonts w:ascii="Times New Roman" w:hAnsi="Times New Roman" w:cs="Times New Roman"/>
                <w:sz w:val="24"/>
                <w:szCs w:val="24"/>
              </w:rPr>
            </w:pPr>
            <w:r>
              <w:rPr>
                <w:rFonts w:ascii="Times New Roman" w:hAnsi="Times New Roman" w:cs="Times New Roman"/>
                <w:sz w:val="24"/>
                <w:szCs w:val="24"/>
              </w:rPr>
              <w:t>1</w:t>
            </w:r>
          </w:p>
        </w:tc>
      </w:tr>
    </w:tbl>
    <w:p w:rsidR="009A6D21" w:rsidRDefault="009A6D21" w:rsidP="00D56FB4">
      <w:pPr>
        <w:rPr>
          <w:rFonts w:ascii="Times New Roman" w:hAnsi="Times New Roman" w:cs="Times New Roman"/>
          <w:sz w:val="24"/>
          <w:szCs w:val="24"/>
        </w:rPr>
      </w:pPr>
    </w:p>
    <w:sectPr w:rsidR="009A6D21" w:rsidSect="0049365B">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45" w:rsidRDefault="00336645" w:rsidP="00E12202">
      <w:pPr>
        <w:spacing w:after="0" w:line="240" w:lineRule="auto"/>
      </w:pPr>
      <w:r>
        <w:separator/>
      </w:r>
    </w:p>
  </w:endnote>
  <w:endnote w:type="continuationSeparator" w:id="0">
    <w:p w:rsidR="00336645" w:rsidRDefault="00336645" w:rsidP="00E1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ndara">
    <w:altName w:val="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45" w:rsidRDefault="00336645" w:rsidP="00E12202">
      <w:pPr>
        <w:spacing w:after="0" w:line="240" w:lineRule="auto"/>
      </w:pPr>
      <w:r>
        <w:separator/>
      </w:r>
    </w:p>
  </w:footnote>
  <w:footnote w:type="continuationSeparator" w:id="0">
    <w:p w:rsidR="00336645" w:rsidRDefault="00336645" w:rsidP="00E1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097"/>
    <w:multiLevelType w:val="hybridMultilevel"/>
    <w:tmpl w:val="4DB2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F6F88"/>
    <w:multiLevelType w:val="hybridMultilevel"/>
    <w:tmpl w:val="05BEC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02F92"/>
    <w:multiLevelType w:val="hybridMultilevel"/>
    <w:tmpl w:val="57DCF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C212F"/>
    <w:multiLevelType w:val="hybridMultilevel"/>
    <w:tmpl w:val="7B7C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50054"/>
    <w:multiLevelType w:val="hybridMultilevel"/>
    <w:tmpl w:val="8422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90CBD"/>
    <w:multiLevelType w:val="hybridMultilevel"/>
    <w:tmpl w:val="C61A7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90846"/>
    <w:multiLevelType w:val="hybridMultilevel"/>
    <w:tmpl w:val="3588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E2664F"/>
    <w:multiLevelType w:val="hybridMultilevel"/>
    <w:tmpl w:val="72884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6FB4"/>
    <w:rsid w:val="00036B2A"/>
    <w:rsid w:val="000442CB"/>
    <w:rsid w:val="001F0907"/>
    <w:rsid w:val="002376E8"/>
    <w:rsid w:val="00317BF9"/>
    <w:rsid w:val="00336645"/>
    <w:rsid w:val="00480952"/>
    <w:rsid w:val="0049365B"/>
    <w:rsid w:val="0067366E"/>
    <w:rsid w:val="00835B4B"/>
    <w:rsid w:val="0096010C"/>
    <w:rsid w:val="009A6D21"/>
    <w:rsid w:val="009C5D9D"/>
    <w:rsid w:val="009E3D78"/>
    <w:rsid w:val="009F42E9"/>
    <w:rsid w:val="00B2372B"/>
    <w:rsid w:val="00BF3C54"/>
    <w:rsid w:val="00C2565E"/>
    <w:rsid w:val="00C81674"/>
    <w:rsid w:val="00CE1D13"/>
    <w:rsid w:val="00D56FB4"/>
    <w:rsid w:val="00E12202"/>
    <w:rsid w:val="00E467AA"/>
    <w:rsid w:val="00E96ED5"/>
    <w:rsid w:val="00F04811"/>
    <w:rsid w:val="00F6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467AA"/>
  </w:style>
  <w:style w:type="paragraph" w:styleId="1">
    <w:name w:val="heading 1"/>
    <w:basedOn w:val="a"/>
    <w:next w:val="a"/>
    <w:link w:val="10"/>
    <w:uiPriority w:val="9"/>
    <w:qFormat/>
    <w:rsid w:val="00D56FB4"/>
    <w:pPr>
      <w:keepNext/>
      <w:spacing w:after="0" w:line="240" w:lineRule="auto"/>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semiHidden/>
    <w:unhideWhenUsed/>
    <w:qFormat/>
    <w:rsid w:val="00D56FB4"/>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semiHidden/>
    <w:unhideWhenUsed/>
    <w:qFormat/>
    <w:rsid w:val="00D56FB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D56FB4"/>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semiHidden/>
    <w:unhideWhenUsed/>
    <w:qFormat/>
    <w:rsid w:val="00D56FB4"/>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semiHidden/>
    <w:unhideWhenUsed/>
    <w:qFormat/>
    <w:rsid w:val="00D56FB4"/>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semiHidden/>
    <w:unhideWhenUsed/>
    <w:qFormat/>
    <w:rsid w:val="00D56FB4"/>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semiHidden/>
    <w:unhideWhenUsed/>
    <w:qFormat/>
    <w:rsid w:val="00D56FB4"/>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semiHidden/>
    <w:unhideWhenUsed/>
    <w:qFormat/>
    <w:rsid w:val="00D56FB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FB4"/>
    <w:rPr>
      <w:rFonts w:ascii="Tahoma" w:hAnsi="Tahoma" w:cs="Tahoma"/>
      <w:sz w:val="16"/>
      <w:szCs w:val="16"/>
    </w:rPr>
  </w:style>
  <w:style w:type="character" w:customStyle="1" w:styleId="10">
    <w:name w:val="Заголовок 1 Знак"/>
    <w:basedOn w:val="a0"/>
    <w:link w:val="1"/>
    <w:uiPriority w:val="9"/>
    <w:rsid w:val="00D56FB4"/>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semiHidden/>
    <w:rsid w:val="00D56FB4"/>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semiHidden/>
    <w:rsid w:val="00D56FB4"/>
    <w:rPr>
      <w:rFonts w:ascii="Arial" w:eastAsia="Times New Roman" w:hAnsi="Arial" w:cs="Arial"/>
      <w:b/>
      <w:bCs/>
      <w:sz w:val="26"/>
      <w:szCs w:val="26"/>
    </w:rPr>
  </w:style>
  <w:style w:type="character" w:customStyle="1" w:styleId="40">
    <w:name w:val="Заголовок 4 Знак"/>
    <w:basedOn w:val="a0"/>
    <w:link w:val="4"/>
    <w:semiHidden/>
    <w:rsid w:val="00D56FB4"/>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semiHidden/>
    <w:rsid w:val="00D56FB4"/>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semiHidden/>
    <w:rsid w:val="00D56FB4"/>
    <w:rPr>
      <w:rFonts w:ascii="Calibri" w:eastAsia="Times New Roman" w:hAnsi="Calibri" w:cs="Times New Roman"/>
      <w:b/>
      <w:bCs/>
      <w:lang w:val="en-US" w:eastAsia="en-US" w:bidi="en-US"/>
    </w:rPr>
  </w:style>
  <w:style w:type="character" w:customStyle="1" w:styleId="70">
    <w:name w:val="Заголовок 7 Знак"/>
    <w:basedOn w:val="a0"/>
    <w:link w:val="7"/>
    <w:semiHidden/>
    <w:rsid w:val="00D56FB4"/>
    <w:rPr>
      <w:rFonts w:ascii="Calibri" w:eastAsia="Times New Roman" w:hAnsi="Calibri" w:cs="Times New Roman"/>
      <w:sz w:val="24"/>
      <w:szCs w:val="24"/>
      <w:lang w:val="en-US" w:eastAsia="en-US" w:bidi="en-US"/>
    </w:rPr>
  </w:style>
  <w:style w:type="character" w:customStyle="1" w:styleId="80">
    <w:name w:val="Заголовок 8 Знак"/>
    <w:basedOn w:val="a0"/>
    <w:link w:val="8"/>
    <w:semiHidden/>
    <w:rsid w:val="00D56FB4"/>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semiHidden/>
    <w:rsid w:val="00D56FB4"/>
    <w:rPr>
      <w:rFonts w:ascii="Arial" w:eastAsia="Times New Roman" w:hAnsi="Arial" w:cs="Arial"/>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qFormat/>
    <w:rsid w:val="00D56FB4"/>
    <w:pPr>
      <w:spacing w:before="120" w:after="120" w:line="240" w:lineRule="auto"/>
      <w:jc w:val="both"/>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D56FB4"/>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rsid w:val="00D56FB4"/>
    <w:rPr>
      <w:rFonts w:ascii="Times New Roman" w:hAnsi="Times New Roman" w:cs="Times New Roman"/>
      <w:sz w:val="20"/>
      <w:szCs w:val="20"/>
    </w:rPr>
  </w:style>
  <w:style w:type="paragraph" w:styleId="a9">
    <w:name w:val="footer"/>
    <w:basedOn w:val="a"/>
    <w:link w:val="aa"/>
    <w:uiPriority w:val="99"/>
    <w:unhideWhenUsed/>
    <w:rsid w:val="00D56FB4"/>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a">
    <w:name w:val="Нижний колонтитул Знак"/>
    <w:basedOn w:val="a0"/>
    <w:link w:val="a9"/>
    <w:uiPriority w:val="99"/>
    <w:rsid w:val="00D56FB4"/>
    <w:rPr>
      <w:rFonts w:ascii="Times New Roman" w:hAnsi="Times New Roman" w:cs="Times New Roman"/>
      <w:sz w:val="20"/>
      <w:szCs w:val="20"/>
    </w:rPr>
  </w:style>
  <w:style w:type="paragraph" w:styleId="ab">
    <w:name w:val="No Spacing"/>
    <w:aliases w:val="основа"/>
    <w:link w:val="ac"/>
    <w:uiPriority w:val="1"/>
    <w:qFormat/>
    <w:rsid w:val="00D56FB4"/>
    <w:pPr>
      <w:spacing w:after="0" w:line="240" w:lineRule="auto"/>
    </w:pPr>
    <w:rPr>
      <w:rFonts w:ascii="Calibri" w:eastAsia="Times New Roman" w:hAnsi="Calibri" w:cs="Times New Roman"/>
      <w:lang w:eastAsia="en-US"/>
    </w:rPr>
  </w:style>
  <w:style w:type="character" w:customStyle="1" w:styleId="ac">
    <w:name w:val="Без интервала Знак"/>
    <w:aliases w:val="основа Знак"/>
    <w:basedOn w:val="a0"/>
    <w:link w:val="ab"/>
    <w:uiPriority w:val="1"/>
    <w:rsid w:val="00D56FB4"/>
    <w:rPr>
      <w:rFonts w:ascii="Calibri" w:eastAsia="Times New Roman" w:hAnsi="Calibri" w:cs="Times New Roman"/>
      <w:lang w:eastAsia="en-US"/>
    </w:rPr>
  </w:style>
  <w:style w:type="paragraph" w:styleId="ad">
    <w:name w:val="List Paragraph"/>
    <w:basedOn w:val="a"/>
    <w:uiPriority w:val="34"/>
    <w:qFormat/>
    <w:rsid w:val="00D56FB4"/>
    <w:pPr>
      <w:spacing w:after="160" w:line="259" w:lineRule="auto"/>
      <w:ind w:left="720"/>
      <w:contextualSpacing/>
    </w:pPr>
    <w:rPr>
      <w:rFonts w:ascii="Times New Roman" w:eastAsiaTheme="minorHAnsi" w:hAnsi="Times New Roman"/>
      <w:sz w:val="28"/>
      <w:lang w:eastAsia="en-US"/>
    </w:rPr>
  </w:style>
  <w:style w:type="table" w:styleId="ae">
    <w:name w:val="Table Grid"/>
    <w:basedOn w:val="a1"/>
    <w:uiPriority w:val="59"/>
    <w:rsid w:val="00D56F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D56FB4"/>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D56FB4"/>
    <w:rPr>
      <w:rFonts w:ascii="Times New Roman" w:eastAsia="Times New Roman" w:hAnsi="Times New Roman" w:cs="Times New Roman"/>
      <w:sz w:val="28"/>
      <w:szCs w:val="24"/>
    </w:rPr>
  </w:style>
  <w:style w:type="character" w:styleId="af">
    <w:name w:val="page number"/>
    <w:basedOn w:val="a0"/>
    <w:rsid w:val="00D56FB4"/>
  </w:style>
  <w:style w:type="character" w:styleId="af0">
    <w:name w:val="Strong"/>
    <w:basedOn w:val="a0"/>
    <w:qFormat/>
    <w:rsid w:val="00D56FB4"/>
    <w:rPr>
      <w:b/>
      <w:bCs/>
    </w:rPr>
  </w:style>
  <w:style w:type="paragraph" w:styleId="af1">
    <w:name w:val="List Bullet"/>
    <w:basedOn w:val="a"/>
    <w:rsid w:val="00D56FB4"/>
    <w:pPr>
      <w:widowControl w:val="0"/>
      <w:tabs>
        <w:tab w:val="num" w:pos="720"/>
      </w:tabs>
      <w:autoSpaceDE w:val="0"/>
      <w:autoSpaceDN w:val="0"/>
      <w:adjustRightInd w:val="0"/>
      <w:spacing w:after="0" w:line="240" w:lineRule="auto"/>
      <w:ind w:left="720" w:hanging="360"/>
    </w:pPr>
    <w:rPr>
      <w:rFonts w:ascii="Times New Roman" w:eastAsia="Calibri" w:hAnsi="Times New Roman" w:cs="Times New Roman"/>
      <w:sz w:val="20"/>
      <w:szCs w:val="20"/>
    </w:rPr>
  </w:style>
  <w:style w:type="paragraph" w:customStyle="1" w:styleId="ConsPlusNormal">
    <w:name w:val="ConsPlusNormal"/>
    <w:rsid w:val="00D56FB4"/>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ветлая заливка1"/>
    <w:basedOn w:val="a1"/>
    <w:uiPriority w:val="60"/>
    <w:rsid w:val="00D56FB4"/>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D56FB4"/>
    <w:pPr>
      <w:widowControl w:val="0"/>
      <w:spacing w:after="0" w:line="240" w:lineRule="auto"/>
      <w:ind w:left="103" w:right="938" w:firstLine="708"/>
      <w:jc w:val="both"/>
    </w:pPr>
    <w:rPr>
      <w:rFonts w:ascii="Times New Roman" w:eastAsia="Times New Roman" w:hAnsi="Times New Roman" w:cs="Times New Roman"/>
      <w:lang w:val="en-US" w:eastAsia="en-US"/>
    </w:rPr>
  </w:style>
  <w:style w:type="paragraph" w:customStyle="1" w:styleId="ConsPlusTitle">
    <w:name w:val="ConsPlusTitle"/>
    <w:uiPriority w:val="99"/>
    <w:rsid w:val="00D56FB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msonormalbullet1gif">
    <w:name w:val="msonormalbullet1.gif"/>
    <w:basedOn w:val="a"/>
    <w:rsid w:val="00D56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56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D56FB4"/>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D56FB4"/>
    <w:rPr>
      <w:color w:val="0000FF"/>
      <w:u w:val="single"/>
    </w:rPr>
  </w:style>
  <w:style w:type="character" w:styleId="af3">
    <w:name w:val="Emphasis"/>
    <w:basedOn w:val="a0"/>
    <w:qFormat/>
    <w:rsid w:val="00D56FB4"/>
    <w:rPr>
      <w:rFonts w:ascii="Calibri" w:hAnsi="Calibri" w:hint="default"/>
      <w:b/>
      <w:bCs w:val="0"/>
      <w:i/>
      <w:iCs/>
    </w:rPr>
  </w:style>
  <w:style w:type="paragraph" w:styleId="af4">
    <w:name w:val="footnote text"/>
    <w:basedOn w:val="a"/>
    <w:link w:val="12"/>
    <w:semiHidden/>
    <w:unhideWhenUsed/>
    <w:rsid w:val="00D56FB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5">
    <w:name w:val="Текст сноски Знак"/>
    <w:basedOn w:val="a0"/>
    <w:semiHidden/>
    <w:rsid w:val="00D56FB4"/>
    <w:rPr>
      <w:sz w:val="20"/>
      <w:szCs w:val="20"/>
    </w:rPr>
  </w:style>
  <w:style w:type="character" w:customStyle="1" w:styleId="12">
    <w:name w:val="Текст сноски Знак1"/>
    <w:basedOn w:val="a0"/>
    <w:link w:val="af4"/>
    <w:semiHidden/>
    <w:locked/>
    <w:rsid w:val="00D56FB4"/>
    <w:rPr>
      <w:rFonts w:ascii="Times New Roman" w:eastAsia="Times New Roman" w:hAnsi="Times New Roman" w:cs="Times New Roman"/>
      <w:sz w:val="20"/>
      <w:szCs w:val="20"/>
    </w:rPr>
  </w:style>
  <w:style w:type="paragraph" w:styleId="af6">
    <w:name w:val="Title"/>
    <w:basedOn w:val="a"/>
    <w:link w:val="af7"/>
    <w:qFormat/>
    <w:rsid w:val="00D56FB4"/>
    <w:pPr>
      <w:spacing w:before="240" w:after="60" w:line="240" w:lineRule="auto"/>
      <w:jc w:val="center"/>
      <w:outlineLvl w:val="0"/>
    </w:pPr>
    <w:rPr>
      <w:rFonts w:ascii="Arial" w:eastAsia="Times New Roman" w:hAnsi="Arial" w:cs="Arial"/>
      <w:b/>
      <w:bCs/>
      <w:kern w:val="28"/>
      <w:sz w:val="32"/>
      <w:szCs w:val="32"/>
    </w:rPr>
  </w:style>
  <w:style w:type="character" w:customStyle="1" w:styleId="af7">
    <w:name w:val="Название Знак"/>
    <w:basedOn w:val="a0"/>
    <w:link w:val="af6"/>
    <w:rsid w:val="00D56FB4"/>
    <w:rPr>
      <w:rFonts w:ascii="Arial" w:eastAsia="Times New Roman" w:hAnsi="Arial" w:cs="Arial"/>
      <w:b/>
      <w:bCs/>
      <w:kern w:val="28"/>
      <w:sz w:val="32"/>
      <w:szCs w:val="32"/>
    </w:rPr>
  </w:style>
  <w:style w:type="paragraph" w:styleId="af8">
    <w:name w:val="Body Text"/>
    <w:basedOn w:val="a"/>
    <w:link w:val="13"/>
    <w:unhideWhenUsed/>
    <w:rsid w:val="00D56FB4"/>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rsid w:val="00D56FB4"/>
  </w:style>
  <w:style w:type="character" w:customStyle="1" w:styleId="13">
    <w:name w:val="Основной текст Знак1"/>
    <w:basedOn w:val="a0"/>
    <w:link w:val="af8"/>
    <w:locked/>
    <w:rsid w:val="00D56FB4"/>
    <w:rPr>
      <w:rFonts w:ascii="Times New Roman" w:eastAsia="Times New Roman" w:hAnsi="Times New Roman" w:cs="Times New Roman"/>
      <w:sz w:val="24"/>
      <w:szCs w:val="24"/>
    </w:rPr>
  </w:style>
  <w:style w:type="paragraph" w:styleId="afa">
    <w:name w:val="Subtitle"/>
    <w:basedOn w:val="a"/>
    <w:next w:val="a"/>
    <w:link w:val="afb"/>
    <w:qFormat/>
    <w:rsid w:val="00D56FB4"/>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b">
    <w:name w:val="Подзаголовок Знак"/>
    <w:basedOn w:val="a0"/>
    <w:link w:val="afa"/>
    <w:rsid w:val="00D56FB4"/>
    <w:rPr>
      <w:rFonts w:ascii="Cambria" w:eastAsia="Times New Roman" w:hAnsi="Cambria" w:cs="Times New Roman"/>
      <w:sz w:val="24"/>
      <w:szCs w:val="24"/>
      <w:lang w:val="en-US" w:eastAsia="en-US" w:bidi="en-US"/>
    </w:rPr>
  </w:style>
  <w:style w:type="paragraph" w:styleId="afc">
    <w:name w:val="Plain Text"/>
    <w:basedOn w:val="a"/>
    <w:link w:val="14"/>
    <w:unhideWhenUsed/>
    <w:rsid w:val="00D56FB4"/>
    <w:pPr>
      <w:spacing w:after="0" w:line="240" w:lineRule="auto"/>
    </w:pPr>
    <w:rPr>
      <w:rFonts w:ascii="Courier New" w:eastAsia="Times New Roman" w:hAnsi="Courier New" w:cs="Courier New"/>
      <w:sz w:val="20"/>
      <w:szCs w:val="20"/>
    </w:rPr>
  </w:style>
  <w:style w:type="character" w:customStyle="1" w:styleId="afd">
    <w:name w:val="Текст Знак"/>
    <w:basedOn w:val="a0"/>
    <w:rsid w:val="00D56FB4"/>
    <w:rPr>
      <w:rFonts w:ascii="Consolas" w:hAnsi="Consolas" w:cs="Consolas"/>
      <w:sz w:val="21"/>
      <w:szCs w:val="21"/>
    </w:rPr>
  </w:style>
  <w:style w:type="character" w:customStyle="1" w:styleId="14">
    <w:name w:val="Текст Знак1"/>
    <w:basedOn w:val="a0"/>
    <w:link w:val="afc"/>
    <w:locked/>
    <w:rsid w:val="00D56FB4"/>
    <w:rPr>
      <w:rFonts w:ascii="Courier New" w:eastAsia="Times New Roman" w:hAnsi="Courier New" w:cs="Courier New"/>
      <w:sz w:val="20"/>
      <w:szCs w:val="20"/>
    </w:rPr>
  </w:style>
  <w:style w:type="paragraph" w:styleId="23">
    <w:name w:val="Quote"/>
    <w:basedOn w:val="a"/>
    <w:next w:val="a"/>
    <w:link w:val="24"/>
    <w:qFormat/>
    <w:rsid w:val="00D56FB4"/>
    <w:pPr>
      <w:spacing w:after="0" w:line="240" w:lineRule="auto"/>
    </w:pPr>
    <w:rPr>
      <w:rFonts w:ascii="Calibri" w:eastAsia="Times New Roman" w:hAnsi="Calibri" w:cs="Times New Roman"/>
      <w:i/>
      <w:sz w:val="24"/>
      <w:szCs w:val="24"/>
      <w:lang w:val="en-US" w:eastAsia="en-US" w:bidi="en-US"/>
    </w:rPr>
  </w:style>
  <w:style w:type="character" w:customStyle="1" w:styleId="24">
    <w:name w:val="Цитата 2 Знак"/>
    <w:basedOn w:val="a0"/>
    <w:link w:val="23"/>
    <w:rsid w:val="00D56FB4"/>
    <w:rPr>
      <w:rFonts w:ascii="Calibri" w:eastAsia="Times New Roman" w:hAnsi="Calibri" w:cs="Times New Roman"/>
      <w:i/>
      <w:sz w:val="24"/>
      <w:szCs w:val="24"/>
      <w:lang w:val="en-US" w:eastAsia="en-US" w:bidi="en-US"/>
    </w:rPr>
  </w:style>
  <w:style w:type="paragraph" w:styleId="afe">
    <w:name w:val="Intense Quote"/>
    <w:basedOn w:val="a"/>
    <w:next w:val="a"/>
    <w:link w:val="aff"/>
    <w:qFormat/>
    <w:rsid w:val="00D56FB4"/>
    <w:pPr>
      <w:spacing w:after="0" w:line="240" w:lineRule="auto"/>
      <w:ind w:left="720" w:right="720"/>
    </w:pPr>
    <w:rPr>
      <w:rFonts w:ascii="Calibri" w:eastAsia="Times New Roman" w:hAnsi="Calibri" w:cs="Times New Roman"/>
      <w:b/>
      <w:i/>
      <w:sz w:val="24"/>
      <w:lang w:val="en-US" w:eastAsia="en-US" w:bidi="en-US"/>
    </w:rPr>
  </w:style>
  <w:style w:type="character" w:customStyle="1" w:styleId="aff">
    <w:name w:val="Выделенная цитата Знак"/>
    <w:basedOn w:val="a0"/>
    <w:link w:val="afe"/>
    <w:rsid w:val="00D56FB4"/>
    <w:rPr>
      <w:rFonts w:ascii="Calibri" w:eastAsia="Times New Roman" w:hAnsi="Calibri" w:cs="Times New Roman"/>
      <w:b/>
      <w:i/>
      <w:sz w:val="24"/>
      <w:lang w:val="en-US" w:eastAsia="en-US" w:bidi="en-US"/>
    </w:rPr>
  </w:style>
  <w:style w:type="paragraph" w:customStyle="1" w:styleId="paragraph">
    <w:name w:val="paragraph"/>
    <w:basedOn w:val="a"/>
    <w:rsid w:val="00D56FB4"/>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Subtle Emphasis"/>
    <w:qFormat/>
    <w:rsid w:val="00D56FB4"/>
    <w:rPr>
      <w:i/>
      <w:iCs w:val="0"/>
      <w:color w:val="5A5A5A"/>
    </w:rPr>
  </w:style>
  <w:style w:type="character" w:styleId="aff1">
    <w:name w:val="Intense Emphasis"/>
    <w:basedOn w:val="a0"/>
    <w:qFormat/>
    <w:rsid w:val="00D56FB4"/>
    <w:rPr>
      <w:b/>
      <w:bCs w:val="0"/>
      <w:i/>
      <w:iCs w:val="0"/>
      <w:sz w:val="24"/>
      <w:szCs w:val="24"/>
      <w:u w:val="single"/>
    </w:rPr>
  </w:style>
  <w:style w:type="character" w:styleId="aff2">
    <w:name w:val="Subtle Reference"/>
    <w:basedOn w:val="a0"/>
    <w:qFormat/>
    <w:rsid w:val="00D56FB4"/>
    <w:rPr>
      <w:sz w:val="24"/>
      <w:szCs w:val="24"/>
      <w:u w:val="single"/>
    </w:rPr>
  </w:style>
  <w:style w:type="character" w:styleId="aff3">
    <w:name w:val="Intense Reference"/>
    <w:basedOn w:val="a0"/>
    <w:qFormat/>
    <w:rsid w:val="00D56FB4"/>
    <w:rPr>
      <w:b/>
      <w:bCs w:val="0"/>
      <w:sz w:val="24"/>
      <w:u w:val="single"/>
    </w:rPr>
  </w:style>
  <w:style w:type="character" w:styleId="aff4">
    <w:name w:val="Book Title"/>
    <w:basedOn w:val="a0"/>
    <w:qFormat/>
    <w:rsid w:val="00D56FB4"/>
    <w:rPr>
      <w:rFonts w:ascii="Cambria" w:eastAsia="Times New Roman" w:hAnsi="Cambria" w:hint="default"/>
      <w:b/>
      <w:bCs w:val="0"/>
      <w:i/>
      <w:iCs w:val="0"/>
      <w:sz w:val="24"/>
      <w:szCs w:val="24"/>
    </w:rPr>
  </w:style>
  <w:style w:type="character" w:customStyle="1" w:styleId="normaltextrun">
    <w:name w:val="normaltextrun"/>
    <w:basedOn w:val="a0"/>
    <w:rsid w:val="00D56FB4"/>
  </w:style>
  <w:style w:type="character" w:customStyle="1" w:styleId="eop">
    <w:name w:val="eop"/>
    <w:basedOn w:val="a0"/>
    <w:rsid w:val="00D56FB4"/>
  </w:style>
  <w:style w:type="character" w:customStyle="1" w:styleId="apple-converted-space">
    <w:name w:val="apple-converted-space"/>
    <w:basedOn w:val="a0"/>
    <w:rsid w:val="00D56FB4"/>
  </w:style>
  <w:style w:type="character" w:customStyle="1" w:styleId="spellingerror">
    <w:name w:val="spellingerror"/>
    <w:basedOn w:val="a0"/>
    <w:rsid w:val="00D56FB4"/>
  </w:style>
  <w:style w:type="paragraph" w:customStyle="1" w:styleId="NR">
    <w:name w:val="NR"/>
    <w:basedOn w:val="a"/>
    <w:rsid w:val="00D56FB4"/>
    <w:pPr>
      <w:spacing w:after="0" w:line="240" w:lineRule="auto"/>
    </w:pPr>
    <w:rPr>
      <w:rFonts w:ascii="Times New Roman" w:eastAsia="Times New Roman" w:hAnsi="Times New Roman" w:cs="Times New Roman"/>
      <w:sz w:val="24"/>
      <w:szCs w:val="20"/>
    </w:rPr>
  </w:style>
  <w:style w:type="character" w:customStyle="1" w:styleId="FontStyle12">
    <w:name w:val="Font Style12"/>
    <w:basedOn w:val="a0"/>
    <w:uiPriority w:val="99"/>
    <w:rsid w:val="00D56FB4"/>
    <w:rPr>
      <w:rFonts w:ascii="Candara" w:hAnsi="Candara" w:cs="Candara"/>
      <w:sz w:val="38"/>
      <w:szCs w:val="38"/>
    </w:rPr>
  </w:style>
  <w:style w:type="character" w:customStyle="1" w:styleId="FontStyle26">
    <w:name w:val="Font Style26"/>
    <w:rsid w:val="00D56FB4"/>
    <w:rPr>
      <w:rFonts w:ascii="Times New Roman" w:hAnsi="Times New Roman" w:cs="Times New Roman"/>
      <w:sz w:val="22"/>
      <w:szCs w:val="22"/>
    </w:rPr>
  </w:style>
  <w:style w:type="paragraph" w:customStyle="1" w:styleId="Style2">
    <w:name w:val="Style2"/>
    <w:basedOn w:val="a"/>
    <w:rsid w:val="00D56FB4"/>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character" w:customStyle="1" w:styleId="FontStyle35">
    <w:name w:val="Font Style35"/>
    <w:rsid w:val="00D56FB4"/>
    <w:rPr>
      <w:rFonts w:ascii="Tahoma" w:hAnsi="Tahoma" w:cs="Tahoma"/>
      <w:b/>
      <w:bCs/>
      <w:sz w:val="24"/>
      <w:szCs w:val="24"/>
    </w:rPr>
  </w:style>
  <w:style w:type="paragraph" w:customStyle="1" w:styleId="Style13">
    <w:name w:val="Style13"/>
    <w:basedOn w:val="a"/>
    <w:rsid w:val="00D56F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6">
    <w:name w:val="Font Style56"/>
    <w:rsid w:val="00D56FB4"/>
    <w:rPr>
      <w:rFonts w:ascii="Times New Roman" w:hAnsi="Times New Roman" w:cs="Times New Roman" w:hint="default"/>
      <w:sz w:val="22"/>
      <w:szCs w:val="22"/>
    </w:rPr>
  </w:style>
  <w:style w:type="paragraph" w:customStyle="1" w:styleId="Style22">
    <w:name w:val="Style22"/>
    <w:basedOn w:val="a"/>
    <w:rsid w:val="00D56F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basedOn w:val="a"/>
    <w:link w:val="aff6"/>
    <w:uiPriority w:val="99"/>
    <w:semiHidden/>
    <w:unhideWhenUsed/>
    <w:rsid w:val="00D56FB4"/>
    <w:pPr>
      <w:spacing w:after="120"/>
      <w:ind w:left="283"/>
    </w:pPr>
  </w:style>
  <w:style w:type="character" w:customStyle="1" w:styleId="aff6">
    <w:name w:val="Основной текст с отступом Знак"/>
    <w:basedOn w:val="a0"/>
    <w:link w:val="aff5"/>
    <w:uiPriority w:val="99"/>
    <w:semiHidden/>
    <w:rsid w:val="00D56FB4"/>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locked/>
    <w:rsid w:val="009E3D78"/>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3141">
      <w:bodyDiv w:val="1"/>
      <w:marLeft w:val="0"/>
      <w:marRight w:val="0"/>
      <w:marTop w:val="0"/>
      <w:marBottom w:val="0"/>
      <w:divBdr>
        <w:top w:val="none" w:sz="0" w:space="0" w:color="auto"/>
        <w:left w:val="none" w:sz="0" w:space="0" w:color="auto"/>
        <w:bottom w:val="none" w:sz="0" w:space="0" w:color="auto"/>
        <w:right w:val="none" w:sz="0" w:space="0" w:color="auto"/>
      </w:divBdr>
    </w:div>
    <w:div w:id="17102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46219-5838-49C8-8BAB-B5187EFA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МОУ ВЕРХНЕТИМЕРСЯНСКАЯ СРЕДНЯЯ ШКОЛА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dc:title>
  <dc:subject/>
  <dc:creator>школа</dc:creator>
  <cp:keywords/>
  <dc:description/>
  <cp:lastModifiedBy>Пользователь Windows</cp:lastModifiedBy>
  <cp:revision>7</cp:revision>
  <dcterms:created xsi:type="dcterms:W3CDTF">2010-01-01T01:48:00Z</dcterms:created>
  <dcterms:modified xsi:type="dcterms:W3CDTF">2021-09-02T03:25:00Z</dcterms:modified>
</cp:coreProperties>
</file>