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F4" w:rsidRDefault="007B60F4" w:rsidP="007B60F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FE158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p w:rsidR="007B60F4" w:rsidRDefault="007B60F4" w:rsidP="007B60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6E2A6C">
        <w:rPr>
          <w:rFonts w:ascii="Times New Roman" w:hAnsi="Times New Roman" w:cs="Times New Roman"/>
          <w:b/>
          <w:bCs/>
          <w:sz w:val="32"/>
          <w:szCs w:val="32"/>
        </w:rPr>
        <w:t>Знакомство с миром тряпичной куклы. Кукла скрутка</w:t>
      </w:r>
      <w:r w:rsidRPr="006E2A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60F4" w:rsidRPr="006E2A6C" w:rsidRDefault="007B60F4" w:rsidP="007B60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 задания: </w:t>
      </w:r>
      <w:r w:rsidRPr="006E2A6C">
        <w:rPr>
          <w:rFonts w:ascii="Times New Roman" w:hAnsi="Times New Roman" w:cs="Times New Roman"/>
          <w:sz w:val="32"/>
          <w:szCs w:val="32"/>
        </w:rPr>
        <w:t>Знакомство с миром тряпичной куклы.</w:t>
      </w:r>
      <w:r w:rsidRPr="006E2A6C">
        <w:t xml:space="preserve"> </w:t>
      </w:r>
      <w:r w:rsidRPr="006E2A6C">
        <w:rPr>
          <w:rFonts w:ascii="Times New Roman" w:hAnsi="Times New Roman" w:cs="Times New Roman"/>
          <w:sz w:val="32"/>
          <w:szCs w:val="32"/>
        </w:rPr>
        <w:t xml:space="preserve">Понятие народной куклы. Научить мастерить тряпичную куклу бесшовным способом, проявляя фантазию и творчество. </w:t>
      </w:r>
    </w:p>
    <w:p w:rsidR="007B60F4" w:rsidRDefault="007B60F4" w:rsidP="007B60F4">
      <w:pPr>
        <w:rPr>
          <w:rFonts w:ascii="Times New Roman CYR" w:hAnsi="Times New Roman CYR" w:cs="Times New Roman CYR"/>
          <w:color w:val="000000"/>
          <w:sz w:val="26"/>
          <w:szCs w:val="26"/>
        </w:rPr>
      </w:pPr>
      <w:r w:rsidRPr="00FE158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Учебные задачи:</w:t>
      </w:r>
      <w:r w:rsidRPr="003E07C1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E2A6C">
        <w:rPr>
          <w:rFonts w:ascii="Times New Roman" w:hAnsi="Times New Roman" w:cs="Times New Roman"/>
          <w:sz w:val="32"/>
          <w:szCs w:val="32"/>
        </w:rPr>
        <w:t xml:space="preserve">Выполнение куклы осуществляется одновременно с учителем, отрабатываются приемы закрепления ткани нитью в определенных местах согласно традиции. </w:t>
      </w:r>
    </w:p>
    <w:p w:rsidR="007B60F4" w:rsidRPr="003E07C1" w:rsidRDefault="007B60F4" w:rsidP="007B60F4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Подготовить необходимые кусочки ткани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ленты и н</w:t>
      </w:r>
      <w:r w:rsidRPr="00FF38A6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итки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>.</w:t>
      </w:r>
      <w:r w:rsidRPr="006E2A6C">
        <w:rPr>
          <w:rFonts w:ascii="Times New Roman" w:hAnsi="Times New Roman" w:cs="Times New Roman"/>
          <w:sz w:val="32"/>
          <w:szCs w:val="32"/>
        </w:rPr>
        <w:t xml:space="preserve"> Для изготовления народной куклы лучше взять кусочки натуральных тканей. Хлопка или льна.  </w:t>
      </w:r>
    </w:p>
    <w:p w:rsidR="007B60F4" w:rsidRPr="003E07C1" w:rsidRDefault="007B60F4" w:rsidP="007B60F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Выполнить вышивку фартучка с использованием мордовского орнамента. Закрепление пройденного материала</w:t>
      </w:r>
    </w:p>
    <w:p w:rsidR="007B60F4" w:rsidRDefault="007B60F4" w:rsidP="007B60F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>Выполнить скрутку куклы по схеме.</w:t>
      </w:r>
    </w:p>
    <w:p w:rsidR="007B60F4" w:rsidRDefault="007B60F4" w:rsidP="007B60F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53B9029" wp14:editId="19165302">
            <wp:extent cx="2066925" cy="2757006"/>
            <wp:effectExtent l="133350" t="114300" r="142875" b="158115"/>
            <wp:docPr id="9" name="Рисунок 9" descr="C:\Windows\system32\config\systemprofile\Desktop\1(1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system32\config\systemprofile\Desktop\1(14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43" cy="2759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7B2C9A" wp14:editId="786ABE3F">
            <wp:extent cx="2688085" cy="2019300"/>
            <wp:effectExtent l="133350" t="114300" r="150495" b="171450"/>
            <wp:docPr id="10" name="Рисунок 10" descr="C:\Windows\system32\config\systemprofile\Desktop\2(1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system32\config\systemprofile\Desktop\2(13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85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B60F4" w:rsidRDefault="007B60F4" w:rsidP="007B60F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F38A6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Материалы:</w:t>
      </w:r>
      <w:r w:rsidRPr="003E07C1">
        <w:t xml:space="preserve"> </w:t>
      </w:r>
      <w:r w:rsidRPr="00FF38A6">
        <w:rPr>
          <w:rFonts w:ascii="Times New Roman" w:hAnsi="Times New Roman" w:cs="Times New Roman"/>
          <w:sz w:val="32"/>
          <w:szCs w:val="32"/>
        </w:rPr>
        <w:t>Ткань, нитки, синтепон, ножницы</w:t>
      </w:r>
    </w:p>
    <w:p w:rsidR="007B60F4" w:rsidRPr="003E07C1" w:rsidRDefault="007B60F4" w:rsidP="007B60F4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7B60F4" w:rsidRPr="003E07C1" w:rsidRDefault="007B60F4" w:rsidP="007B60F4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3E07C1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Фотографии выполненных работ переслать </w:t>
      </w:r>
      <w:proofErr w:type="spellStart"/>
      <w:r w:rsidRPr="003E07C1">
        <w:rPr>
          <w:rFonts w:ascii="Times New Roman" w:eastAsia="Calibri" w:hAnsi="Times New Roman" w:cs="Times New Roman"/>
          <w:sz w:val="32"/>
          <w:szCs w:val="32"/>
          <w:lang w:eastAsia="ar-SA"/>
        </w:rPr>
        <w:t>ВКонтакте</w:t>
      </w:r>
      <w:proofErr w:type="spellEnd"/>
      <w:r w:rsidRPr="003E07C1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,  </w:t>
      </w:r>
      <w:proofErr w:type="spellStart"/>
      <w:r w:rsidRPr="003E07C1">
        <w:rPr>
          <w:rFonts w:ascii="Times New Roman" w:eastAsia="Calibri" w:hAnsi="Times New Roman" w:cs="Times New Roman"/>
          <w:sz w:val="32"/>
          <w:szCs w:val="32"/>
          <w:lang w:eastAsia="ar-SA"/>
        </w:rPr>
        <w:t>WhatsApp</w:t>
      </w:r>
      <w:proofErr w:type="spellEnd"/>
    </w:p>
    <w:p w:rsidR="007B60F4" w:rsidRPr="003E07C1" w:rsidRDefault="007B60F4" w:rsidP="007B60F4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3E07C1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(по согласованию </w:t>
      </w:r>
      <w:proofErr w:type="gramStart"/>
      <w:r w:rsidRPr="003E07C1">
        <w:rPr>
          <w:rFonts w:ascii="Times New Roman" w:eastAsia="Calibri" w:hAnsi="Times New Roman" w:cs="Times New Roman"/>
          <w:sz w:val="32"/>
          <w:szCs w:val="32"/>
          <w:lang w:eastAsia="ar-SA"/>
        </w:rPr>
        <w:t>с</w:t>
      </w:r>
      <w:proofErr w:type="gramEnd"/>
      <w:r w:rsidRPr="003E07C1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преподавателям)</w:t>
      </w:r>
    </w:p>
    <w:p w:rsidR="007B60F4" w:rsidRDefault="007B60F4" w:rsidP="007B60F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E2CEA82" wp14:editId="3C2D308E">
            <wp:extent cx="2363634" cy="3152775"/>
            <wp:effectExtent l="133350" t="114300" r="151130" b="161925"/>
            <wp:docPr id="11" name="Рисунок 11" descr="C:\Windows\system32\config\systemprofile\Desktop\7(1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Windows\system32\config\systemprofile\Desktop\7(12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42" cy="31597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AC7B53" wp14:editId="7003DA6B">
            <wp:extent cx="2409825" cy="3214390"/>
            <wp:effectExtent l="133350" t="114300" r="142875" b="157480"/>
            <wp:docPr id="12" name="Рисунок 12" descr="C:\Windows\system32\config\systemprofile\Desktop\8(1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system32\config\systemprofile\Desktop\8(12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736" cy="32209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DF2EB5" wp14:editId="330FCF10">
            <wp:extent cx="2581275" cy="1939064"/>
            <wp:effectExtent l="133350" t="114300" r="142875" b="156845"/>
            <wp:docPr id="13" name="Рисунок 13" descr="C:\Windows\system32\config\systemprofile\Desktop\10(1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system32\config\systemprofile\Desktop\10(10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57" cy="1941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877594" wp14:editId="67B65D4B">
            <wp:extent cx="2485027" cy="1866762"/>
            <wp:effectExtent l="133350" t="114300" r="144145" b="172085"/>
            <wp:docPr id="14" name="Рисунок 14" descr="C:\Windows\system32\config\systemprofile\Desktop\12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system32\config\systemprofile\Desktop\12(7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36" cy="1866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F38A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A25FEBB" wp14:editId="7EAA343B">
            <wp:extent cx="2333705" cy="3112856"/>
            <wp:effectExtent l="133350" t="114300" r="142875" b="163830"/>
            <wp:docPr id="15" name="Рисунок 15" descr="C:\Windows\system32\config\systemprofile\Desktop\15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Windows\system32\config\systemprofile\Desktop\15(49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754" cy="31182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2A2B5A4" wp14:editId="171F384F">
            <wp:extent cx="2295525" cy="3061927"/>
            <wp:effectExtent l="133350" t="114300" r="142875" b="158115"/>
            <wp:docPr id="16" name="Рисунок 16" descr="C:\Windows\system32\config\systemprofile\Desktop\18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system32\config\systemprofile\Desktop\18(39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84" cy="3071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570"/>
    <w:multiLevelType w:val="hybridMultilevel"/>
    <w:tmpl w:val="58D8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427E6"/>
    <w:multiLevelType w:val="hybridMultilevel"/>
    <w:tmpl w:val="9536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60"/>
    <w:rsid w:val="007A0477"/>
    <w:rsid w:val="007B60F4"/>
    <w:rsid w:val="00814060"/>
    <w:rsid w:val="00B8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>Blackshine TEAM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</dc:creator>
  <cp:lastModifiedBy>антипова</cp:lastModifiedBy>
  <cp:revision>2</cp:revision>
  <dcterms:created xsi:type="dcterms:W3CDTF">2020-04-06T10:24:00Z</dcterms:created>
  <dcterms:modified xsi:type="dcterms:W3CDTF">2020-04-06T10:25:00Z</dcterms:modified>
</cp:coreProperties>
</file>