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Pr="00AC6648" w:rsidRDefault="007C0257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074A11" w:rsidRPr="00AC6648">
        <w:rPr>
          <w:rFonts w:ascii="Times New Roman" w:hAnsi="Times New Roman" w:cs="Times New Roman"/>
          <w:sz w:val="18"/>
          <w:szCs w:val="18"/>
        </w:rPr>
        <w:t>(</w:t>
      </w:r>
      <w:r w:rsidR="0093332B" w:rsidRPr="00AC6648">
        <w:rPr>
          <w:rFonts w:ascii="Times New Roman" w:hAnsi="Times New Roman" w:cs="Times New Roman"/>
          <w:sz w:val="18"/>
          <w:szCs w:val="18"/>
        </w:rPr>
        <w:t>дата заключения договора</w:t>
      </w:r>
      <w:r w:rsidR="00074A11" w:rsidRPr="00AC6648">
        <w:rPr>
          <w:rFonts w:ascii="Times New Roman" w:hAnsi="Times New Roman" w:cs="Times New Roman"/>
          <w:sz w:val="18"/>
          <w:szCs w:val="18"/>
        </w:rPr>
        <w:t>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структурное подразделение «</w:t>
      </w:r>
      <w:r w:rsidRPr="007C0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№ </w:t>
      </w:r>
      <w:r w:rsidR="009A4B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362C" w:rsidRPr="007C025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C0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комбинированного вида»</w:t>
      </w:r>
      <w:r w:rsidRPr="00580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организация)</w:t>
      </w:r>
      <w:r w:rsidR="00185569">
        <w:rPr>
          <w:rFonts w:ascii="Times New Roman" w:hAnsi="Times New Roman" w:cs="Times New Roman"/>
          <w:sz w:val="24"/>
          <w:szCs w:val="24"/>
        </w:rPr>
        <w:t>,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 w:rsidR="00185569" w:rsidRPr="00185569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 w:rsidR="00EC2E4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85569" w:rsidRPr="0018556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Конституции РФ, Закона «Об образовании в Российской Федерации», Устава учреждения  и </w:t>
      </w:r>
      <w:r w:rsidRPr="00185569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  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7C025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ицензии от «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BFC">
        <w:rPr>
          <w:rFonts w:ascii="Times New Roman" w:hAnsi="Times New Roman" w:cs="Times New Roman"/>
          <w:sz w:val="24"/>
          <w:szCs w:val="24"/>
        </w:rPr>
        <w:t>с</w:t>
      </w:r>
      <w:r w:rsidR="009A4BFC">
        <w:rPr>
          <w:rFonts w:ascii="Times New Roman" w:hAnsi="Times New Roman" w:cs="Times New Roman"/>
          <w:sz w:val="24"/>
          <w:szCs w:val="24"/>
          <w:u w:val="single"/>
        </w:rPr>
        <w:t>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2011г. № 2805</w:t>
      </w:r>
      <w:r w:rsidR="009A4BF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C02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выданной</w:t>
      </w:r>
      <w:r w:rsidR="00903A25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7C0257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  <w:u w:val="single"/>
        </w:rPr>
        <w:t>инистерством образования Республики Мордовия</w:t>
      </w:r>
      <w:r w:rsidR="009A4BF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4BF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4BFC">
        <w:rPr>
          <w:rFonts w:ascii="Times New Roman" w:hAnsi="Times New Roman" w:cs="Times New Roman"/>
          <w:sz w:val="24"/>
          <w:szCs w:val="24"/>
          <w:u w:val="single"/>
        </w:rPr>
        <w:tab/>
      </w:r>
      <w:r w:rsidR="009A4BF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7C0257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 дальнейшем «Исполнитель», в лице </w:t>
      </w:r>
    </w:p>
    <w:p w:rsidR="0093332B" w:rsidRPr="007C0257" w:rsidRDefault="0093332B" w:rsidP="007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257">
        <w:rPr>
          <w:rFonts w:ascii="Times New Roman" w:hAnsi="Times New Roman" w:cs="Times New Roman"/>
          <w:sz w:val="24"/>
          <w:szCs w:val="24"/>
          <w:u w:val="single"/>
        </w:rPr>
        <w:t>заведующе</w:t>
      </w:r>
      <w:r w:rsidR="007C0257" w:rsidRPr="007C0257">
        <w:rPr>
          <w:rFonts w:ascii="Times New Roman" w:hAnsi="Times New Roman" w:cs="Times New Roman"/>
          <w:sz w:val="24"/>
          <w:szCs w:val="24"/>
          <w:u w:val="single"/>
        </w:rPr>
        <w:t xml:space="preserve">й  </w:t>
      </w:r>
      <w:r w:rsidR="009A4BFC">
        <w:rPr>
          <w:rFonts w:ascii="Times New Roman" w:hAnsi="Times New Roman" w:cs="Times New Roman"/>
          <w:sz w:val="24"/>
          <w:szCs w:val="24"/>
          <w:u w:val="single"/>
        </w:rPr>
        <w:t>Смирновой Ольги Ивановны</w:t>
      </w:r>
      <w:proofErr w:type="gramStart"/>
      <w:r w:rsidR="007C0257" w:rsidRPr="007C02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257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7C0257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Ф.И.О.)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AB36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7C0257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 несовершеннолетнего______________________________________________________</w:t>
      </w:r>
      <w:r w:rsidR="00AB362C">
        <w:rPr>
          <w:rFonts w:ascii="Times New Roman" w:hAnsi="Times New Roman" w:cs="Times New Roman"/>
          <w:sz w:val="24"/>
          <w:szCs w:val="24"/>
        </w:rPr>
        <w:t>____</w:t>
      </w:r>
    </w:p>
    <w:p w:rsidR="0093332B" w:rsidRDefault="007C0257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332B">
        <w:rPr>
          <w:rFonts w:ascii="Times New Roman" w:hAnsi="Times New Roman" w:cs="Times New Roman"/>
          <w:sz w:val="24"/>
          <w:szCs w:val="24"/>
        </w:rPr>
        <w:t>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адресу:_________________________________________________</w:t>
      </w:r>
      <w:r w:rsidR="00AB362C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   дальнейшем «Воспитанник», совместно  именуемые «Стороны»,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bookmarkEnd w:id="0"/>
      <w:r>
        <w:rPr>
          <w:rFonts w:ascii="Times New Roman" w:hAnsi="Times New Roman" w:cs="Times New Roman"/>
          <w:sz w:val="24"/>
          <w:szCs w:val="24"/>
        </w:rPr>
        <w:t>1.1.  Предметом   договора   являются   оказание     образовательной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организацией Воспитаннику  образовательных  услуг  в  рамках   реализации основной </w:t>
      </w:r>
      <w:r w:rsidR="00940D8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 программы  дошкольного  образования    (далее - образовательная программа) в соответствии с </w:t>
      </w:r>
      <w:hyperlink r:id="rId7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</w:t>
        </w:r>
      </w:hyperlink>
      <w:r w:rsidR="007C0257">
        <w:t xml:space="preserve"> </w:t>
      </w:r>
      <w:hyperlink r:id="rId8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государственным</w:t>
        </w:r>
      </w:hyperlink>
      <w:r w:rsidR="007C0257">
        <w:t xml:space="preserve"> </w:t>
      </w:r>
      <w:hyperlink r:id="rId9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образовательным</w:t>
        </w:r>
      </w:hyperlink>
      <w:r w:rsidR="007C0257">
        <w:t xml:space="preserve"> </w:t>
      </w:r>
      <w:hyperlink r:id="rId10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стандартом</w:t>
        </w:r>
      </w:hyperlink>
      <w:r w:rsidR="007C0257"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r>
        <w:rPr>
          <w:rFonts w:ascii="Times New Roman" w:hAnsi="Times New Roman" w:cs="Times New Roman"/>
          <w:sz w:val="24"/>
          <w:szCs w:val="24"/>
        </w:rPr>
        <w:t>1.2. Форма обучения:</w:t>
      </w:r>
      <w:bookmarkStart w:id="3" w:name="sub_1103"/>
      <w:bookmarkEnd w:id="2"/>
      <w:r>
        <w:rPr>
          <w:rFonts w:ascii="Times New Roman" w:hAnsi="Times New Roman" w:cs="Times New Roman"/>
          <w:sz w:val="24"/>
          <w:szCs w:val="24"/>
        </w:rPr>
        <w:t xml:space="preserve"> очная</w:t>
      </w:r>
      <w:r w:rsidR="00AB362C">
        <w:rPr>
          <w:rFonts w:ascii="Times New Roman" w:hAnsi="Times New Roman" w:cs="Times New Roman"/>
          <w:sz w:val="24"/>
          <w:szCs w:val="24"/>
        </w:rPr>
        <w:t>, дневная.</w:t>
      </w:r>
    </w:p>
    <w:p w:rsidR="0093332B" w:rsidRPr="009E7F7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4" w:name="sub_1104"/>
      <w:bookmarkEnd w:id="3"/>
      <w:r w:rsidR="00AB362C">
        <w:rPr>
          <w:rFonts w:ascii="Times New Roman" w:hAnsi="Times New Roman" w:cs="Times New Roman"/>
          <w:sz w:val="24"/>
          <w:szCs w:val="24"/>
        </w:rPr>
        <w:t xml:space="preserve">: </w:t>
      </w:r>
      <w:r w:rsidRPr="009E7F7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</w:t>
      </w:r>
      <w:r w:rsidR="00940D8A" w:rsidRPr="009E7F7B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9E7F7B">
        <w:rPr>
          <w:rFonts w:ascii="Times New Roman" w:hAnsi="Times New Roman" w:cs="Times New Roman"/>
          <w:sz w:val="24"/>
          <w:szCs w:val="24"/>
        </w:rPr>
        <w:t xml:space="preserve">структурного подразделения « Детский сад № </w:t>
      </w:r>
      <w:r w:rsidR="009A4BFC">
        <w:rPr>
          <w:rFonts w:ascii="Times New Roman" w:hAnsi="Times New Roman" w:cs="Times New Roman"/>
          <w:sz w:val="24"/>
          <w:szCs w:val="24"/>
        </w:rPr>
        <w:t>1</w:t>
      </w:r>
      <w:r w:rsidR="00AB362C" w:rsidRPr="009E7F7B">
        <w:rPr>
          <w:rFonts w:ascii="Times New Roman" w:hAnsi="Times New Roman" w:cs="Times New Roman"/>
          <w:sz w:val="24"/>
          <w:szCs w:val="24"/>
        </w:rPr>
        <w:t>7</w:t>
      </w:r>
      <w:r w:rsidRPr="009E7F7B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7C0257">
        <w:rPr>
          <w:rFonts w:ascii="Times New Roman" w:hAnsi="Times New Roman" w:cs="Times New Roman"/>
          <w:sz w:val="24"/>
          <w:szCs w:val="24"/>
        </w:rPr>
        <w:t xml:space="preserve"> </w:t>
      </w:r>
      <w:r w:rsidR="00AB362C" w:rsidRPr="009E7F7B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 Рузаев</w:t>
      </w:r>
      <w:r w:rsidR="007C0257">
        <w:rPr>
          <w:rFonts w:ascii="Times New Roman" w:hAnsi="Times New Roman" w:cs="Times New Roman"/>
          <w:sz w:val="24"/>
          <w:szCs w:val="24"/>
        </w:rPr>
        <w:t>с</w:t>
      </w:r>
      <w:r w:rsidR="00AB362C" w:rsidRPr="009E7F7B">
        <w:rPr>
          <w:rFonts w:ascii="Times New Roman" w:hAnsi="Times New Roman" w:cs="Times New Roman"/>
          <w:sz w:val="24"/>
          <w:szCs w:val="24"/>
        </w:rPr>
        <w:t xml:space="preserve">кого муниципального района в соответствии с ФОГС </w:t>
      </w:r>
      <w:proofErr w:type="gramStart"/>
      <w:r w:rsidR="00AB362C" w:rsidRPr="009E7F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7F7B" w:rsidRPr="009E7F7B">
        <w:rPr>
          <w:rFonts w:ascii="Times New Roman" w:hAnsi="Times New Roman" w:cs="Times New Roman"/>
          <w:sz w:val="24"/>
          <w:szCs w:val="24"/>
        </w:rPr>
        <w:t>. Разработанная с учетом примерной основной общеобразовательной программы дошкольного образования «Детство» / Т.И.Бабаева, А.Г.Гогоберидзе, О</w:t>
      </w:r>
      <w:r w:rsidR="00AB362C" w:rsidRPr="009E7F7B">
        <w:rPr>
          <w:rFonts w:ascii="Times New Roman" w:hAnsi="Times New Roman" w:cs="Times New Roman"/>
          <w:sz w:val="24"/>
          <w:szCs w:val="24"/>
        </w:rPr>
        <w:t>.</w:t>
      </w:r>
      <w:r w:rsidR="009E7F7B" w:rsidRPr="009E7F7B">
        <w:rPr>
          <w:rFonts w:ascii="Times New Roman" w:hAnsi="Times New Roman" w:cs="Times New Roman"/>
          <w:sz w:val="24"/>
          <w:szCs w:val="24"/>
        </w:rPr>
        <w:t>В. Солнцева и др.- СПб</w:t>
      </w:r>
      <w:proofErr w:type="gramStart"/>
      <w:r w:rsidR="009E7F7B" w:rsidRPr="009E7F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E7F7B" w:rsidRPr="009E7F7B">
        <w:rPr>
          <w:rFonts w:ascii="Times New Roman" w:hAnsi="Times New Roman" w:cs="Times New Roman"/>
          <w:sz w:val="24"/>
          <w:szCs w:val="24"/>
        </w:rPr>
        <w:t>ООО «Издательство – Детство – Пресс., Издательство РГПУ им. А.И.Герцена, 2014</w:t>
      </w:r>
    </w:p>
    <w:p w:rsidR="00361C9C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  освоения  </w:t>
      </w:r>
      <w:r w:rsidR="00940D8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  (продолжительность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обучения)  на  момент   подписания   настоящего   Договора     составляет</w:t>
      </w:r>
      <w:r w:rsidR="009A4BFC">
        <w:rPr>
          <w:rFonts w:ascii="Times New Roman" w:hAnsi="Times New Roman" w:cs="Times New Roman"/>
          <w:sz w:val="24"/>
          <w:szCs w:val="24"/>
        </w:rPr>
        <w:t xml:space="preserve">  </w:t>
      </w:r>
      <w:r w:rsidR="009A4BFC" w:rsidRPr="009A4BFC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3332B" w:rsidRPr="00940D8A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Освоение образовательной программы не сопровождается проведением промежуточной и итоговой аттестации.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r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 -</w:t>
      </w:r>
    </w:p>
    <w:bookmarkEnd w:id="5"/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16D23">
        <w:rPr>
          <w:rFonts w:ascii="Times New Roman" w:hAnsi="Times New Roman" w:cs="Times New Roman"/>
          <w:b/>
          <w:sz w:val="24"/>
          <w:szCs w:val="24"/>
          <w:u w:val="single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1.6. Воспитанник зачисляется в группу</w:t>
      </w:r>
    </w:p>
    <w:bookmarkEnd w:id="6"/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B362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направленности.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направленность группы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компенсирующая, комбинированная, оздоровительная)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2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  <w:bookmarkStart w:id="8" w:name="sub_1201"/>
      <w:bookmarkEnd w:id="7"/>
    </w:p>
    <w:p w:rsidR="0093332B" w:rsidRPr="00287543" w:rsidRDefault="0093332B" w:rsidP="00A0079D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754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11"/>
      <w:bookmarkEnd w:id="8"/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2"/>
      <w:bookmarkEnd w:id="9"/>
      <w:r>
        <w:rPr>
          <w:rFonts w:ascii="Times New Roman" w:hAnsi="Times New Roman" w:cs="Times New Roman"/>
          <w:sz w:val="24"/>
          <w:szCs w:val="24"/>
        </w:rPr>
        <w:t>2.1.2. Предоставлять  Воспитаннику  дополнительные   образовательные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форма которых определены в </w:t>
      </w:r>
      <w:hyperlink r:id="rId11" w:anchor="sub_10010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являющемся  неотъемлемой   частью настоящего Договора (далее - дополнительные образовательные услуги).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 Отчислить ребенка из  Учреждения:</w:t>
      </w:r>
    </w:p>
    <w:p w:rsidR="0093332B" w:rsidRDefault="0093332B" w:rsidP="00A0079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  <w:r>
        <w:rPr>
          <w:rFonts w:ascii="Times New Roman" w:hAnsi="Times New Roman" w:cs="Times New Roman"/>
          <w:sz w:val="24"/>
          <w:szCs w:val="24"/>
        </w:rPr>
        <w:br/>
        <w:t>- в связи с получением образования (завершением обучения);</w:t>
      </w:r>
      <w:r>
        <w:rPr>
          <w:rFonts w:ascii="Times New Roman" w:hAnsi="Times New Roman" w:cs="Times New Roman"/>
          <w:sz w:val="24"/>
          <w:szCs w:val="24"/>
        </w:rPr>
        <w:br/>
        <w:t>- 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</w:t>
      </w:r>
      <w:r w:rsidR="00580D90">
        <w:rPr>
          <w:rFonts w:ascii="Times New Roman" w:hAnsi="Times New Roman" w:cs="Times New Roman"/>
          <w:sz w:val="24"/>
          <w:szCs w:val="24"/>
        </w:rPr>
        <w:t>ие образовательной деятельности, по медицинскому заключению.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  <w:bookmarkStart w:id="11" w:name="sub_1214"/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Использо</w:t>
      </w:r>
      <w:r w:rsidR="00AB362C">
        <w:rPr>
          <w:rFonts w:ascii="Times New Roman" w:hAnsi="Times New Roman" w:cs="Times New Roman"/>
          <w:sz w:val="24"/>
          <w:szCs w:val="24"/>
        </w:rPr>
        <w:t xml:space="preserve">вать, размещать на официальном сайте </w:t>
      </w:r>
      <w:r w:rsidR="00A0079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B362C">
        <w:rPr>
          <w:rFonts w:ascii="Times New Roman" w:hAnsi="Times New Roman" w:cs="Times New Roman"/>
          <w:sz w:val="24"/>
          <w:szCs w:val="24"/>
        </w:rPr>
        <w:t xml:space="preserve"> и публично демонстрировать </w:t>
      </w:r>
      <w:r>
        <w:rPr>
          <w:rFonts w:ascii="Times New Roman" w:hAnsi="Times New Roman" w:cs="Times New Roman"/>
          <w:sz w:val="24"/>
          <w:szCs w:val="24"/>
        </w:rPr>
        <w:t xml:space="preserve">фотоматериалы и видеоматериалы с участием воспитанников </w:t>
      </w:r>
      <w:r w:rsidR="00A0079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творческие работы выполненные ребенком.</w:t>
      </w:r>
    </w:p>
    <w:p w:rsidR="009E7F7B" w:rsidRDefault="009E7F7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Объединять </w:t>
      </w:r>
      <w:r w:rsidR="00072F27">
        <w:rPr>
          <w:rFonts w:ascii="Times New Roman" w:hAnsi="Times New Roman" w:cs="Times New Roman"/>
          <w:sz w:val="24"/>
          <w:szCs w:val="24"/>
        </w:rPr>
        <w:t>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93332B" w:rsidRPr="00287543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1202"/>
      <w:bookmarkEnd w:id="11"/>
      <w:r w:rsidRPr="0028754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  <w:bookmarkStart w:id="13" w:name="sub_1221"/>
      <w:bookmarkEnd w:id="12"/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 деятельности   образовательной</w:t>
      </w:r>
      <w:bookmarkEnd w:id="13"/>
      <w:r w:rsidR="00A0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в том числе в формировании образовательной программы</w:t>
      </w:r>
      <w:bookmarkStart w:id="14" w:name="sub_1222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2.2.2. Получать от Исполнителя информацию:</w:t>
      </w:r>
    </w:p>
    <w:bookmarkEnd w:id="14"/>
    <w:p w:rsidR="0093332B" w:rsidRDefault="0093332B" w:rsidP="00A007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</w:t>
      </w:r>
      <w:r w:rsidR="00A0079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sub_1100" w:history="1">
        <w:r w:rsidRPr="00EE6276">
          <w:rPr>
            <w:rStyle w:val="af0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3"/>
      <w:r>
        <w:rPr>
          <w:rFonts w:ascii="Times New Roman" w:hAnsi="Times New Roman" w:cs="Times New Roman"/>
          <w:sz w:val="24"/>
          <w:szCs w:val="24"/>
        </w:rPr>
        <w:t>2.2.3.  Знакомиться  с  Уставом  образовательной      организации, с</w:t>
      </w:r>
      <w:bookmarkEnd w:id="15"/>
      <w:r w:rsidR="00A0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4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 услуг</w:t>
      </w:r>
      <w:bookmarkEnd w:id="16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5"/>
      <w:r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 организации   в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период его адаптации в течени</w:t>
      </w:r>
      <w:r w:rsidR="00CC266B">
        <w:rPr>
          <w:rFonts w:ascii="Times New Roman" w:hAnsi="Times New Roman" w:cs="Times New Roman"/>
          <w:sz w:val="24"/>
          <w:szCs w:val="24"/>
        </w:rPr>
        <w:t xml:space="preserve">е </w:t>
      </w:r>
      <w:r w:rsidR="009A4B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дней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CC266B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(продолжительность пребывания Заказчика в образовательной организации)</w:t>
      </w:r>
    </w:p>
    <w:p w:rsidR="009A4BFC" w:rsidRDefault="009A4BFC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6"/>
      <w:r>
        <w:rPr>
          <w:rFonts w:ascii="Times New Roman" w:hAnsi="Times New Roman" w:cs="Times New Roman"/>
          <w:sz w:val="24"/>
          <w:szCs w:val="24"/>
        </w:rPr>
        <w:t>2.2.6. Принимать участие  в  организации  и  проведении   совместных</w:t>
      </w:r>
      <w:bookmarkEnd w:id="18"/>
      <w:r w:rsidR="00A0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7"/>
      <w:r>
        <w:rPr>
          <w:rFonts w:ascii="Times New Roman" w:hAnsi="Times New Roman" w:cs="Times New Roman"/>
          <w:sz w:val="24"/>
          <w:szCs w:val="24"/>
        </w:rPr>
        <w:lastRenderedPageBreak/>
        <w:t>2.2.7. Создавать (принимать участие в  деятельности)   коллегиальных</w:t>
      </w:r>
      <w:bookmarkEnd w:id="19"/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  управления,    предусмотренных    Уставом       образовательной организации.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4C38FE">
        <w:rPr>
          <w:rFonts w:ascii="Times New Roman" w:hAnsi="Times New Roman" w:cs="Times New Roman"/>
          <w:sz w:val="24"/>
          <w:szCs w:val="24"/>
        </w:rPr>
        <w:t xml:space="preserve">На получение, в установленном Законами  Российской Федерации и Республики Мордовия порядке,  компенсации в </w:t>
      </w:r>
      <w:proofErr w:type="gramStart"/>
      <w:r w:rsidRPr="004C38F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C38FE">
        <w:rPr>
          <w:rFonts w:ascii="Times New Roman" w:hAnsi="Times New Roman" w:cs="Times New Roman"/>
          <w:sz w:val="24"/>
          <w:szCs w:val="24"/>
        </w:rPr>
        <w:t xml:space="preserve">  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  организации  за первого ребенка, 50% - за второго ребенка, 70% - за третьего и последующих детей, на социальные льготы по родительской плате.</w:t>
      </w:r>
    </w:p>
    <w:p w:rsidR="0093332B" w:rsidRDefault="0093332B" w:rsidP="00A0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Оказывать Учреждению добровольную  помощь в реализации его уставных задач.</w:t>
      </w:r>
    </w:p>
    <w:p w:rsidR="0093332B" w:rsidRPr="00287543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sub_1203"/>
      <w:r w:rsidRPr="00287543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31"/>
      <w:bookmarkEnd w:id="20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32"/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  предусмотренных</w:t>
      </w:r>
      <w:bookmarkEnd w:id="22"/>
      <w:r w:rsidR="00A0079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sub_1100" w:history="1">
        <w:r w:rsidRPr="006628BA">
          <w:rPr>
            <w:rStyle w:val="af0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 </w:t>
      </w:r>
      <w:hyperlink r:id="rId14" w:history="1">
        <w:r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  образовательной программой (частью образовательной  программы)  и  условиями   настоящего Договора.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34"/>
      <w:r>
        <w:rPr>
          <w:rFonts w:ascii="Times New Roman" w:hAnsi="Times New Roman" w:cs="Times New Roman"/>
          <w:sz w:val="24"/>
          <w:szCs w:val="24"/>
        </w:rPr>
        <w:t>2.3.4.  Обеспечивать  охрану  жизни  и  укрепление     физического и</w:t>
      </w:r>
      <w:bookmarkEnd w:id="23"/>
      <w:r w:rsidR="00A0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35"/>
      <w:r>
        <w:rPr>
          <w:rFonts w:ascii="Times New Roman" w:hAnsi="Times New Roman" w:cs="Times New Roman"/>
          <w:sz w:val="24"/>
          <w:szCs w:val="24"/>
        </w:rPr>
        <w:t>2.3.5. При оказании  услуг,  предусмотренных  настоящим   Договором,</w:t>
      </w:r>
      <w:bookmarkEnd w:id="24"/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36"/>
      <w:r>
        <w:rPr>
          <w:rFonts w:ascii="Times New Roman" w:hAnsi="Times New Roman" w:cs="Times New Roman"/>
          <w:sz w:val="24"/>
          <w:szCs w:val="24"/>
        </w:rPr>
        <w:t>2.3.6. При оказании  услуг,  предусмотренных  настоящим   Договором,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 Воспитанника с учетом е</w:t>
      </w:r>
      <w:bookmarkStart w:id="26" w:name="sub_1237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2.3.7. Создавать безопасные условия обучения,  воспитания, присмотра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8"/>
      <w:r>
        <w:rPr>
          <w:rFonts w:ascii="Times New Roman" w:hAnsi="Times New Roman" w:cs="Times New Roman"/>
          <w:sz w:val="24"/>
          <w:szCs w:val="24"/>
        </w:rPr>
        <w:t>2.3.8.  Обучать   Воспитанника   по   образовательной     программе,</w:t>
      </w:r>
      <w:bookmarkEnd w:id="27"/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r:id="rId15" w:anchor="sub_1103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9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 программы   средствами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10"/>
      <w:r>
        <w:rPr>
          <w:rFonts w:ascii="Times New Roman" w:hAnsi="Times New Roman" w:cs="Times New Roman"/>
          <w:sz w:val="24"/>
          <w:szCs w:val="24"/>
        </w:rPr>
        <w:t xml:space="preserve">2.3.10.  Обеспечивать  Воспитанника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bookmarkEnd w:id="29"/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питанием______</w:t>
      </w:r>
      <w:r w:rsidR="00D1635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="00D16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менее 4-х раз в день</w:t>
      </w:r>
      <w:proofErr w:type="gramStart"/>
      <w:r w:rsidR="009A4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4BFC" w:rsidRPr="009A4B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9A4B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</w:t>
      </w:r>
      <w:bookmarkStart w:id="30" w:name="sub_12311"/>
      <w:r>
        <w:rPr>
          <w:rFonts w:ascii="Times New Roman" w:hAnsi="Times New Roman" w:cs="Times New Roman"/>
          <w:sz w:val="20"/>
          <w:szCs w:val="20"/>
        </w:rPr>
        <w:t>емя его приема)</w:t>
      </w:r>
    </w:p>
    <w:p w:rsidR="009A4BFC" w:rsidRDefault="009A4BFC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313"/>
      <w:bookmarkEnd w:id="30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6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июля 2006 г.  № 152-ФЗ  «О  персональных  данных» в  части   сбора, хранения и обработки персональных данных Заказчика и Воспитанника.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Установить основной график посещения обучающимся (воспитанником) детского сада  </w:t>
      </w:r>
      <w:r w:rsidRPr="00361C9C">
        <w:rPr>
          <w:rFonts w:ascii="Times New Roman" w:hAnsi="Times New Roman" w:cs="Times New Roman"/>
          <w:b/>
          <w:sz w:val="24"/>
          <w:szCs w:val="24"/>
        </w:rPr>
        <w:t xml:space="preserve">с </w:t>
      </w:r>
      <w:bookmarkStart w:id="32" w:name="_GoBack"/>
      <w:bookmarkEnd w:id="32"/>
      <w:r w:rsidR="00C038ED" w:rsidRPr="00361C9C">
        <w:rPr>
          <w:rFonts w:ascii="Times New Roman" w:hAnsi="Times New Roman" w:cs="Times New Roman"/>
          <w:b/>
          <w:sz w:val="24"/>
          <w:szCs w:val="24"/>
        </w:rPr>
        <w:t>6 часов 30 минут до 18 часов 30 минут</w:t>
      </w:r>
      <w:r>
        <w:rPr>
          <w:rFonts w:ascii="Times New Roman" w:hAnsi="Times New Roman" w:cs="Times New Roman"/>
          <w:sz w:val="24"/>
          <w:szCs w:val="24"/>
        </w:rPr>
        <w:t>; выходные дни: суббота, воскресенье, праздничные дни.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2.3.15. Установить максимальный  объем нагрузки детей  во время непосредственно образовательной деятельности, соответствующий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04"/>
      <w:r>
        <w:rPr>
          <w:rFonts w:ascii="Times New Roman" w:hAnsi="Times New Roman" w:cs="Times New Roman"/>
          <w:sz w:val="24"/>
          <w:szCs w:val="24"/>
        </w:rPr>
        <w:t>2.3.1</w:t>
      </w:r>
      <w:r w:rsidR="008460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передавать ребенка родителям (законным представителям), если те находятся в состоянии алкогольного, токсическо</w:t>
      </w:r>
      <w:r w:rsidR="00CC266B">
        <w:rPr>
          <w:rFonts w:ascii="Times New Roman" w:hAnsi="Times New Roman" w:cs="Times New Roman"/>
          <w:sz w:val="24"/>
          <w:szCs w:val="24"/>
        </w:rPr>
        <w:t xml:space="preserve">го или наркотического опьянения; </w:t>
      </w:r>
      <w:proofErr w:type="gramStart"/>
      <w:r w:rsidR="00CC266B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CC266B"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</w:t>
      </w:r>
      <w:r w:rsidR="00016D23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CC266B">
        <w:rPr>
          <w:rFonts w:ascii="Times New Roman" w:hAnsi="Times New Roman" w:cs="Times New Roman"/>
          <w:sz w:val="24"/>
          <w:szCs w:val="24"/>
        </w:rPr>
        <w:t>доверенности родителей (законных представителей).</w:t>
      </w:r>
    </w:p>
    <w:p w:rsidR="0093332B" w:rsidRPr="005B34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460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</w:t>
      </w:r>
      <w:r w:rsidR="004F6263">
        <w:rPr>
          <w:rFonts w:ascii="Times New Roman" w:hAnsi="Times New Roman" w:cs="Times New Roman"/>
          <w:sz w:val="24"/>
          <w:szCs w:val="24"/>
        </w:rPr>
        <w:t xml:space="preserve">вью ребенка, о нахождении ребенка в </w:t>
      </w:r>
      <w:r w:rsidR="005B342B">
        <w:rPr>
          <w:rFonts w:ascii="Times New Roman" w:hAnsi="Times New Roman" w:cs="Times New Roman"/>
          <w:sz w:val="24"/>
          <w:szCs w:val="24"/>
        </w:rPr>
        <w:t>безнадзорном положении,</w:t>
      </w:r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 w:rsidR="005B342B" w:rsidRPr="005B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отсутствии ребенка по неуважительным причинам в </w:t>
      </w:r>
      <w:r w:rsidR="00C03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организации</w:t>
      </w:r>
      <w:r w:rsidR="005B342B" w:rsidRPr="005B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332B" w:rsidRPr="005B342B" w:rsidRDefault="0093332B" w:rsidP="00A0079D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2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  <w:bookmarkStart w:id="34" w:name="sub_1241"/>
      <w:bookmarkEnd w:id="33"/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 документов   Исполнителя,</w:t>
      </w:r>
      <w:bookmarkEnd w:id="34"/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</w:t>
      </w:r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</w:t>
      </w:r>
      <w:bookmarkStart w:id="35" w:name="sub_1242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bookmarkEnd w:id="35"/>
      <w:r>
        <w:rPr>
          <w:rFonts w:ascii="Times New Roman" w:hAnsi="Times New Roman" w:cs="Times New Roman"/>
          <w:sz w:val="24"/>
          <w:szCs w:val="24"/>
        </w:rPr>
        <w:t>плату за  присмотр   и уход за Воспитанником</w:t>
      </w:r>
      <w:bookmarkStart w:id="36" w:name="sub_1243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 организацию и</w:t>
      </w:r>
      <w:bookmarkEnd w:id="36"/>
      <w:r w:rsidR="00C0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период  действия  настоящего  Договора  своевременно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   все   необходимые  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  предусмотренные   Уставом образовательной организации и иными локальными акт</w:t>
      </w:r>
      <w:r w:rsidR="00CC266B">
        <w:rPr>
          <w:rFonts w:ascii="Times New Roman" w:hAnsi="Times New Roman" w:cs="Times New Roman"/>
          <w:sz w:val="24"/>
          <w:szCs w:val="24"/>
        </w:rPr>
        <w:t>ами образовательной организации:</w:t>
      </w:r>
    </w:p>
    <w:p w:rsidR="002205B1" w:rsidRDefault="002205B1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Копии: свидетельства о рождении ребенка, медицинского полиса ребенка, пенсионного удостоверения ребенка, паспортов обоих родителей, свидетельства о заключении (расторжении) брака, паспортов доверенных лиц</w:t>
      </w:r>
      <w:r w:rsidR="00072F27">
        <w:rPr>
          <w:rFonts w:ascii="Times New Roman" w:hAnsi="Times New Roman" w:cs="Times New Roman"/>
          <w:sz w:val="24"/>
          <w:szCs w:val="24"/>
        </w:rPr>
        <w:t>, свидетельства о регистрации</w:t>
      </w:r>
      <w:r w:rsidR="00016D23">
        <w:rPr>
          <w:rFonts w:ascii="Times New Roman" w:hAnsi="Times New Roman" w:cs="Times New Roman"/>
          <w:sz w:val="24"/>
          <w:szCs w:val="24"/>
        </w:rPr>
        <w:t>.</w:t>
      </w:r>
    </w:p>
    <w:p w:rsidR="002205B1" w:rsidRDefault="002205B1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016D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льготах, медицинскую карту ребенка, направление о з</w:t>
      </w:r>
      <w:r w:rsidR="00072F27">
        <w:rPr>
          <w:rFonts w:ascii="Times New Roman" w:hAnsi="Times New Roman" w:cs="Times New Roman"/>
          <w:sz w:val="24"/>
          <w:szCs w:val="24"/>
        </w:rPr>
        <w:t>ачислении ребенка в детский сад</w:t>
      </w:r>
      <w:r w:rsidR="001510FE"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44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телефона и места жительства.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45"/>
      <w:r>
        <w:rPr>
          <w:rFonts w:ascii="Times New Roman" w:hAnsi="Times New Roman" w:cs="Times New Roman"/>
          <w:sz w:val="24"/>
          <w:szCs w:val="24"/>
        </w:rPr>
        <w:t>2.4.5.   Обеспечить   посещение   Воспитанником      образовательной</w:t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организации согласно правилам внутреннего распорядка Исполнителя.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46"/>
      <w:r>
        <w:rPr>
          <w:rFonts w:ascii="Times New Roman" w:hAnsi="Times New Roman" w:cs="Times New Roman"/>
          <w:sz w:val="24"/>
          <w:szCs w:val="24"/>
        </w:rPr>
        <w:t>2.4.6.  Информировать   Исполнителя   о   предстоящем     отсутствии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 или его болезни по телефону </w:t>
      </w:r>
      <w:r w:rsidR="00C038ED">
        <w:rPr>
          <w:rFonts w:ascii="Times New Roman" w:hAnsi="Times New Roman" w:cs="Times New Roman"/>
          <w:sz w:val="24"/>
          <w:szCs w:val="24"/>
        </w:rPr>
        <w:t xml:space="preserve"> </w:t>
      </w:r>
      <w:r w:rsidR="00C038ED" w:rsidRPr="009A4BFC">
        <w:rPr>
          <w:rFonts w:ascii="Times New Roman" w:hAnsi="Times New Roman" w:cs="Times New Roman"/>
          <w:b/>
          <w:sz w:val="24"/>
          <w:szCs w:val="24"/>
          <w:u w:val="single"/>
        </w:rPr>
        <w:t>2-5</w:t>
      </w:r>
      <w:r w:rsidR="009A4BFC" w:rsidRPr="009A4BF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038ED" w:rsidRPr="009A4BFC">
        <w:rPr>
          <w:rFonts w:ascii="Times New Roman" w:hAnsi="Times New Roman" w:cs="Times New Roman"/>
          <w:b/>
          <w:sz w:val="24"/>
          <w:szCs w:val="24"/>
          <w:u w:val="single"/>
        </w:rPr>
        <w:t>-01</w:t>
      </w:r>
      <w:r w:rsidR="00C0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47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93332B" w:rsidRDefault="0093332B" w:rsidP="00A007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48"/>
      <w:r>
        <w:rPr>
          <w:rFonts w:ascii="Times New Roman" w:hAnsi="Times New Roman" w:cs="Times New Roman"/>
          <w:sz w:val="24"/>
          <w:szCs w:val="24"/>
        </w:rPr>
        <w:t>2.4.8. Бережно относиться к  имуществу Исполнителя, возмещать ущерб,</w:t>
      </w:r>
      <w:bookmarkEnd w:id="41"/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причиненный  Воспитанником  имуществу  Исполнителя,  в     соответствии с </w:t>
      </w:r>
      <w:hyperlink r:id="rId17" w:history="1">
        <w:r w:rsidRPr="005C100E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  Посещать проводимые в Учреждении родительские собрания.</w:t>
      </w:r>
    </w:p>
    <w:p w:rsidR="0093332B" w:rsidRDefault="0093332B" w:rsidP="00A00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2.4.10. Обеспечивать и защищать права и интересы своих детей.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ребенка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ребенка (по письменной доверенности Родителя (законного представителя))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 Взаимодействовать с  Учреждением по всем направлениям воспитания и обучения обучающегося (воспитанника).</w:t>
      </w:r>
    </w:p>
    <w:p w:rsidR="002205B1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Не приходить за ребенком в состоянии алкогольного, токсическо</w:t>
      </w:r>
      <w:r w:rsidR="002205B1">
        <w:rPr>
          <w:rFonts w:ascii="Times New Roman" w:hAnsi="Times New Roman" w:cs="Times New Roman"/>
          <w:sz w:val="24"/>
          <w:szCs w:val="24"/>
        </w:rPr>
        <w:t xml:space="preserve">го или наркотического опьянения, </w:t>
      </w:r>
      <w:r w:rsidR="00C41EA0">
        <w:rPr>
          <w:rFonts w:ascii="Times New Roman" w:hAnsi="Times New Roman" w:cs="Times New Roman"/>
          <w:sz w:val="24"/>
          <w:szCs w:val="24"/>
        </w:rPr>
        <w:t>лицам,</w:t>
      </w:r>
      <w:r w:rsidR="002205B1">
        <w:rPr>
          <w:rFonts w:ascii="Times New Roman" w:hAnsi="Times New Roman" w:cs="Times New Roman"/>
          <w:sz w:val="24"/>
          <w:szCs w:val="24"/>
        </w:rPr>
        <w:t xml:space="preserve"> не достигшим 18- </w:t>
      </w:r>
      <w:proofErr w:type="spellStart"/>
      <w:r w:rsidR="002205B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205B1"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</w:t>
      </w:r>
      <w:r w:rsidR="00016D23">
        <w:rPr>
          <w:rFonts w:ascii="Times New Roman" w:hAnsi="Times New Roman" w:cs="Times New Roman"/>
          <w:sz w:val="24"/>
          <w:szCs w:val="24"/>
        </w:rPr>
        <w:t xml:space="preserve"> письменной </w:t>
      </w:r>
      <w:r w:rsidR="002205B1">
        <w:rPr>
          <w:rFonts w:ascii="Times New Roman" w:hAnsi="Times New Roman" w:cs="Times New Roman"/>
          <w:sz w:val="24"/>
          <w:szCs w:val="24"/>
        </w:rPr>
        <w:t>доверенности родителей (законных представителей).</w:t>
      </w:r>
    </w:p>
    <w:p w:rsidR="0093332B" w:rsidRDefault="0093332B" w:rsidP="00A007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2" w:name="sub_130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уход за Воспитанником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sub_1301"/>
      <w:bookmarkEnd w:id="42"/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738F3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– родительская плата) устанавливает</w:t>
      </w:r>
      <w:r w:rsidR="00AA130E" w:rsidRPr="000738F3">
        <w:rPr>
          <w:rFonts w:ascii="Times New Roman" w:hAnsi="Times New Roman" w:cs="Times New Roman"/>
          <w:sz w:val="24"/>
          <w:szCs w:val="24"/>
        </w:rPr>
        <w:t>ся</w:t>
      </w:r>
      <w:r w:rsidRPr="000738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61424" w:rsidRPr="000738F3">
        <w:rPr>
          <w:rFonts w:ascii="Times New Roman" w:hAnsi="Times New Roman" w:cs="Times New Roman"/>
          <w:sz w:val="24"/>
          <w:szCs w:val="24"/>
        </w:rPr>
        <w:t>П</w:t>
      </w:r>
      <w:r w:rsidR="00DC198E" w:rsidRPr="000738F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FC606A" w:rsidRPr="000738F3">
        <w:rPr>
          <w:rFonts w:ascii="Times New Roman" w:hAnsi="Times New Roman" w:cs="Times New Roman"/>
          <w:sz w:val="24"/>
          <w:szCs w:val="24"/>
        </w:rPr>
        <w:t>администрации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 w:rsidRPr="000738F3">
        <w:rPr>
          <w:rFonts w:ascii="Times New Roman" w:hAnsi="Times New Roman" w:cs="Times New Roman"/>
          <w:sz w:val="24"/>
          <w:szCs w:val="24"/>
        </w:rPr>
        <w:t>Рузаевского муниципального района Республики Мордовия</w:t>
      </w:r>
      <w:r w:rsidR="00EF08B1" w:rsidRPr="000738F3">
        <w:rPr>
          <w:rFonts w:ascii="Times New Roman" w:hAnsi="Times New Roman" w:cs="Times New Roman"/>
          <w:sz w:val="24"/>
          <w:szCs w:val="24"/>
        </w:rPr>
        <w:t xml:space="preserve"> №1398 от 21.11.2016 года</w:t>
      </w:r>
      <w:r w:rsidRPr="000738F3">
        <w:rPr>
          <w:rFonts w:ascii="Times New Roman" w:hAnsi="Times New Roman" w:cs="Times New Roman"/>
          <w:sz w:val="24"/>
          <w:szCs w:val="24"/>
        </w:rPr>
        <w:t xml:space="preserve">  «Об установлении родительской платы</w:t>
      </w:r>
      <w:r w:rsidR="005C100E" w:rsidRPr="000738F3">
        <w:rPr>
          <w:rFonts w:ascii="Times New Roman" w:hAnsi="Times New Roman" w:cs="Times New Roman"/>
          <w:sz w:val="24"/>
          <w:szCs w:val="24"/>
        </w:rPr>
        <w:t>, взимаемой с родителей (законных представителей)</w:t>
      </w:r>
      <w:r w:rsidRPr="000738F3">
        <w:rPr>
          <w:rFonts w:ascii="Times New Roman" w:hAnsi="Times New Roman" w:cs="Times New Roman"/>
          <w:sz w:val="24"/>
          <w:szCs w:val="24"/>
        </w:rPr>
        <w:t xml:space="preserve"> за присмотр и уход за </w:t>
      </w:r>
      <w:r w:rsidR="005C100E" w:rsidRPr="000738F3">
        <w:rPr>
          <w:rFonts w:ascii="Times New Roman" w:hAnsi="Times New Roman" w:cs="Times New Roman"/>
          <w:sz w:val="24"/>
          <w:szCs w:val="24"/>
        </w:rPr>
        <w:t>ребенком</w:t>
      </w:r>
      <w:r w:rsidRPr="000738F3">
        <w:rPr>
          <w:rFonts w:ascii="Times New Roman" w:hAnsi="Times New Roman" w:cs="Times New Roman"/>
          <w:sz w:val="24"/>
          <w:szCs w:val="24"/>
        </w:rPr>
        <w:t xml:space="preserve">, в муниципальных организациях Рузаевского муниципального района, </w:t>
      </w:r>
      <w:r w:rsidR="00C925AB" w:rsidRPr="000738F3"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образования</w:t>
      </w:r>
      <w:r w:rsidR="00AA130E" w:rsidRPr="000738F3">
        <w:rPr>
          <w:rFonts w:ascii="Times New Roman" w:hAnsi="Times New Roman" w:cs="Times New Roman"/>
          <w:sz w:val="24"/>
          <w:szCs w:val="24"/>
        </w:rPr>
        <w:t xml:space="preserve">» и постановлением </w:t>
      </w:r>
      <w:r w:rsidR="00FC606A" w:rsidRPr="000738F3">
        <w:rPr>
          <w:rFonts w:ascii="Times New Roman" w:hAnsi="Times New Roman" w:cs="Times New Roman"/>
          <w:sz w:val="24"/>
          <w:szCs w:val="24"/>
        </w:rPr>
        <w:t>администрации</w:t>
      </w:r>
      <w:r w:rsidR="00AA130E" w:rsidRPr="000738F3"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 Республики</w:t>
      </w:r>
      <w:proofErr w:type="gramEnd"/>
      <w:r w:rsidR="00AA130E" w:rsidRPr="000738F3">
        <w:rPr>
          <w:rFonts w:ascii="Times New Roman" w:hAnsi="Times New Roman" w:cs="Times New Roman"/>
          <w:sz w:val="24"/>
          <w:szCs w:val="24"/>
        </w:rPr>
        <w:t xml:space="preserve"> Мордовия №1397 от 18.11.2016 года  </w:t>
      </w:r>
      <w:r w:rsidR="007A4B96" w:rsidRPr="000738F3">
        <w:rPr>
          <w:rFonts w:ascii="Times New Roman" w:hAnsi="Times New Roman" w:cs="Times New Roman"/>
          <w:sz w:val="24"/>
          <w:szCs w:val="24"/>
        </w:rPr>
        <w:t>«Об утверждении методики расчета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FC606A" w:rsidRDefault="00FC606A" w:rsidP="00FC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303"/>
      <w:bookmarkStart w:id="45" w:name="sub_1302"/>
      <w:bookmarkEnd w:id="43"/>
      <w:r>
        <w:rPr>
          <w:rFonts w:ascii="Times New Roman" w:hAnsi="Times New Roman" w:cs="Times New Roman"/>
          <w:sz w:val="24"/>
          <w:szCs w:val="24"/>
        </w:rPr>
        <w:t>3.2. Заказчик</w:t>
      </w:r>
      <w:bookmarkEnd w:id="44"/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 w:rsidRPr="00072F2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  плату  за  присмотр  и  уход   за   Воспитанником, указанную      в     </w:t>
      </w:r>
      <w:hyperlink r:id="rId18" w:anchor="sub_1301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пункте 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    Договора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 w:rsidR="00157323">
        <w:rPr>
          <w:rFonts w:ascii="Times New Roman" w:hAnsi="Times New Roman" w:cs="Times New Roman"/>
          <w:sz w:val="24"/>
          <w:szCs w:val="24"/>
        </w:rPr>
        <w:t>из расчета 69 рублей за один день посещения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69F" w:rsidRDefault="00FC606A" w:rsidP="00FC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6" w:name="sub_1304"/>
      <w:r>
        <w:rPr>
          <w:rFonts w:ascii="Times New Roman" w:hAnsi="Times New Roman" w:cs="Times New Roman"/>
          <w:sz w:val="24"/>
          <w:szCs w:val="24"/>
        </w:rPr>
        <w:t xml:space="preserve">3.3. Оплата </w:t>
      </w:r>
      <w:r w:rsidR="00682570">
        <w:rPr>
          <w:rFonts w:ascii="Times New Roman" w:hAnsi="Times New Roman" w:cs="Times New Roman"/>
          <w:sz w:val="24"/>
          <w:szCs w:val="24"/>
        </w:rPr>
        <w:t xml:space="preserve">за </w:t>
      </w:r>
      <w:r w:rsidR="00CC5BC8">
        <w:rPr>
          <w:rFonts w:ascii="Times New Roman" w:hAnsi="Times New Roman" w:cs="Times New Roman"/>
          <w:sz w:val="24"/>
          <w:szCs w:val="24"/>
        </w:rPr>
        <w:t>текущий</w:t>
      </w:r>
      <w:r w:rsidR="00682570">
        <w:rPr>
          <w:rFonts w:ascii="Times New Roman" w:hAnsi="Times New Roman" w:cs="Times New Roman"/>
          <w:sz w:val="24"/>
          <w:szCs w:val="24"/>
        </w:rPr>
        <w:t xml:space="preserve"> месяц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в срок </w:t>
      </w:r>
      <w:r w:rsidRPr="00072F27">
        <w:rPr>
          <w:rFonts w:ascii="Times New Roman" w:hAnsi="Times New Roman" w:cs="Times New Roman"/>
          <w:sz w:val="24"/>
          <w:szCs w:val="24"/>
          <w:u w:val="single"/>
        </w:rPr>
        <w:t>до 25 числа текущего месяца</w:t>
      </w:r>
      <w:r w:rsidR="00DF16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606A" w:rsidRPr="005C100E" w:rsidRDefault="00DF169F" w:rsidP="00FC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9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Для исключения проблем с оплатой, родительскую плату </w:t>
      </w:r>
      <w:r w:rsidRPr="0060475C">
        <w:rPr>
          <w:rFonts w:ascii="Times New Roman" w:hAnsi="Times New Roman" w:cs="Times New Roman"/>
          <w:sz w:val="24"/>
          <w:szCs w:val="24"/>
          <w:u w:val="single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 </w:t>
      </w:r>
      <w:r w:rsidR="00FC606A" w:rsidRPr="005C100E">
        <w:rPr>
          <w:rFonts w:ascii="Times New Roman" w:hAnsi="Times New Roman" w:cs="Times New Roman"/>
          <w:sz w:val="24"/>
          <w:szCs w:val="24"/>
        </w:rPr>
        <w:t>через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 w:rsidR="00072F27" w:rsidRPr="005C100E">
        <w:rPr>
          <w:rFonts w:ascii="Times New Roman" w:hAnsi="Times New Roman" w:cs="Times New Roman"/>
          <w:sz w:val="24"/>
          <w:szCs w:val="24"/>
        </w:rPr>
        <w:t>Сбербанка России и</w:t>
      </w:r>
      <w:r w:rsidR="00072F27">
        <w:rPr>
          <w:rFonts w:ascii="Times New Roman" w:hAnsi="Times New Roman" w:cs="Times New Roman"/>
          <w:sz w:val="24"/>
          <w:szCs w:val="24"/>
        </w:rPr>
        <w:t>ли</w:t>
      </w:r>
      <w:r w:rsidR="00361C9C">
        <w:rPr>
          <w:rFonts w:ascii="Times New Roman" w:hAnsi="Times New Roman" w:cs="Times New Roman"/>
          <w:sz w:val="24"/>
          <w:szCs w:val="24"/>
        </w:rPr>
        <w:t xml:space="preserve"> </w:t>
      </w:r>
      <w:r w:rsidR="00FC606A" w:rsidRPr="005C100E">
        <w:rPr>
          <w:rFonts w:ascii="Times New Roman" w:hAnsi="Times New Roman" w:cs="Times New Roman"/>
          <w:sz w:val="24"/>
          <w:szCs w:val="24"/>
        </w:rPr>
        <w:t>АККСБ «КС Банк»</w:t>
      </w:r>
      <w:r w:rsidR="00FC606A">
        <w:rPr>
          <w:rFonts w:ascii="Times New Roman" w:hAnsi="Times New Roman" w:cs="Times New Roman"/>
          <w:sz w:val="24"/>
          <w:szCs w:val="24"/>
        </w:rPr>
        <w:t>.</w:t>
      </w:r>
    </w:p>
    <w:bookmarkEnd w:id="46"/>
    <w:p w:rsidR="00AA4B20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16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Начисление  родительской  платы  производится   из     расчета</w:t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  количеств</w:t>
      </w:r>
      <w:r w:rsidR="00FC60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FC606A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</w:t>
      </w:r>
      <w:r w:rsidR="000A0319">
        <w:rPr>
          <w:rFonts w:ascii="Times New Roman" w:hAnsi="Times New Roman" w:cs="Times New Roman"/>
          <w:sz w:val="24"/>
          <w:szCs w:val="24"/>
        </w:rPr>
        <w:t>,</w:t>
      </w:r>
      <w:r w:rsidR="009A4BFC">
        <w:rPr>
          <w:rFonts w:ascii="Times New Roman" w:hAnsi="Times New Roman" w:cs="Times New Roman"/>
          <w:sz w:val="24"/>
          <w:szCs w:val="24"/>
        </w:rPr>
        <w:t xml:space="preserve"> </w:t>
      </w:r>
      <w:r w:rsidR="00AA4B20">
        <w:rPr>
          <w:rFonts w:ascii="Times New Roman" w:hAnsi="Times New Roman" w:cs="Times New Roman"/>
          <w:sz w:val="24"/>
          <w:szCs w:val="24"/>
        </w:rPr>
        <w:t xml:space="preserve">за вычетом </w:t>
      </w:r>
      <w:r w:rsidR="00FC606A">
        <w:rPr>
          <w:rFonts w:ascii="Times New Roman" w:hAnsi="Times New Roman" w:cs="Times New Roman"/>
          <w:sz w:val="24"/>
          <w:szCs w:val="24"/>
        </w:rPr>
        <w:t xml:space="preserve">платы за фактическое </w:t>
      </w:r>
      <w:r w:rsidR="00676D87">
        <w:rPr>
          <w:rFonts w:ascii="Times New Roman" w:hAnsi="Times New Roman" w:cs="Times New Roman"/>
          <w:sz w:val="24"/>
          <w:szCs w:val="24"/>
        </w:rPr>
        <w:t>отсутствие</w:t>
      </w:r>
      <w:r w:rsidR="00FC606A">
        <w:rPr>
          <w:rFonts w:ascii="Times New Roman" w:hAnsi="Times New Roman" w:cs="Times New Roman"/>
          <w:sz w:val="24"/>
          <w:szCs w:val="24"/>
        </w:rPr>
        <w:t xml:space="preserve"> ребенка в дошкольном учреждении</w:t>
      </w:r>
      <w:r w:rsidR="00AA4B20">
        <w:rPr>
          <w:rFonts w:ascii="Times New Roman" w:hAnsi="Times New Roman" w:cs="Times New Roman"/>
          <w:sz w:val="24"/>
          <w:szCs w:val="24"/>
        </w:rPr>
        <w:t xml:space="preserve"> за предыдущий месяц.</w:t>
      </w:r>
    </w:p>
    <w:p w:rsidR="00361C9C" w:rsidRDefault="00361C9C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sub_1600"/>
    </w:p>
    <w:p w:rsidR="0093332B" w:rsidRPr="00146CD4" w:rsidRDefault="0093332B" w:rsidP="00361C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6C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46CD4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601"/>
      <w:bookmarkEnd w:id="47"/>
      <w:r>
        <w:rPr>
          <w:rFonts w:ascii="Times New Roman" w:hAnsi="Times New Roman" w:cs="Times New Roman"/>
          <w:sz w:val="24"/>
          <w:szCs w:val="24"/>
        </w:rPr>
        <w:t xml:space="preserve"> 4.1. Условия, на которых заключен  настоящий  Договор,  могут   быть</w:t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изменены по соглашению сторон.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602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 должны   быть</w:t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совершены в письменной форме и подписаны уполномоченными  представителями Сторон.</w:t>
      </w:r>
    </w:p>
    <w:p w:rsidR="009D2170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603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bookmarkEnd w:id="50"/>
    </w:p>
    <w:p w:rsidR="0093332B" w:rsidRDefault="009D2170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FB547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FB5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B5474">
        <w:rPr>
          <w:rFonts w:ascii="Times New Roman" w:hAnsi="Times New Roman" w:cs="Times New Roman"/>
          <w:sz w:val="24"/>
          <w:szCs w:val="24"/>
        </w:rPr>
        <w:t xml:space="preserve"> может быть расторгнут п</w:t>
      </w:r>
      <w:r w:rsidR="0093332B">
        <w:rPr>
          <w:rFonts w:ascii="Times New Roman" w:hAnsi="Times New Roman" w:cs="Times New Roman"/>
          <w:sz w:val="24"/>
          <w:szCs w:val="24"/>
        </w:rPr>
        <w:t>о инициативе одной из сторон</w:t>
      </w:r>
      <w:r w:rsidR="008765D6">
        <w:rPr>
          <w:rFonts w:ascii="Times New Roman" w:hAnsi="Times New Roman" w:cs="Times New Roman"/>
          <w:sz w:val="24"/>
          <w:szCs w:val="24"/>
        </w:rPr>
        <w:t>,</w:t>
      </w:r>
      <w:r w:rsidR="0093332B">
        <w:rPr>
          <w:rFonts w:ascii="Times New Roman" w:hAnsi="Times New Roman" w:cs="Times New Roman"/>
          <w:sz w:val="24"/>
          <w:szCs w:val="24"/>
        </w:rPr>
        <w:t xml:space="preserve"> по основаниям,  предусмотренным  действующим  </w:t>
      </w:r>
      <w:hyperlink r:id="rId19" w:history="1">
        <w:r w:rsidR="0093332B" w:rsidRPr="00860742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="0093332B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93332B" w:rsidRDefault="0093332B" w:rsidP="00933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D21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" w:name="sub_17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93332B" w:rsidRPr="00361C9C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2" w:name="sub_1701"/>
      <w:bookmarkEnd w:id="51"/>
      <w:r>
        <w:rPr>
          <w:rFonts w:ascii="Times New Roman" w:hAnsi="Times New Roman" w:cs="Times New Roman"/>
          <w:sz w:val="24"/>
          <w:szCs w:val="24"/>
        </w:rPr>
        <w:t xml:space="preserve">     5.1. Настоящий договор  вступает  в  силу  со  дня  его   подписания</w:t>
      </w:r>
      <w:bookmarkEnd w:id="52"/>
      <w:r>
        <w:rPr>
          <w:rFonts w:ascii="Times New Roman" w:hAnsi="Times New Roman" w:cs="Times New Roman"/>
          <w:sz w:val="24"/>
          <w:szCs w:val="24"/>
        </w:rPr>
        <w:t xml:space="preserve"> Сторонами и действует </w:t>
      </w:r>
      <w:r w:rsidRPr="00361C9C">
        <w:rPr>
          <w:rFonts w:ascii="Times New Roman" w:hAnsi="Times New Roman" w:cs="Times New Roman"/>
          <w:b/>
          <w:sz w:val="24"/>
          <w:szCs w:val="24"/>
        </w:rPr>
        <w:t>до «____»_______________ </w:t>
      </w:r>
      <w:proofErr w:type="gramStart"/>
      <w:r w:rsidRPr="00361C9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61C9C">
        <w:rPr>
          <w:rFonts w:ascii="Times New Roman" w:hAnsi="Times New Roman" w:cs="Times New Roman"/>
          <w:b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702"/>
      <w:r>
        <w:rPr>
          <w:rFonts w:ascii="Times New Roman" w:hAnsi="Times New Roman" w:cs="Times New Roman"/>
          <w:sz w:val="24"/>
          <w:szCs w:val="24"/>
        </w:rPr>
        <w:t xml:space="preserve">     5.2. Настоящий Договор составлен в двух  экземплярах,   имеющих</w:t>
      </w:r>
      <w:bookmarkEnd w:id="53"/>
      <w:r>
        <w:rPr>
          <w:rFonts w:ascii="Times New Roman" w:hAnsi="Times New Roman" w:cs="Times New Roman"/>
          <w:sz w:val="24"/>
          <w:szCs w:val="24"/>
        </w:rPr>
        <w:t xml:space="preserve"> равную юридическую силу, по одному для каждой из Сторон.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03"/>
      <w:r>
        <w:rPr>
          <w:rFonts w:ascii="Times New Roman" w:hAnsi="Times New Roman" w:cs="Times New Roman"/>
          <w:sz w:val="24"/>
          <w:szCs w:val="24"/>
        </w:rPr>
        <w:t xml:space="preserve">     5.3. Стороны  обязуются  письменно  извещать  друг  друга   о  смене</w:t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 реквизитов, адресов и иных существенных изменениях.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704"/>
      <w:r>
        <w:rPr>
          <w:rFonts w:ascii="Times New Roman" w:hAnsi="Times New Roman" w:cs="Times New Roman"/>
          <w:sz w:val="24"/>
          <w:szCs w:val="24"/>
        </w:rPr>
        <w:t xml:space="preserve">     5.4.  Все  споры  и  разногласия,  которые  могут     возникнуть при</w:t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705"/>
      <w:r>
        <w:rPr>
          <w:rFonts w:ascii="Times New Roman" w:hAnsi="Times New Roman" w:cs="Times New Roman"/>
          <w:sz w:val="24"/>
          <w:szCs w:val="24"/>
        </w:rPr>
        <w:t xml:space="preserve">     5.5. Споры, не урегулированные  путем  переговоров,    разрешаются в</w:t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 судебном порядке, установленном законодательством Российской Федерации.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70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</w:t>
      </w:r>
      <w:bookmarkEnd w:id="57"/>
      <w:r w:rsidR="00B4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третьим лицам  без  письменного  согласия   другой Стороны.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7"/>
      <w:r>
        <w:rPr>
          <w:rFonts w:ascii="Times New Roman" w:hAnsi="Times New Roman" w:cs="Times New Roman"/>
          <w:sz w:val="24"/>
          <w:szCs w:val="24"/>
        </w:rPr>
        <w:t xml:space="preserve">     5.7.  При  выполнении   условий   настоящего   Договора,   Стороны</w:t>
      </w:r>
      <w:bookmarkEnd w:id="58"/>
      <w:r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9" w:name="sub_18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bookmarkEnd w:id="59"/>
    <w:p w:rsidR="0093332B" w:rsidRDefault="0093332B" w:rsidP="0093332B">
      <w:pPr>
        <w:tabs>
          <w:tab w:val="left" w:pos="63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078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="0050781A">
        <w:rPr>
          <w:rFonts w:ascii="Times New Roman" w:hAnsi="Times New Roman" w:cs="Times New Roman"/>
          <w:b/>
          <w:sz w:val="24"/>
          <w:szCs w:val="24"/>
        </w:rPr>
        <w:t>:</w:t>
      </w:r>
    </w:p>
    <w:p w:rsidR="0093332B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</w:t>
      </w:r>
      <w:r w:rsidR="0093332B">
        <w:rPr>
          <w:rFonts w:ascii="Times New Roman" w:hAnsi="Times New Roman" w:cs="Times New Roman"/>
          <w:sz w:val="24"/>
          <w:szCs w:val="24"/>
        </w:rPr>
        <w:t>труктурн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93332B"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3332B">
        <w:rPr>
          <w:rFonts w:ascii="Times New Roman" w:hAnsi="Times New Roman" w:cs="Times New Roman"/>
          <w:sz w:val="24"/>
          <w:szCs w:val="24"/>
        </w:rPr>
        <w:tab/>
        <w:t>Ф.И.О.____________________________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 w:rsidR="00B45512">
        <w:rPr>
          <w:rFonts w:ascii="Times New Roman" w:hAnsi="Times New Roman" w:cs="Times New Roman"/>
          <w:b/>
          <w:sz w:val="24"/>
          <w:szCs w:val="24"/>
        </w:rPr>
        <w:t>1</w:t>
      </w:r>
      <w:r w:rsidR="00904B8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19123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F6263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6263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«Детский сад  «Радуга»                             паспорт___________________________</w:t>
      </w:r>
    </w:p>
    <w:p w:rsidR="004F6263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0738F3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0738F3" w:rsidRDefault="00B45512" w:rsidP="000738F3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Ольга Ивановна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263">
        <w:rPr>
          <w:rFonts w:ascii="Times New Roman" w:hAnsi="Times New Roman" w:cs="Times New Roman"/>
          <w:sz w:val="24"/>
          <w:szCs w:val="24"/>
        </w:rPr>
        <w:t>выдан___________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</w:rPr>
        <w:t>43144</w:t>
      </w:r>
      <w:r w:rsidR="00904B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РМ, г. Рузаевка,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62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191239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B45512">
        <w:rPr>
          <w:rFonts w:ascii="Times New Roman" w:hAnsi="Times New Roman" w:cs="Times New Roman"/>
          <w:b/>
          <w:sz w:val="24"/>
          <w:szCs w:val="24"/>
        </w:rPr>
        <w:t xml:space="preserve">Школьный </w:t>
      </w:r>
      <w:proofErr w:type="spellStart"/>
      <w:r w:rsidR="00B45512">
        <w:rPr>
          <w:rFonts w:ascii="Times New Roman" w:hAnsi="Times New Roman" w:cs="Times New Roman"/>
          <w:b/>
          <w:sz w:val="24"/>
          <w:szCs w:val="24"/>
        </w:rPr>
        <w:t>б-р</w:t>
      </w:r>
      <w:proofErr w:type="spellEnd"/>
      <w:r w:rsidR="00B45512">
        <w:rPr>
          <w:rFonts w:ascii="Times New Roman" w:hAnsi="Times New Roman" w:cs="Times New Roman"/>
          <w:b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F6263">
        <w:rPr>
          <w:rFonts w:ascii="Times New Roman" w:hAnsi="Times New Roman" w:cs="Times New Roman"/>
          <w:sz w:val="24"/>
          <w:szCs w:val="24"/>
        </w:rPr>
        <w:t>_</w:t>
      </w:r>
    </w:p>
    <w:p w:rsidR="004F6263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b/>
          <w:sz w:val="24"/>
          <w:szCs w:val="24"/>
        </w:rPr>
        <w:t>8(83451)</w:t>
      </w:r>
      <w:r w:rsidR="00904B8E">
        <w:rPr>
          <w:rFonts w:ascii="Times New Roman" w:hAnsi="Times New Roman" w:cs="Times New Roman"/>
          <w:b/>
          <w:sz w:val="24"/>
          <w:szCs w:val="24"/>
        </w:rPr>
        <w:t>2-5</w:t>
      </w:r>
      <w:r w:rsidR="00B45512">
        <w:rPr>
          <w:rFonts w:ascii="Times New Roman" w:hAnsi="Times New Roman" w:cs="Times New Roman"/>
          <w:b/>
          <w:sz w:val="24"/>
          <w:szCs w:val="24"/>
        </w:rPr>
        <w:t>7</w:t>
      </w:r>
      <w:r w:rsidR="00904B8E">
        <w:rPr>
          <w:rFonts w:ascii="Times New Roman" w:hAnsi="Times New Roman" w:cs="Times New Roman"/>
          <w:b/>
          <w:sz w:val="24"/>
          <w:szCs w:val="24"/>
        </w:rPr>
        <w:t>-01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проживания________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F6263">
        <w:rPr>
          <w:rFonts w:ascii="Times New Roman" w:hAnsi="Times New Roman" w:cs="Times New Roman"/>
          <w:sz w:val="24"/>
          <w:szCs w:val="24"/>
        </w:rPr>
        <w:t>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Подпись______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B45512">
        <w:rPr>
          <w:rFonts w:ascii="Times New Roman" w:hAnsi="Times New Roman" w:cs="Times New Roman"/>
          <w:b/>
          <w:sz w:val="24"/>
          <w:szCs w:val="24"/>
        </w:rPr>
        <w:t>О.И.Смирнова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>место работы (должность)__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1239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332B" w:rsidRDefault="00361C9C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3332B">
        <w:rPr>
          <w:rFonts w:ascii="Times New Roman" w:hAnsi="Times New Roman" w:cs="Times New Roman"/>
          <w:sz w:val="24"/>
          <w:szCs w:val="24"/>
        </w:rPr>
        <w:t>Подпись_____________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 w:rsidR="0093332B">
        <w:rPr>
          <w:rFonts w:ascii="Times New Roman" w:hAnsi="Times New Roman" w:cs="Times New Roman"/>
          <w:sz w:val="24"/>
          <w:szCs w:val="24"/>
        </w:rPr>
        <w:t>____________</w:t>
      </w:r>
    </w:p>
    <w:p w:rsidR="00191239" w:rsidRDefault="00191239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63" w:rsidRDefault="004F6263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91239" w:rsidRDefault="00191239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AE" w:rsidRDefault="0093332B" w:rsidP="00DA0AE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Дата:_______________</w:t>
      </w:r>
      <w:r w:rsidR="000738F3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738F3">
        <w:rPr>
          <w:rFonts w:ascii="Times New Roman" w:hAnsi="Times New Roman" w:cs="Times New Roman"/>
          <w:sz w:val="24"/>
          <w:szCs w:val="24"/>
        </w:rPr>
        <w:t>Подпись:________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="000738F3">
        <w:rPr>
          <w:rFonts w:ascii="Times New Roman" w:hAnsi="Times New Roman" w:cs="Times New Roman"/>
          <w:sz w:val="24"/>
          <w:szCs w:val="24"/>
        </w:rPr>
        <w:t>/_______________________/</w:t>
      </w:r>
    </w:p>
    <w:sectPr w:rsidR="002940AE" w:rsidSect="002940A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5B" w:rsidRDefault="0040515B" w:rsidP="00102D93">
      <w:pPr>
        <w:spacing w:after="0" w:line="240" w:lineRule="auto"/>
      </w:pPr>
      <w:r>
        <w:separator/>
      </w:r>
    </w:p>
  </w:endnote>
  <w:endnote w:type="continuationSeparator" w:id="0">
    <w:p w:rsidR="0040515B" w:rsidRDefault="0040515B" w:rsidP="0010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38951"/>
    </w:sdtPr>
    <w:sdtEndPr>
      <w:rPr>
        <w:rFonts w:ascii="Times New Roman" w:hAnsi="Times New Roman" w:cs="Times New Roman"/>
        <w:sz w:val="20"/>
        <w:szCs w:val="20"/>
      </w:rPr>
    </w:sdtEndPr>
    <w:sdtContent>
      <w:p w:rsidR="002205B1" w:rsidRPr="00191239" w:rsidRDefault="003A5C6A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12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05B1" w:rsidRPr="001912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12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51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912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05B1" w:rsidRDefault="002205B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5B" w:rsidRDefault="0040515B" w:rsidP="00102D93">
      <w:pPr>
        <w:spacing w:after="0" w:line="240" w:lineRule="auto"/>
      </w:pPr>
      <w:r>
        <w:separator/>
      </w:r>
    </w:p>
  </w:footnote>
  <w:footnote w:type="continuationSeparator" w:id="0">
    <w:p w:rsidR="0040515B" w:rsidRDefault="0040515B" w:rsidP="0010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169"/>
    <w:multiLevelType w:val="multilevel"/>
    <w:tmpl w:val="CC9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2B"/>
    <w:rsid w:val="00016D23"/>
    <w:rsid w:val="0005722D"/>
    <w:rsid w:val="00072F27"/>
    <w:rsid w:val="000738F3"/>
    <w:rsid w:val="00074A11"/>
    <w:rsid w:val="000A0319"/>
    <w:rsid w:val="000D5F0D"/>
    <w:rsid w:val="00102D93"/>
    <w:rsid w:val="00104F03"/>
    <w:rsid w:val="00146CD4"/>
    <w:rsid w:val="001510FE"/>
    <w:rsid w:val="00157323"/>
    <w:rsid w:val="00185569"/>
    <w:rsid w:val="00191239"/>
    <w:rsid w:val="002205B1"/>
    <w:rsid w:val="00237963"/>
    <w:rsid w:val="00274D7B"/>
    <w:rsid w:val="00281AE8"/>
    <w:rsid w:val="00287543"/>
    <w:rsid w:val="002940AE"/>
    <w:rsid w:val="00296E15"/>
    <w:rsid w:val="00331449"/>
    <w:rsid w:val="00361C9C"/>
    <w:rsid w:val="003A5C6A"/>
    <w:rsid w:val="003A76C3"/>
    <w:rsid w:val="003B7E39"/>
    <w:rsid w:val="003E7E6B"/>
    <w:rsid w:val="0040441E"/>
    <w:rsid w:val="0040515B"/>
    <w:rsid w:val="00461424"/>
    <w:rsid w:val="004C38FE"/>
    <w:rsid w:val="004D1B0C"/>
    <w:rsid w:val="004E13A2"/>
    <w:rsid w:val="004F2BB8"/>
    <w:rsid w:val="004F6263"/>
    <w:rsid w:val="0050781A"/>
    <w:rsid w:val="00561676"/>
    <w:rsid w:val="00580D90"/>
    <w:rsid w:val="0058122D"/>
    <w:rsid w:val="0059172C"/>
    <w:rsid w:val="005A5A99"/>
    <w:rsid w:val="005B342B"/>
    <w:rsid w:val="005B72FF"/>
    <w:rsid w:val="005C100E"/>
    <w:rsid w:val="0060475C"/>
    <w:rsid w:val="00604DEF"/>
    <w:rsid w:val="00620843"/>
    <w:rsid w:val="006628BA"/>
    <w:rsid w:val="00674DFD"/>
    <w:rsid w:val="00676D87"/>
    <w:rsid w:val="00682570"/>
    <w:rsid w:val="006A44D4"/>
    <w:rsid w:val="00716AEF"/>
    <w:rsid w:val="00717AC9"/>
    <w:rsid w:val="0073630C"/>
    <w:rsid w:val="00740AB0"/>
    <w:rsid w:val="0075088D"/>
    <w:rsid w:val="00760C8D"/>
    <w:rsid w:val="0077783A"/>
    <w:rsid w:val="007A4B96"/>
    <w:rsid w:val="007C0257"/>
    <w:rsid w:val="007C7DFB"/>
    <w:rsid w:val="007D02C6"/>
    <w:rsid w:val="007E0B7A"/>
    <w:rsid w:val="00822D71"/>
    <w:rsid w:val="008460AB"/>
    <w:rsid w:val="00860742"/>
    <w:rsid w:val="008765D6"/>
    <w:rsid w:val="00903A25"/>
    <w:rsid w:val="00904B8E"/>
    <w:rsid w:val="0092510F"/>
    <w:rsid w:val="0093332B"/>
    <w:rsid w:val="00940D8A"/>
    <w:rsid w:val="009504D3"/>
    <w:rsid w:val="00952B52"/>
    <w:rsid w:val="009937EC"/>
    <w:rsid w:val="009A01B4"/>
    <w:rsid w:val="009A0E0B"/>
    <w:rsid w:val="009A4BFC"/>
    <w:rsid w:val="009D2170"/>
    <w:rsid w:val="009E7F7B"/>
    <w:rsid w:val="00A0079D"/>
    <w:rsid w:val="00A35433"/>
    <w:rsid w:val="00A52190"/>
    <w:rsid w:val="00A81895"/>
    <w:rsid w:val="00A82414"/>
    <w:rsid w:val="00A83714"/>
    <w:rsid w:val="00AA130E"/>
    <w:rsid w:val="00AA4B20"/>
    <w:rsid w:val="00AB362C"/>
    <w:rsid w:val="00AC6648"/>
    <w:rsid w:val="00B14B30"/>
    <w:rsid w:val="00B45512"/>
    <w:rsid w:val="00B75BBA"/>
    <w:rsid w:val="00C038ED"/>
    <w:rsid w:val="00C41EA0"/>
    <w:rsid w:val="00C925AB"/>
    <w:rsid w:val="00CC266B"/>
    <w:rsid w:val="00CC5BC8"/>
    <w:rsid w:val="00CD6166"/>
    <w:rsid w:val="00CF2E9B"/>
    <w:rsid w:val="00D018D3"/>
    <w:rsid w:val="00D031A5"/>
    <w:rsid w:val="00D1635F"/>
    <w:rsid w:val="00D8357B"/>
    <w:rsid w:val="00DA0AE0"/>
    <w:rsid w:val="00DA62A8"/>
    <w:rsid w:val="00DB3EDD"/>
    <w:rsid w:val="00DC11A0"/>
    <w:rsid w:val="00DC198E"/>
    <w:rsid w:val="00DC4F0A"/>
    <w:rsid w:val="00DF169F"/>
    <w:rsid w:val="00DF1FD9"/>
    <w:rsid w:val="00E37741"/>
    <w:rsid w:val="00E53772"/>
    <w:rsid w:val="00EC2E47"/>
    <w:rsid w:val="00EE6276"/>
    <w:rsid w:val="00EF08B1"/>
    <w:rsid w:val="00EF295B"/>
    <w:rsid w:val="00F17941"/>
    <w:rsid w:val="00F36017"/>
    <w:rsid w:val="00FB5474"/>
    <w:rsid w:val="00FC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B"/>
  </w:style>
  <w:style w:type="paragraph" w:styleId="1">
    <w:name w:val="heading 1"/>
    <w:basedOn w:val="a"/>
    <w:next w:val="a"/>
    <w:link w:val="10"/>
    <w:uiPriority w:val="9"/>
    <w:qFormat/>
    <w:rsid w:val="00A5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19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219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1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1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2190"/>
    <w:rPr>
      <w:b/>
      <w:bCs/>
    </w:rPr>
  </w:style>
  <w:style w:type="character" w:styleId="a8">
    <w:name w:val="Emphasis"/>
    <w:basedOn w:val="a0"/>
    <w:uiPriority w:val="20"/>
    <w:qFormat/>
    <w:rsid w:val="00A52190"/>
    <w:rPr>
      <w:i/>
      <w:iCs/>
    </w:rPr>
  </w:style>
  <w:style w:type="paragraph" w:styleId="a9">
    <w:name w:val="No Spacing"/>
    <w:uiPriority w:val="1"/>
    <w:qFormat/>
    <w:rsid w:val="00A52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9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5219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52190"/>
    <w:rPr>
      <w:b/>
      <w:bCs/>
      <w:i/>
      <w:iCs/>
      <w:color w:val="6EA0B0" w:themeColor="accent1"/>
    </w:rPr>
  </w:style>
  <w:style w:type="character" w:styleId="ac">
    <w:name w:val="Subtle Emphasis"/>
    <w:basedOn w:val="a0"/>
    <w:uiPriority w:val="19"/>
    <w:qFormat/>
    <w:rsid w:val="00A5219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52190"/>
    <w:rPr>
      <w:b/>
      <w:bCs/>
      <w:i/>
      <w:iCs/>
      <w:color w:val="6EA0B0" w:themeColor="accent1"/>
    </w:rPr>
  </w:style>
  <w:style w:type="character" w:styleId="ae">
    <w:name w:val="Subtle Reference"/>
    <w:basedOn w:val="a0"/>
    <w:uiPriority w:val="31"/>
    <w:qFormat/>
    <w:rsid w:val="00A52190"/>
    <w:rPr>
      <w:smallCaps/>
      <w:color w:val="CCAF0A" w:themeColor="accent2"/>
      <w:u w:val="single"/>
    </w:rPr>
  </w:style>
  <w:style w:type="character" w:styleId="af">
    <w:name w:val="Intense Reference"/>
    <w:basedOn w:val="a0"/>
    <w:uiPriority w:val="32"/>
    <w:qFormat/>
    <w:rsid w:val="00A52190"/>
    <w:rPr>
      <w:b/>
      <w:bCs/>
      <w:smallCaps/>
      <w:color w:val="CCAF0A" w:themeColor="accent2"/>
      <w:spacing w:val="5"/>
      <w:u w:val="single"/>
    </w:rPr>
  </w:style>
  <w:style w:type="character" w:styleId="af0">
    <w:name w:val="Hyperlink"/>
    <w:basedOn w:val="a0"/>
    <w:uiPriority w:val="99"/>
    <w:semiHidden/>
    <w:unhideWhenUsed/>
    <w:rsid w:val="0093332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1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B30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2D93"/>
  </w:style>
  <w:style w:type="paragraph" w:styleId="af5">
    <w:name w:val="footer"/>
    <w:basedOn w:val="a"/>
    <w:link w:val="af6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B"/>
  </w:style>
  <w:style w:type="paragraph" w:styleId="1">
    <w:name w:val="heading 1"/>
    <w:basedOn w:val="a"/>
    <w:next w:val="a"/>
    <w:link w:val="10"/>
    <w:uiPriority w:val="9"/>
    <w:qFormat/>
    <w:rsid w:val="00A5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19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219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1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1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2190"/>
    <w:rPr>
      <w:b/>
      <w:bCs/>
    </w:rPr>
  </w:style>
  <w:style w:type="character" w:styleId="a8">
    <w:name w:val="Emphasis"/>
    <w:basedOn w:val="a0"/>
    <w:uiPriority w:val="20"/>
    <w:qFormat/>
    <w:rsid w:val="00A52190"/>
    <w:rPr>
      <w:i/>
      <w:iCs/>
    </w:rPr>
  </w:style>
  <w:style w:type="paragraph" w:styleId="a9">
    <w:name w:val="No Spacing"/>
    <w:uiPriority w:val="1"/>
    <w:qFormat/>
    <w:rsid w:val="00A52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9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5219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52190"/>
    <w:rPr>
      <w:b/>
      <w:bCs/>
      <w:i/>
      <w:iCs/>
      <w:color w:val="6EA0B0" w:themeColor="accent1"/>
    </w:rPr>
  </w:style>
  <w:style w:type="character" w:styleId="ac">
    <w:name w:val="Subtle Emphasis"/>
    <w:basedOn w:val="a0"/>
    <w:uiPriority w:val="19"/>
    <w:qFormat/>
    <w:rsid w:val="00A5219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52190"/>
    <w:rPr>
      <w:b/>
      <w:bCs/>
      <w:i/>
      <w:iCs/>
      <w:color w:val="6EA0B0" w:themeColor="accent1"/>
    </w:rPr>
  </w:style>
  <w:style w:type="character" w:styleId="ae">
    <w:name w:val="Subtle Reference"/>
    <w:basedOn w:val="a0"/>
    <w:uiPriority w:val="31"/>
    <w:qFormat/>
    <w:rsid w:val="00A52190"/>
    <w:rPr>
      <w:smallCaps/>
      <w:color w:val="CCAF0A" w:themeColor="accent2"/>
      <w:u w:val="single"/>
    </w:rPr>
  </w:style>
  <w:style w:type="character" w:styleId="af">
    <w:name w:val="Intense Reference"/>
    <w:basedOn w:val="a0"/>
    <w:uiPriority w:val="32"/>
    <w:qFormat/>
    <w:rsid w:val="00A52190"/>
    <w:rPr>
      <w:b/>
      <w:bCs/>
      <w:smallCaps/>
      <w:color w:val="CCAF0A" w:themeColor="accent2"/>
      <w:spacing w:val="5"/>
      <w:u w:val="single"/>
    </w:rPr>
  </w:style>
  <w:style w:type="character" w:styleId="af0">
    <w:name w:val="Hyperlink"/>
    <w:basedOn w:val="a0"/>
    <w:uiPriority w:val="99"/>
    <w:semiHidden/>
    <w:unhideWhenUsed/>
    <w:rsid w:val="0093332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1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B30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2D93"/>
  </w:style>
  <w:style w:type="paragraph" w:styleId="af5">
    <w:name w:val="footer"/>
    <w:basedOn w:val="a"/>
    <w:link w:val="af6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18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17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412244.1000" TargetMode="External"/><Relationship Id="rId19" Type="http://schemas.openxmlformats.org/officeDocument/2006/relationships/hyperlink" Target="garantF1://10064072.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412244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1</cp:lastModifiedBy>
  <cp:revision>2</cp:revision>
  <cp:lastPrinted>2017-07-03T06:07:00Z</cp:lastPrinted>
  <dcterms:created xsi:type="dcterms:W3CDTF">2017-10-18T11:45:00Z</dcterms:created>
  <dcterms:modified xsi:type="dcterms:W3CDTF">2017-10-18T11:45:00Z</dcterms:modified>
</cp:coreProperties>
</file>