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Тема: Число 5 и цифра 5. Закрепление.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Цель: </w:t>
      </w:r>
      <w:proofErr w:type="gramStart"/>
      <w:r>
        <w:rPr>
          <w:rFonts w:ascii="OpenSans" w:hAnsi="OpenSans"/>
          <w:color w:val="000000"/>
          <w:sz w:val="21"/>
          <w:szCs w:val="21"/>
        </w:rPr>
        <w:t>Дать детям  представление о числе 5, его составе, о печатном и письменном обозначение числа 5;</w:t>
      </w:r>
      <w:proofErr w:type="gramEnd"/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Sans" w:hAnsi="OpenSans"/>
          <w:b/>
          <w:bCs/>
          <w:color w:val="000000"/>
          <w:sz w:val="21"/>
          <w:szCs w:val="21"/>
        </w:rPr>
        <w:t>Оборудование: </w:t>
      </w:r>
      <w:r>
        <w:rPr>
          <w:rFonts w:ascii="OpenSans" w:hAnsi="OpenSans"/>
          <w:color w:val="000000"/>
          <w:sz w:val="21"/>
          <w:szCs w:val="21"/>
        </w:rPr>
        <w:t>цветные карандаши, доска, наглядный материал</w:t>
      </w:r>
      <w:r>
        <w:rPr>
          <w:rFonts w:ascii="OpenSans" w:hAnsi="OpenSans"/>
          <w:b/>
          <w:bCs/>
          <w:color w:val="000000"/>
          <w:sz w:val="21"/>
          <w:szCs w:val="21"/>
        </w:rPr>
        <w:t>, </w:t>
      </w:r>
      <w:r>
        <w:rPr>
          <w:rFonts w:ascii="OpenSans" w:hAnsi="OpenSans"/>
          <w:color w:val="000000"/>
          <w:sz w:val="21"/>
          <w:szCs w:val="21"/>
        </w:rPr>
        <w:t>цифры, раздаточный материал.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занятия.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I-этап. Организационный момент.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Приветствие. Провидение инструктажа. Создание условий для включения в учебную деятельность.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II- этап. Актуализация знаний.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Нацеливание, организация выполнения устного счета.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Устный счет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Посчитайте до 10, обратно.</w:t>
      </w:r>
    </w:p>
    <w:p w:rsidR="00F30F56" w:rsidRDefault="00F30F56" w:rsidP="00F30F56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разложите из карточек числовой ряд от 0 до 10</w:t>
      </w:r>
    </w:p>
    <w:p w:rsidR="00F30F56" w:rsidRDefault="00F30F56" w:rsidP="00F30F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поднимите карточку с самым большими</w:t>
      </w:r>
      <w:proofErr w:type="gramStart"/>
      <w:r>
        <w:rPr>
          <w:rFonts w:ascii="OpenSans" w:hAnsi="OpenSans"/>
          <w:color w:val="000000"/>
          <w:sz w:val="17"/>
          <w:szCs w:val="17"/>
        </w:rPr>
        <w:t xml:space="preserve"> ,</w:t>
      </w:r>
      <w:proofErr w:type="gramEnd"/>
      <w:r>
        <w:rPr>
          <w:rFonts w:ascii="OpenSans" w:hAnsi="OpenSans"/>
          <w:color w:val="000000"/>
          <w:sz w:val="17"/>
          <w:szCs w:val="17"/>
        </w:rPr>
        <w:t>самым маленьким числом.</w:t>
      </w:r>
      <w:r>
        <w:rPr>
          <w:rFonts w:ascii="OpenSans" w:hAnsi="OpenSans"/>
          <w:color w:val="000000"/>
          <w:sz w:val="17"/>
          <w:szCs w:val="17"/>
        </w:rPr>
        <w:br/>
        <w:t>покажите число больше 4,но меньше 6</w:t>
      </w:r>
    </w:p>
    <w:p w:rsidR="00F30F56" w:rsidRDefault="00F30F56" w:rsidP="00F30F56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какое число следует за числом</w:t>
      </w:r>
      <w:proofErr w:type="gramStart"/>
      <w:r>
        <w:rPr>
          <w:rFonts w:ascii="OpenSans" w:hAnsi="OpenSans"/>
          <w:color w:val="000000"/>
          <w:sz w:val="17"/>
          <w:szCs w:val="17"/>
        </w:rPr>
        <w:t xml:space="preserve"> ?</w:t>
      </w:r>
      <w:proofErr w:type="gramEnd"/>
    </w:p>
    <w:p w:rsidR="00F30F56" w:rsidRDefault="00F30F56" w:rsidP="00F30F56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назовите соседей этого числа.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Выполнение задания на листе по определению соседей числа.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Проверка правильности выполнения задания.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3600" cy="1866900"/>
            <wp:effectExtent l="0" t="0" r="0" b="0"/>
            <wp:docPr id="1" name="Рисунок 1" descr="https://fsd.videouroki.net/html/2017/02/09/v_589c7e699aa5f/996803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2/09/v_589c7e699aa5f/9968037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III- Основной этап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 xml:space="preserve"> .</w:t>
      </w:r>
      <w:proofErr w:type="gramEnd"/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Закрепление навыков записи цифры 5;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Цифра 5 состоит из 3 элементов: это прямая вертикальная линия, полукруг и прямая горизонтальная линия.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686425" cy="1352550"/>
            <wp:effectExtent l="0" t="0" r="9525" b="0"/>
            <wp:docPr id="2" name="Рисунок 2" descr="https://fsd.videouroki.net/html/2017/02/09/v_589c7e699aa5f/996803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02/09/v_589c7e699aa5f/9968037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Закрепление знаний о составе числа 5.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Выполнение задания «Засели домики».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3600" cy="2095500"/>
            <wp:effectExtent l="0" t="0" r="0" b="0"/>
            <wp:docPr id="3" name="Рисунок 3" descr="https://fsd.videouroki.net/html/2017/02/09/v_589c7e699aa5f/996803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02/09/v_589c7e699aa5f/9968037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Физкультминутка </w:t>
      </w:r>
      <w:r>
        <w:rPr>
          <w:rFonts w:ascii="OpenSans" w:hAnsi="OpenSans"/>
          <w:color w:val="000000"/>
          <w:sz w:val="21"/>
          <w:szCs w:val="21"/>
        </w:rPr>
        <w:t>выполняют движения, мобилизуют силу и энергию.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теперь мы отдохнем.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Физминутку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проведем.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1– 2 – 3 – 4 – 5 – все умеем мы считать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1-подняться, потянуться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2-согнуться, разогнуться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3-в ладоши три хлопка, головою три кивка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4 – руки шире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5- руками помахать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6-за стол тихо сесть.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IV– этап 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примеров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.</w:t>
      </w:r>
      <w:proofErr w:type="gramEnd"/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810125" cy="942975"/>
            <wp:effectExtent l="0" t="0" r="9525" b="9525"/>
            <wp:docPr id="4" name="Рисунок 4" descr="https://fsd.videouroki.net/html/2017/02/09/v_589c7e699aa5f/996803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02/09/v_589c7e699aa5f/9968037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V- этап. Подведение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итогов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.</w:t>
      </w:r>
      <w:r>
        <w:rPr>
          <w:rFonts w:ascii="OpenSans" w:hAnsi="OpenSans"/>
          <w:color w:val="000000"/>
          <w:sz w:val="21"/>
          <w:szCs w:val="21"/>
        </w:rPr>
        <w:t>Ч</w:t>
      </w:r>
      <w:proofErr w:type="gramEnd"/>
      <w:r>
        <w:rPr>
          <w:rFonts w:ascii="OpenSans" w:hAnsi="OpenSans"/>
          <w:color w:val="000000"/>
          <w:sz w:val="21"/>
          <w:szCs w:val="21"/>
        </w:rPr>
        <w:t>то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повторили? Что нового узнали? Чему научились?</w:t>
      </w:r>
    </w:p>
    <w:p w:rsidR="00F30F56" w:rsidRDefault="00F30F56" w:rsidP="00F30F5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Задание 1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334000" cy="1676400"/>
            <wp:effectExtent l="0" t="0" r="0" b="0"/>
            <wp:docPr id="13" name="Рисунок 13" descr="https://fsd.videouroki.net/html/2017/02/09/v_589c7e699aa5f/996803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02/09/v_589c7e699aa5f/9968037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Задание 2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686425" cy="1352550"/>
            <wp:effectExtent l="0" t="0" r="9525" b="0"/>
            <wp:docPr id="14" name="Рисунок 14" descr="https://fsd.videouroki.net/html/2017/02/09/v_589c7e699aa5f/996803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02/09/v_589c7e699aa5f/9968037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Задание 3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3600" cy="2095500"/>
            <wp:effectExtent l="0" t="0" r="0" b="0"/>
            <wp:docPr id="15" name="Рисунок 15" descr="https://fsd.videouroki.net/html/2017/02/09/v_589c7e699aa5f/996803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02/09/v_589c7e699aa5f/9968037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Задание 4</w:t>
      </w:r>
    </w:p>
    <w:p w:rsidR="00F30F56" w:rsidRDefault="00F30F56" w:rsidP="00F30F5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810125" cy="942975"/>
            <wp:effectExtent l="0" t="0" r="9525" b="9525"/>
            <wp:docPr id="16" name="Рисунок 16" descr="https://fsd.videouroki.net/html/2017/02/09/v_589c7e699aa5f/996803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02/09/v_589c7e699aa5f/9968037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AD" w:rsidRDefault="00CB1AAD"/>
    <w:sectPr w:rsidR="00CB1AAD" w:rsidSect="0047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E0"/>
    <w:multiLevelType w:val="multilevel"/>
    <w:tmpl w:val="51C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82787"/>
    <w:multiLevelType w:val="multilevel"/>
    <w:tmpl w:val="21E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A5BAC"/>
    <w:multiLevelType w:val="multilevel"/>
    <w:tmpl w:val="1A0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15488"/>
    <w:multiLevelType w:val="multilevel"/>
    <w:tmpl w:val="504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8E"/>
    <w:rsid w:val="001A55D2"/>
    <w:rsid w:val="00475C1F"/>
    <w:rsid w:val="00B1008E"/>
    <w:rsid w:val="00CB1AAD"/>
    <w:rsid w:val="00F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2020-04-13T12:09:00Z</dcterms:created>
  <dcterms:modified xsi:type="dcterms:W3CDTF">2020-04-13T12:09:00Z</dcterms:modified>
</cp:coreProperties>
</file>