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Информация о зачислении ребенка</w:t>
      </w:r>
    </w:p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в МАДОУ «</w:t>
      </w:r>
      <w:r>
        <w:rPr>
          <w:rFonts w:ascii="Times New Roman" w:hAnsi="Times New Roman"/>
          <w:b/>
          <w:sz w:val="28"/>
          <w:szCs w:val="28"/>
        </w:rPr>
        <w:t>Детский сад № 104 комбинированного вида</w:t>
      </w:r>
      <w:r w:rsidRPr="0046199E">
        <w:rPr>
          <w:rFonts w:ascii="Times New Roman" w:hAnsi="Times New Roman"/>
          <w:b/>
          <w:sz w:val="28"/>
          <w:szCs w:val="28"/>
        </w:rPr>
        <w:t>»</w:t>
      </w:r>
      <w:r w:rsidR="0066448D">
        <w:rPr>
          <w:rFonts w:ascii="Times New Roman" w:hAnsi="Times New Roman"/>
          <w:b/>
          <w:sz w:val="28"/>
          <w:szCs w:val="28"/>
        </w:rPr>
        <w:t>, кор.2</w:t>
      </w:r>
    </w:p>
    <w:p w:rsidR="004F72AA" w:rsidRPr="0046199E" w:rsidRDefault="004F72AA" w:rsidP="004F72A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957"/>
        <w:gridCol w:w="2126"/>
        <w:gridCol w:w="1858"/>
        <w:gridCol w:w="1874"/>
      </w:tblGrid>
      <w:tr w:rsidR="004F72AA" w:rsidRPr="00F13537" w:rsidTr="00D508FF">
        <w:tc>
          <w:tcPr>
            <w:tcW w:w="53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95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2146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94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190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4F72AA" w:rsidRPr="00F13537" w:rsidTr="00D508FF">
        <w:tc>
          <w:tcPr>
            <w:tcW w:w="53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4F72AA" w:rsidRPr="00F13537" w:rsidRDefault="00344F36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Чалдышев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</w:t>
            </w:r>
            <w:r w:rsidRPr="00344F36">
              <w:rPr>
                <w:rFonts w:ascii="Times New Roman" w:hAnsi="Times New Roman"/>
                <w:sz w:val="28"/>
                <w:szCs w:val="28"/>
              </w:rPr>
              <w:t xml:space="preserve"> 23.11.2018 г.р.</w:t>
            </w:r>
          </w:p>
        </w:tc>
        <w:tc>
          <w:tcPr>
            <w:tcW w:w="2146" w:type="dxa"/>
            <w:shd w:val="clear" w:color="auto" w:fill="auto"/>
          </w:tcPr>
          <w:p w:rsidR="004F72AA" w:rsidRPr="00FD482A" w:rsidRDefault="00364FB2" w:rsidP="00D508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4F72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F72AA">
              <w:rPr>
                <w:rFonts w:ascii="Times New Roman" w:hAnsi="Times New Roman"/>
                <w:sz w:val="28"/>
                <w:szCs w:val="28"/>
              </w:rPr>
              <w:t>младшая</w:t>
            </w:r>
            <w:r w:rsidR="00436EFC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  <w:r w:rsidR="004F7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2AA"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 w:rsidR="00AD6C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4" w:type="dxa"/>
            <w:shd w:val="clear" w:color="auto" w:fill="auto"/>
          </w:tcPr>
          <w:p w:rsidR="004F72AA" w:rsidRPr="00344F36" w:rsidRDefault="00344F36" w:rsidP="00344F36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F36">
              <w:rPr>
                <w:rFonts w:ascii="Times New Roman" w:eastAsia="Times New Roman" w:hAnsi="Times New Roman" w:cs="Times New Roman"/>
                <w:sz w:val="28"/>
                <w:szCs w:val="28"/>
              </w:rPr>
              <w:t>34.2</w:t>
            </w:r>
            <w:r w:rsidR="004F72AA"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4F72A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364FB2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1903" w:type="dxa"/>
            <w:shd w:val="clear" w:color="auto" w:fill="auto"/>
          </w:tcPr>
          <w:p w:rsidR="004F72AA" w:rsidRPr="00364FB2" w:rsidRDefault="00AD6C28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4F72AA" w:rsidRDefault="004F72AA" w:rsidP="004F72AA"/>
    <w:p w:rsidR="00937C32" w:rsidRDefault="00937C32"/>
    <w:sectPr w:rsidR="00937C32" w:rsidSect="0083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AA"/>
    <w:rsid w:val="00344F36"/>
    <w:rsid w:val="00364FB2"/>
    <w:rsid w:val="00403155"/>
    <w:rsid w:val="00436EFC"/>
    <w:rsid w:val="004F72AA"/>
    <w:rsid w:val="0066448D"/>
    <w:rsid w:val="00822F14"/>
    <w:rsid w:val="008D51D2"/>
    <w:rsid w:val="00937C32"/>
    <w:rsid w:val="009F4AB5"/>
    <w:rsid w:val="00AD6C28"/>
    <w:rsid w:val="00B84ED3"/>
    <w:rsid w:val="00D50BA6"/>
    <w:rsid w:val="00F5695A"/>
    <w:rsid w:val="00FD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416EE-9ACE-4DB8-8267-C37B9071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2</cp:revision>
  <dcterms:created xsi:type="dcterms:W3CDTF">2021-06-08T12:55:00Z</dcterms:created>
  <dcterms:modified xsi:type="dcterms:W3CDTF">2021-06-08T12:55:00Z</dcterms:modified>
</cp:coreProperties>
</file>