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2" w:rsidRDefault="00336EC4">
      <w:r>
        <w:rPr>
          <w:noProof/>
          <w:lang w:eastAsia="ru-RU"/>
        </w:rPr>
        <w:drawing>
          <wp:inline distT="0" distB="0" distL="0" distR="0">
            <wp:extent cx="5940425" cy="9267825"/>
            <wp:effectExtent l="19050" t="0" r="3175" b="0"/>
            <wp:docPr id="1" name="Рисунок 0" descr="п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о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1. Общие положения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Общее положение о первичной организации Профессионального союза работников народного образования и науки Российской Федерации</w:t>
      </w:r>
      <w:r w:rsidRPr="00336EC4">
        <w:rPr>
          <w:rFonts w:ascii="Times New Roman" w:eastAsia="Times New Roman" w:hAnsi="Times New Roman" w:cs="Times New Roman"/>
          <w:sz w:val="28"/>
          <w:vertAlign w:val="superscript"/>
          <w:lang w:eastAsia="ar-SA"/>
        </w:rPr>
        <w:footnoteReference w:id="1"/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со ст.1, п.5  Устава Профессионального 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Первичная  организация  Профессионального союза работников народного образования и науки Российской Федерации</w:t>
      </w:r>
      <w:r w:rsidRPr="00336EC4">
        <w:rPr>
          <w:rFonts w:ascii="Times New Roman" w:eastAsia="Times New Roman" w:hAnsi="Times New Roman" w:cs="Times New Roman"/>
          <w:sz w:val="28"/>
          <w:vertAlign w:val="superscript"/>
          <w:lang w:eastAsia="ar-SA"/>
        </w:rPr>
        <w:footnoteReference w:id="2"/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 добровольное объединение  членов 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системы образования и науки, в образовательных уч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реждениях профессионального образования</w:t>
      </w:r>
      <w:r w:rsidRPr="00336EC4">
        <w:rPr>
          <w:rFonts w:ascii="Times New Roman" w:eastAsia="Times New Roman" w:hAnsi="Times New Roman" w:cs="Times New Roman"/>
          <w:sz w:val="28"/>
          <w:vertAlign w:val="superscript"/>
          <w:lang w:eastAsia="ar-SA"/>
        </w:rPr>
        <w:footnoteReference w:id="3"/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 Первичная профсоюзная организация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выборным коллегиальным постоянно действующим руководящим органом соответствующей территориальной организации Профсоюза и входит в ее структуру.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Первичная организация Профсоюза действует на основании Уста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 Профсоюза, Общего положения о первичной организации Профсоюза, иных нормативных правовых актов Профсоюза, руководствуется в своей деятельности зако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336EC4" w:rsidRPr="00336EC4" w:rsidRDefault="00336EC4" w:rsidP="00336E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основе Общего положения о первичной организации Профсоюза  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Первичная  организация  Профсоюза  независима  в своей  организационной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Вмешательство  органов  государственной  власти, органов  местного  самоуправления  и  их  должностных  лиц  в  деятельность  первичной 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организации Профсоюза запрещается, за исключением случаев, предусмотренных  законодательством  Российской Федерации.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1.6. Первичная организация Профсоюза свободно распространя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ет информацию о своей деятельности, имеет право в соответствии с  законодательством Российской Федерации на организацию и проведение собраний, митин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1.7.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выборным коллегиальным постоянно действующим руководящим органом соответствующей территориальной организации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Правоспособность первичной организации Профсоюза как юридического лица возникает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комитет. Первичная организация Профсоюза, получившая статус юридического лица, имеет счета в банках, печать с полным наименованием организации на русском языке, штампы соответствующие единым образцам, утверждаемым Исполнительным комитетом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1.10.  По решению выборного постоянно действующего руководящего органа</w:t>
      </w:r>
      <w:r w:rsidRPr="00336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первичной профсоюзной организации  могут создаваться профсоюзные группы  в  структурных подразделениях организации системы образования. 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1.14. В организации системы образования</w:t>
      </w:r>
      <w:r w:rsidRPr="00336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>может быть создано не более одной первичной профсоюзной организации,  за исключением обособленных структурных подразделений организации системы образования и случае, предусмотренном пунктом 1.4. настоящего Положения.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Основные понятия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 настоящем  Положении  применяются  следующие основные понятия: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2.1. Член Профсоюза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2.2. Работник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Первичная профсоюзная организация – добровольное объединение членов Профсоюза, работающих, как правило, в одной  организации системы образования,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Профсоюзный орган – орган, образованный в соответствии с Уставом Профсоюза и Общим положением об организации Профсоюза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 Профсоюзные кадры (профсоюзные работники) - лица, состоящие в трудовых отношениях с Профсоюзом, организацией Профсоюза. 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Профсоюзный актив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Вышестоящие профсоюзные органы для первичной организации Профсоюза: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Структурные подразделения первичной профсоюзной организации –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Профгруппа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группе.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Профбюро – выборный коллегиальный исполнительный  орган профсоюзной 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структурного подразделения организации системы образования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Профгрупорг – выборный единоличный исполнительный профсоюзный орган в профсоюзной группе.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2.12. Профсоюзный представитель  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  на </w:t>
      </w: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представительство Уставом Профсоюза,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2.13. Работодатель – физическое лицо либо юридическое лицо (организация системы образования),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2.14. Представители работодателя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Профсоюзный стаж – общий период пребывания  в  Профсоюзе, исчисляемый  со дня подачи заявления о вступлении в Профсоюз.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2.16. Ротация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Цели, задачи и принципы  деятельности первичной организации Профсоюза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3.1. Основными целями и задачами деятельности первичной  организации  Профсоюза  являются: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 созданию  условий  для повышения жизненного уровня членов Профсоюза и их семей.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3.2. Первичная организация Профсоюза строит свою деятельность на следующих принципах:</w:t>
      </w:r>
    </w:p>
    <w:p w:rsidR="00336EC4" w:rsidRPr="00336EC4" w:rsidRDefault="00336EC4" w:rsidP="00336EC4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3.2.1. Приоритет положений  Устава Профсоюза и Общего положения о первичной организации Профсоюза при принятии решений.</w:t>
      </w:r>
    </w:p>
    <w:p w:rsidR="00336EC4" w:rsidRPr="00336EC4" w:rsidRDefault="00336EC4" w:rsidP="00336EC4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3.2.2. Добровольность вступления в Профсоюз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выхода из него,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равные права всех членов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 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3.2.4. Коллегиальность в работе всех организаций и органов Профсоюза, личная ответственность работников, избранных (деле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гированных) в профсоюзные органы.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3.2.5. Гласность и открытость в работе профсоюзных организаций и их выборных профсоюзных органов.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3.2.6. Обязательность выполнения решений коллегиальных и вышестоящих вы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борных  профсоюзных органов,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принятых в пределах уставных полномочий, членами Профсоюза и организациями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3.2.7. Уважение мнения каждого члена Профсоюза</w:t>
      </w:r>
      <w:r w:rsidRPr="00336EC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. 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3.2.8. Выборность всех профсоюзных органов,  их отчетность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перед членами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3.2.9. Самостоятельность организаций Профсоюза и их выборных органов в решении задач в пределах уставных полномочий.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3.2.10. Соблюдение финансовой дисциплины всеми организациями Профсоюза.</w:t>
      </w:r>
    </w:p>
    <w:p w:rsidR="00336EC4" w:rsidRPr="00336EC4" w:rsidRDefault="00336EC4" w:rsidP="00336EC4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3.2.11. Сохранение профсоюзного стажа</w:t>
      </w:r>
      <w:r w:rsidRPr="00336EC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членами других профсоюзов, входящих в Федерацию Независимых Профсоюзов России, перешедшими на работу или учебу в организации системы образования. 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Права и обязанности п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ервичной организации Профсоюза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b/>
          <w:i/>
          <w:sz w:val="28"/>
          <w:szCs w:val="28"/>
        </w:rPr>
        <w:t>4.1. Первичная организация Профсоюза имеет право: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4.1.1. Осуществлять прием и исключение из Профсоюза.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4.1.2. Избирать (делегировать) своих представителей в вышестоящие профсоюзные органы, отзывать и заменять их.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4.1.3. 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4.1.4.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4.1.6.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336EC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4.1.7. Обращаться в соответствующие органы государственной власти  и органы 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4.1.8. 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4.1.9. Избирать (делегировать) своих представителей в вышестоящие выборные коллегиальные органы соответствующей территориальной организации Профсоюза, отзывать и заменять их.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4.1.10. Вносить предложения по кандидатурам руководителей соответствующих территориальных организаций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4.1.11. Пользоваться имуществом Профсоюза в установленном законодательством и Уставом Профсоюза порядке.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4.1.12. 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4.1.13.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4.1.14. Обращаться в соответствующую территориальную организацию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4.1.15. Принимать решение об изменении размера ежемесячного членского профсоюзного взноса, но не ниже размера, установленного Уставом.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4.1.16. Устанавливать ль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готный размер членского профсоюзного взноса для лиц, не имеющих заработной платы, стипен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дии.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4.1.17. Вносить предложения о поощрении членов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4.2. Первичная организация Профсоюза обязана: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4.2.1. Выполнять Устав Профсоюза и решения профсоюзных органов, принятые в соответствии с Уставом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4.2.2. Принимать  участие в реализации целей и задач Профсоюза, проявлять солидарность в защите прав и интересов членов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4.2.3. Разрабатывать и заключать коллективный договор, </w:t>
      </w:r>
      <w:r w:rsidRPr="00336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 w:rsidRPr="00336EC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соглашений по регулированию социально-трудовых отношений.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t>4.2.4. Проводить работу по  вовлечению в Профсоюз новых членов.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4.2.5. Осуществлять </w:t>
      </w:r>
      <w:proofErr w:type="gramStart"/>
      <w:r w:rsidRPr="00336E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 полнотой и своевременностью перечисления профсоюзных взносов работодателем.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4.2.6.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установленными порядком, сроками и размерами.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4.2.7. Представлять в выборные органы соответствующих территориальных организаций Профсоюза данные о численности членов Профсоюза, другие статистические сведения, финансовую отчетность и другую информацию по установленным в Профсоюзе формам.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4.2.8. Вносить на рассмотрение собрания (конференции),  выборных коллегиальных органов вопросы, предложенные вышестоящими профсоюзными органами.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lastRenderedPageBreak/>
        <w:t>4.2.9. Проявлять солидарность и принимать участие в организации и проведении коллективных действий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4.2.10. Не допускать действий, наносящих вред и причиняющих ущерб Профсоюзу, организациям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Членство в Профсоюзе.  Права, обязанности  и ответственность члена Профсоюза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5.1. Членами Профсоюза могут быть: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t>лица,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t>лица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 w:rsidRPr="00336EC4">
        <w:rPr>
          <w:rFonts w:ascii="Times New Roman" w:eastAsia="Calibri" w:hAnsi="Times New Roman" w:cs="Times New Roman"/>
          <w:bCs/>
          <w:sz w:val="28"/>
          <w:szCs w:val="28"/>
        </w:rPr>
        <w:t>достигшие возраста 14 лет;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работники, временно прекратившие трудовую деятельность, на период сохранения трудовых отношений;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тва, но не более 6 месяцев;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лица, заключившие договор  о работе (учебе) на иностранном или совместном предприятии, в организации системы образования  за рубежом при условии  возвращения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системы  образования после истечения срока договора.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Члены Профсоюза имеют равные права и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равные обязанности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5.3. Член Профсоюза не может одновременно состоять в других профсоюзах  по основному месту работы или учебы.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Профсоюза имеет право: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5.4.1. На защиту Профсоюзом его социальных, трудовых, профессиональных прав и интересов.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5.4.2. Пользоваться льготами, предусмотренными для работников в результате заключения Профсоюзом и его организациями коллективных договоров и соглашений.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5.4.3.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5.4.4.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5.4.5. Выдвигать инициативы по реализации целей и задач Профсоюза, вносить предложения в профсоюзные органы.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5.4.6. Принимать участие в разработке, обсуждении и принятии реше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ний, высказывать и отстаивать свое мнение, получать информацию о деятельности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5.4.7. Обращаться в профсоюзные органы с вопросами, относящимися к их компетенции, и получать ответ по существу своего обращения.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5.4.8. Избирать и быть избранным делегатом на профсоюзные конфе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ренции и съезды, в выборные профсоюзные органы.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5.4.9.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5.4.10. 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5.4.11. Получать материальную помощь и заёмные средства в 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5.4.12. 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ях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учетом профсоюзного стажа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5.4.13. Добровольно выйти из Профсоюза на основании личного заявления.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Профсоюза обязан: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5.5.1. Соблюдать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 Профсоюза,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выполнять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профсоюзных органов.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5.5.2. Выполнять обязанности, предусмотренные коллективными договорами, соглашениями.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5.5.3. 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5.5.4. Состоять на учете в первичной профсоюзной организации  по основному месту работы, учебы или по решению 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организации Профсоюза – в другой первичной профсоюзной организации.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5.5.5. Своевременно и в установленном размере уплачивать членские взносы.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5.5.6. Проявлять солидарность и участвовать в коллективных действиях Профсоюза и его организаций.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5.5.7. Участвовать в собрании первичной профсоюзной организации (профгруппы), а в случае избрания делегатом – в работе конференций, съезда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5.5.8. Способствовать росту авторитета Профсоюза, не допускать действий, наносящих вред Профсоюзу и его организациям.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Прием в Профсоюз и прекращение членства в Профсоюзе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5.6.1. 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 в Профсоюз производится по лично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5.6.2. Принятому в Профсоюз работнику или обучающемуся выдается членский  билет единого в Профсоюзе образца,   который удостоверяет членство в Профсоюзе и хранится у члена Профсоюза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5.6.3. Прием в Профсоюз и прекращение членства в Профсоюзе оформляются постановлением соответствующего выборного коллегиального профсоюзного органа.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5.6.4.  Профсоюзное членство, профсоюзный стаж исчисляются со дня подачи заявления о вступлении в Профсоюз.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лицами, ранее состоявшими в профсоюзах, входящих в Федерацию Независимых Профсоюзов России, и перешедшими на  работу  в  организацию системы образования, сохраняется профсоюзный стаж.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5.6.5. Членство в Профсоюзе прекращается в случаях: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добровольного выхода из Профсоюза на основании личного заявления;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смерти члена Профсоюза;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исключения из  Профсоюза;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других случаях.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5.6.6 Выход из Профсоюза осуществляется добровольно и производится по личному заявлению в первичную организацию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прекращении профсоюзного членства член  Профсоюза сдает профсоюзный билет  в профком первичной организации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Членство в Профсоюзе прекращается со дня подачи заявления о выходе из Профсоюза и оформляется постановлением соответствующего профсоюзного органа.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5.6.7. Лицо, 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прекратившие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им взносов в Профсоюз не возвращается, профсоюзный билет подлежит сдаче в первичную профсоюзную организацию.</w:t>
      </w: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5.6.8. Лицо, исключенное из Профсоюза или выбывшее из него по личному заявлению, может быть вновь принято в Профсоюз на общих основаниях, но не ранее  чем через год. Профсоюзный стаж в этом случае исчисляется с момента повторного принятия его в Профсоюз.</w:t>
      </w: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5.7. Учет членов Профсоюза</w:t>
      </w:r>
    </w:p>
    <w:p w:rsid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5.7.1. Член Профсоюза состоит на учете в первичной профсоюзной организации, как правило, по месту основной работы, учебы.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5.7.2.  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в организации системы образования первичной организации Профсоюза  решение о постановке на учет в другую первичную профсоюзную организацию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выборный коллегиальный постоянно действующий руководящий орган соответствующей территориальной организации Профсоюза.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5.7.3.</w:t>
      </w:r>
      <w:r w:rsidRPr="00336E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Учет членов Профсоюза ведется выборным коллегиальным постоянно действующим руководящим органом</w:t>
      </w:r>
      <w:r w:rsidRPr="00336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форме журнала  и (или) учетной карточки в бумажном или электронном виде в соответствии с рекомендациями об учете членов Профсоюза, принимаемыми соответствующим выборным коллегиальным органом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Поощрение членов Профсоюза</w:t>
      </w:r>
    </w:p>
    <w:p w:rsidR="00336EC4" w:rsidRPr="00336EC4" w:rsidRDefault="00336EC4" w:rsidP="00336EC4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 За активное участие в деятельности Профсоюза члены Профсоюза могут отмечаться  следующими видами поощрений: </w:t>
      </w:r>
    </w:p>
    <w:p w:rsidR="00336EC4" w:rsidRPr="00336EC4" w:rsidRDefault="00336EC4" w:rsidP="00336EC4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объявление благодарности;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премирование;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ценным подарком;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почетными грамотами и другими знаками отличия в Профсоюзе;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поощрения. </w:t>
      </w:r>
    </w:p>
    <w:p w:rsidR="00336EC4" w:rsidRPr="00336EC4" w:rsidRDefault="00336EC4" w:rsidP="00336EC4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5.8.2.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 к государственным и отраслевым наградам, присвоению почетных званий.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Ответственность членов Профсоюза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CC00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выговор;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предупреждение об исключении из Профсоюза;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исключение из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5.9.2. Исключение из Профсоюза применяется в случаях: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неуплаты членских взносов в порядке, установленном Профсоюзом, без уважительной причины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течение трех месяцев;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совершения действий (бездействия), нанесших вред либо ущерб Профсоюзу или его организациям.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5.10. Решение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применении  взыскания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принимается собранием первичной профсоюзной организации, выборными коллегиальными постоянно действующими руководящими органами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первичной,  территориальной организации Профсоюза и Профсоюза в присутствии члена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случае отказа члена Профсоюза присутствовать  или неявки без уважительной причины вопрос о применении меры общественного воздействия может рассматриваться в его отсутствие.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5.11. Решение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применении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 Структура  и органы первичной организации Профсоюза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6.1. Первичная организация Профсоюза в соответствии с Уставом Профсоюза самостоятельно решает вопросы своей организационной структуры.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По решению профсоюзного комитета в структурных подразделениях организаций системы образования могут создаваться профсоюзные организации структурных подразделений, профгруппы.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6.2. Сбор вступительных и членских профсоюзных взносов осуществляется как в форме безналичной уплаты в по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рядке и на условиях, определенных в соответствии со ст. 28 Федерального закона «О про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 условия предоставления члену Профсоюза льгот устанавливаются профсоюзным комитетом с учетом стажа  профсоюзного членства.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6.3. Отчеты и выборы профсоюзных органов в первичной профсоюзной организации проводятся в следующие сроки: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профсоюзного комитета - не реже 2 – </w:t>
      </w:r>
      <w:proofErr w:type="spellStart"/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proofErr w:type="spellEnd"/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 в 5 лет;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профсоюзного комитета (в первичной профсоюзной организации, обладающей правами территориальной организации Профсоюза) - не реже одного раза в 5 лет;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профбюро профсоюзной организации структурного подразделения - один раз в 2 - 3 года;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профгрупорга  - один раз в год.</w:t>
      </w:r>
      <w:r w:rsidRPr="00336EC4">
        <w:rPr>
          <w:rFonts w:ascii="Times New Roman" w:eastAsia="Times New Roman" w:hAnsi="Times New Roman" w:cs="Times New Roman"/>
          <w:bCs/>
          <w:sz w:val="28"/>
          <w:vertAlign w:val="superscript"/>
          <w:lang w:eastAsia="ar-SA"/>
        </w:rPr>
        <w:footnoteReference w:id="4"/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Выборы ревизионной комиссии, председателя первичной профсоюзной организации проводятся одновременно с профсоюзным комитетом в единые сроки, определяемые вышестоящим выборным профсоюзным органом, а в структурных подразделениях – в единые сроки, определяемые профсоюзным комитетом.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6.4.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Первичная профсоюзная организация, обладающая правами территориальной, строит свою работу с профсоюзными кадрами в соответствии Уставом Профсоюза, принимает целевую программу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«Профсоюзные кадры» и  другие документы по вопросам осуществления кадровой политики.</w:t>
      </w:r>
      <w:r w:rsidRPr="00336EC4">
        <w:rPr>
          <w:rFonts w:ascii="Times New Roman" w:eastAsia="Times New Roman" w:hAnsi="Times New Roman" w:cs="Times New Roman"/>
          <w:bCs/>
          <w:sz w:val="28"/>
          <w:vertAlign w:val="superscript"/>
          <w:lang w:eastAsia="ar-SA"/>
        </w:rPr>
        <w:footnoteReference w:id="5"/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6.5. Работа с профсоюзными кадрами 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 исполнительской и финансовой дисциплины.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должностей, нормативы численности штатных профсоюзных работников, порядок организации и условия оплаты труда   утверждаются выборным коллегиальным профсоюзным органом первичной организации Профсоюза на основе рекомендаций Президиума ЦК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 С председателем первичной 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профсоюзной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работающим на штатной должности, а также с его заместителем (заместителями) заключаются трудовые договоры на определенный срок (срок полномочий) на условиях, определяемых соответствующим выборным коллегиальным профсоюзным органом, в соответствии с рекомендациями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утверждаемыми Исполкомом Профсоюза.  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6.7. Органами первичной профсоюзной организации являются: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(конференция) – высший руководящий орган;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профсоюзный комитет – выборный коллегиальный постоянно действующий руководящий орган;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 w:rsidRPr="00336EC4">
        <w:rPr>
          <w:rFonts w:ascii="Times New Roman" w:eastAsia="Calibri" w:hAnsi="Times New Roman" w:cs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первичной профсоюзной организации – выборный единоличный исполнительный орган;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контрольно-ревизионная комиссия – контрольно-ревизионный орган.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6.8. Высший руководящий орган  первичной организации Профсоюза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Высшим  руководящим  органом  первичной  организации Профсоюза является собрание (конференция).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b/>
          <w:i/>
          <w:sz w:val="28"/>
          <w:szCs w:val="28"/>
        </w:rPr>
        <w:t>6.9. Собрание (конференция):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6.9.1. На основе Общего положения утверждает положение о первичной профсоюзной организации, вносит в него изменения и дополнения.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6.9.2. Определяет основные направления работы первичной профсоюзной организации.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6.9.3. Заслушивает отчеты выборных профсоюзных органов по всем направлениям их деятельности.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6.9.4. Формирует путем избрания (</w:t>
      </w:r>
      <w:proofErr w:type="gramStart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делегирования) </w:t>
      </w:r>
      <w:proofErr w:type="gramEnd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профсоюзный комитет, принимает решение об образовании президиума, избирает председателя.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6.9.5. Избирает контрольно-ревизионную комиссию.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6.9.6. Принимает решение о досрочном прекращении полномочий выборных органов первичной профсоюзной организации.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6.9.7. 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6.9.8. 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6.9.9. Утверждает смету доходов и расходов первичной профсоюзной организации, годовой отчет и годовой бухгалтерский баланс (для первичной организации, являющейся юридическим лицом) и обеспечивает их гласность.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6.9.10. 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6.9.11. Решает другие вопросы деятельности первичной профсоюзной организации.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6.9.12. Может делегировать отдельные полномочия  профсоюзному комитету.</w:t>
      </w:r>
      <w:r w:rsidRPr="00336EC4">
        <w:rPr>
          <w:rFonts w:ascii="Times New Roman" w:eastAsia="Calibri" w:hAnsi="Times New Roman" w:cs="Times New Roman"/>
          <w:b/>
          <w:color w:val="99CC00"/>
          <w:sz w:val="28"/>
          <w:szCs w:val="28"/>
        </w:rPr>
        <w:t xml:space="preserve">      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6.10. Собрание  созывается профсоюзным комитетом по мере необходимости, но не реже одного раза в год.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Конференция созывается профсоюзным комитетом по мере необходимости, но не реже одного раза в пять лет.   Порядок избрания делегатов на конференцию и норма представительства устанавливаются </w:t>
      </w:r>
      <w:r w:rsidRPr="00336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профсоюзным комитетом.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6.11.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6.12.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6.13.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6.14. 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6.15. Внеочередное собрание (конференция) может проводиться по решению профсоюзного комитета, принятому: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по его инициативе;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по требованию выборного коллегиального постоянно действующего руководящего вышестоящего профсоюзного органа соответствующей территориальной организации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(конференции).</w:t>
      </w:r>
      <w:r w:rsidRPr="00336E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6.16.</w:t>
      </w:r>
      <w:r w:rsidRPr="00336E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36EC4">
        <w:rPr>
          <w:rFonts w:ascii="Times New Roman" w:eastAsia="Calibri" w:hAnsi="Times New Roman" w:cs="Times New Roman"/>
          <w:b/>
          <w:i/>
          <w:sz w:val="28"/>
          <w:szCs w:val="28"/>
        </w:rPr>
        <w:t>6.17. Профсоюзный комитет: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6.17.1.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6.17.2. 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6.17.3.  Организует и проводит коллективные действия работников в поддержку их требований в соответствии с законодательством.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6.17.4.  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6.17.5. Осуществляет профсоюзный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6.17.6. 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6.17.7. Созывает собрания (конференции), организует и осуществляет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их решений,  информирует членов Профсоюза о выполнении решений общего собрания (конференции).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6.17.8. Утверждает структуру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6.17.9. Определяет сроки и порядок проведения отчетов и выборов в первичной профсоюзной организации в единые установленные в Профсоюзе сроки.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6.17.10. Подтверждает в период между конференциями полномочия членов профсоюзного комитета, избранных прямым делегированием взамен отозванных.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6.17.1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336E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решению конференции утверждает количественный и избирает персональный состав президиума, по предложению председателя первичной профсоюзной организации принимает решение о ротации членов президиума.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6.17.12. Избирает по предложению председателя первичной профсоюзной организации заместителя (заместителей) председателя.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6.17.13. </w:t>
      </w:r>
      <w:r w:rsidRPr="00336EC4">
        <w:rPr>
          <w:rFonts w:ascii="Times New Roman" w:eastAsia="Times New Roman" w:hAnsi="Times New Roman" w:cs="Calibri"/>
          <w:sz w:val="28"/>
          <w:szCs w:val="24"/>
          <w:lang w:eastAsia="ar-SA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6.17.14. Утверждает структуру и штаты аппарата первичной профсоюзной организации, обладающей правами территориальной.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6.17.15. Утверждает смету доходов и расходов на очередной финансовый  год.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6.17.</w:t>
      </w:r>
      <w:r w:rsidRPr="00336EC4">
        <w:rPr>
          <w:rFonts w:ascii="Times New Roman" w:eastAsia="Calibri" w:hAnsi="Times New Roman" w:cs="Times New Roman"/>
          <w:bCs/>
          <w:sz w:val="28"/>
          <w:szCs w:val="28"/>
        </w:rPr>
        <w:t xml:space="preserve">16. Обеспечивает своевременное и полное перечисление членских взносов в вышестоящие профсоюзные органы.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17. Утверждает статистические, финансовые  и иные отчеты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6.17.18.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6.17.19. Проводит работу по вовлечению работников в члены Профсоюза, организует учет членов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6.17.20. Организует обучение профсоюзного актива и членов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6.17.21. Осуществляет другие полномочия.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6.17.22. </w:t>
      </w:r>
      <w:r w:rsidRPr="00336EC4">
        <w:rPr>
          <w:rFonts w:ascii="Times New Roman" w:eastAsia="Calibri" w:hAnsi="Times New Roman" w:cs="Times New Roman"/>
          <w:bCs/>
          <w:sz w:val="28"/>
          <w:szCs w:val="28"/>
        </w:rPr>
        <w:t>Может делегировать отдельные полномочия президиуму, председателю первичной организации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lastRenderedPageBreak/>
        <w:t>6.18. Срок полномочий  профсоюзного комитета – два (три) года, в первичной профсоюзной организации с правами территориальной организации Профсоюза – пять лет.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6.19. </w:t>
      </w: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профсоюзного комитета проводятся по мере необходимости, но не реже одного раза в три месяца.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6.20.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предложению вышестоящих профсоюзных органов.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6.21. Заседание профсоюзного комитета считается правомочным при участии в нем более половины членов комитета.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6.22.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6.23.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настоящим Уставом.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6.24. </w:t>
      </w:r>
      <w:r w:rsidRPr="00336EC4">
        <w:rPr>
          <w:rFonts w:ascii="Times New Roman" w:eastAsia="Calibri" w:hAnsi="Times New Roman" w:cs="Times New Roman"/>
          <w:b/>
          <w:sz w:val="28"/>
          <w:szCs w:val="28"/>
        </w:rPr>
        <w:t>Решения профсоюзного комитета принимаются в форме постановлений. Заседания протоколируются, срок хранения протоколов – до минования надобности, но не менее пяти  лет.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36EC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7. Президиум </w:t>
      </w:r>
    </w:p>
    <w:p w:rsidR="00336EC4" w:rsidRPr="00336EC4" w:rsidRDefault="00336EC4" w:rsidP="00336EC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</w:rPr>
        <w:t>7.1. 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конференции образуется выборный коллегиальный исполнительный орган - президиум.</w:t>
      </w:r>
    </w:p>
    <w:p w:rsidR="00336EC4" w:rsidRPr="00336EC4" w:rsidRDefault="00336EC4" w:rsidP="00336EC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</w:rPr>
        <w:t>7.2. Президиум: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7.2.1. Созывает заседания профсоюзного комитета, в том числе внеочередные, вносит предложения по повестке дня и месту его проведения.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7.2.2. Организует и контролирует выполнение решений выборных профсоюзных органов, заслушивает отчеты председателей структурных профсоюзных организаций и профгрупп о выполнении решений вышестоящих профсоюзных органов.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7.2.3. Осуществляет </w:t>
      </w:r>
      <w:proofErr w:type="gramStart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уставной деятельностью и координирует деятельность профсоюзных организаций структурных подразделений.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t>7.2.4.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7.2.5. Ходатайствует о награждении профсоюзных работников и профсоюзного актива  государственными и отраслевыми наградами, профсоюзными знаками отличия и о присвоении им почетных званий.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7.2.6. Осуществляет другие полномочия, в том числе переданные профсоюзным комитетом.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6E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7.2.7. Может делегировать отдельные полномочия председателю первичной профсоюзной организации.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7.3.  </w:t>
      </w:r>
      <w:r w:rsidRPr="00336EC4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Срок полномочий президиума – пять лет.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7.4. Функции и компетенция президиума определяются Общим положением о первичной профсоюзной организации, положением о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7.5.  Заседания президиума проводятся по мере необходимости, но не реже одного раза в месяц.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Президиум правомочен принимать решения, если в заседании участвует более половины членов президиума.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7.7. Заседания президиума ведет председатель первичной профсоюзной организации, а в его отсутствие – заместитель председателя.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7.8. Решения президиума принимаются большинством голосов его членов, участвующих в заседании, при наличии кворума, кроме случаев, предусмотренных настоящим Уставом.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7.9. Решения президиума принимаются в форме постановлений. Заседания протоколируются, срок хранения протоколов – до минования надобности, но не менее пяти лет.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8. Председатель первичной профсоюзной  организации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Для текущего руководства деятельностью первичной профсоюзной организации избирается председатель первичной профсоюзной организации, который является выборным единоличным исполнительным органом.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Председатель: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8.2.1.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8.2.2. Руководит работой профсоюзного комитета, президиума, созывает и ведет их заседания.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8.2.4. Направляет обращения и ходатайства от имени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8.2.5. Осуществляет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порядком уплаты членских профсоюзных взносов, а также за своевременным и полным перечислением их работодателем, несет ответственность за выполнение финансовых обязательств по перечислению членских взносов в размерах, принятых соответствующими выборными коллегиальными профсоюзными органами.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8.2.6. В пределах полномочий, установленных соответствующими выборными коллегиальными профсоюзными органами,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8.2.7.Утверждает  учетную  политику  первичной  организации Профсоюза, а также изменения и дополнения в нее.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8.2.8. Формирует и руководит аппаратом </w:t>
      </w:r>
      <w:r w:rsidRPr="00336EC4">
        <w:rPr>
          <w:rFonts w:ascii="Times New Roman" w:eastAsia="Calibri" w:hAnsi="Times New Roman" w:cs="Times New Roman"/>
          <w:sz w:val="28"/>
        </w:rPr>
        <w:t>первичной профсоюзной организации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, утверждает штатное расписание, заключает и расторгает трудовые договоры с работниками аппарата. Утверждает согласно смете первичной  профсоюзной организации должностные оклады, а также компенсационные и стимулирующие </w:t>
      </w:r>
      <w:proofErr w:type="gramStart"/>
      <w:r w:rsidRPr="00336EC4">
        <w:rPr>
          <w:rFonts w:ascii="Times New Roman" w:eastAsia="Calibri" w:hAnsi="Times New Roman" w:cs="Times New Roman"/>
          <w:sz w:val="28"/>
          <w:szCs w:val="28"/>
        </w:rPr>
        <w:t>выплаты работников</w:t>
      </w:r>
      <w:proofErr w:type="gramEnd"/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 аппарата первичной  профсоюзной организации</w:t>
      </w:r>
      <w:r w:rsidRPr="00336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рекомендациями по оплате труда, принятыми исполнительным вышестоящим профсоюзным органом соответствующей территориальной организации Профсоюза.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8.2.9. 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8.2.10. Открывает и закрывает в установленном порядке счета в банках и является распорядителем по этим счетам.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8.2.11. Выдает доверенности на действия от имени первичной профсоюзной организации.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8.2.12. Организует учет членов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8.2.13. Представляет статистические и финансовые отчеты по утвержденной в Профсоюзе форме и в установленные сроки.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8.2.14.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8.2.15. Принимает решения оперативного характера с последующим информированием профсоюзного комитета, президиума.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8.2.16. Осуществляет другие полномочия, в том числе переданные выборными коллегиальными органами.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8.3. Председатель  первичной  организации  Профсоюза  и его заместитель (заместители) после  избрания входят в состав профкома.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8.4. В отсутствие председателя первичной профсоюзной организации его функции осуществляет заместитель председателя.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8.5. Срок полномочий председателя первичной профсоюзной организации – два (три) года, а в первичной профсоюзной организации с правами территориальной организации Профсоюза  - пять лет.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8.6. </w:t>
      </w:r>
      <w:proofErr w:type="gramStart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(кроме собственного желания), в том числе в случаях нарушения им Устава Профсоюза, Общего положения о первичной профсоюзной организации, решений выборных профсоюзных органов, исключения из Профсоюза, принимается на внеочередном собрании (конференции), которое созывается профсоюзным комитетом по требованию не менее одной трети членов Профсоюза</w:t>
      </w:r>
      <w:proofErr w:type="gramEnd"/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по требованию выборного коллегиального постоянно действующего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руководящего вышестоящего профсоюзного органа соответствующей территориальной организации Профсоюза.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 xml:space="preserve">8.7. Решение о досрочном прекращении полномочий и расторжении трудового договора по инициативе председателя первичной профсоюзной организации (по собственному желанию) принимается профсоюзным комитетом. </w:t>
      </w:r>
    </w:p>
    <w:p w:rsidR="00336EC4" w:rsidRPr="00336EC4" w:rsidRDefault="00336EC4" w:rsidP="00336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C4">
        <w:rPr>
          <w:rFonts w:ascii="Times New Roman" w:eastAsia="Calibri" w:hAnsi="Times New Roman" w:cs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в случае их отсутствия – на одного из членов профсоюзного комитета до проведения внеочередного собрания (конференции).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9. Контрольно-ревизионная  комиссия первичной профсоюзной организации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9.1. Для осуществления </w:t>
      </w:r>
      <w:proofErr w:type="gramStart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контроля за</w:t>
      </w:r>
      <w:proofErr w:type="gramEnd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9.3.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9.4. Председатель  контрольно-ревизионной  комиссии первичной организации Профсоюза избирается на ее заседании.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9.5. Председатель КРК первичной организации Профсоюза  принимает  участие  в  работе  профкома  с  правом совещательного голоса.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10. Средства и имущество  первичной профсоюзной организации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10.1. Членские  взносы  в  Профсоюз  являются  собственностью  Профсоюза  работников  народного образования и науки Российской Федерации.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Профсоюзный комитет первичной организации Профсоюза распоряжается оставшимися в распоряжении первичной организации Профсоюза средствами после выполнения  финансовых  обязательств  перед  вышестоящими профорганами в соответствии с их решениями.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10.2. Уставом  Профсоюза  установлен  размер  ежемесячных членских взносов в Профсоюз, а также одноразовый  вступительный  взнос  в  Профсоюз  – один процент от суммы месячного заработка, стипендии.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Первичная профсоюзная организация имеет право изменять  размер ежемесячного членского профсоюзного взноса, но не менее размера, установленного настоящим Уставом.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Сумма взноса сверх установленного размера остается в распоряжении первичной профсоюзной организации.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дии.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10.3. Членские взносы в Профсоюз уплачиваются наличными или путем безналичных отчислений из заработной платы  по  заявлению  члена  Профсоюза.  Конкретный порядок перечисления работодателем членских взносов на счета организаций Профсоюза в соответствии с действующим  законодательством  устанавливается коллективным  договором  или  соглашением  (договором) между работодателем и первичной организацией Профсоюза.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10.4. Источниками формирования средств первичной организации Профсоюза являются: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часть вступительных и ежемесячных взносов членов Профсоюза; 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поступления от работодателя, предусмотренные коллективным договором на проведение социально-культурной, оздоровительной и иной работы;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поступления от проводимых первичной организацией  Профсоюза  культурно-просветительных,  спортивных и иных мероприятий, не запрещенных законом;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доходы от гражданско-правовых сделок;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другие, не запрещенные законом, поступления.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Источники </w:t>
      </w:r>
      <w:proofErr w:type="gramStart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оплаты труда освобожденных руководителей  первичных  организаций  Профсоюза</w:t>
      </w:r>
      <w:proofErr w:type="gramEnd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могут  быть определены коллективным договором. 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Реорганизация, прекращение деятельности и                    ликвидация первичной профсоюзной организации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11.1. Решение о реорганизации, ликвидации или прекращении деятельности первичной профсоюзной организации принимается  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11.2. Ликвидация и реорганизация первичной профсоюзной организации в качестве юридического лица осуществляется в </w:t>
      </w: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порядке, предусмотренном ГК РФ, с учетом особенностей, установленных федеральными законами и Уставом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11.3. Первичная организация Профсоюза – юридическое лицо считается реорганизованной, за исключением случаев реорганизации в форме присоединения,  с момента государственной регистрации вновь возникших первичных организаций Профсоюза – юридических лиц.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При  реорганизации  </w:t>
      </w: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первичной</w:t>
      </w: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организации Профсоюза – юридического лица в форме присоединения  к  ней  другой  </w:t>
      </w: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первичной</w:t>
      </w: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организации Профсоюза – юридического лица первая из них считается реорганизованной с момента внесения в Единый государственный реестр юридических лиц записи  о  прекращении  деятельности  присоединенной </w:t>
      </w: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>первичной</w:t>
      </w: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организации Профсоюза – юридического лица.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11.4. Решение  о  ликвидации  первичной  организации  Профсоюза, имеющей право </w:t>
      </w:r>
      <w:proofErr w:type="spellStart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юрлица</w:t>
      </w:r>
      <w:proofErr w:type="spellEnd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 и  назначении  ликвидационной  комиссии принимается: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собранием первичной организации Профсоюза по согласованию  с  президиумом  комитета  (совета)  территориальной (местной) организации Профсоюза;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конференцией первичной организации Профсоюза, имеющей права территориальной по согласованию  с  президиумом  комитета  (совета)  межрегиональной или  региональной организации Профсоюза.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 не  менее  двух  третей членов Профсоюза </w:t>
      </w:r>
      <w:proofErr w:type="gramStart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 </w:t>
      </w:r>
      <w:proofErr w:type="gramEnd"/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делегатов  конференции), принимавших участие в голосовании, при наличии кворума.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После  принятия  решения  о  ликвидации  первичной организации Профсоюза – юридического лица  комитет  (совет)  первичной  организации Профсоюза обязан  письменно известить об этом в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11.5. В  состав  ликвидационной  комиссии  включается представитель комитета (совета) местной или межрегиональной (региональной) организации Профсоюза (для организации, имеющей права территориальной).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 момента назначения ликвидационной комиссии к ней переходят все полномочия по управлению делами  и  имуществом  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11.6. Ликвидация  первичной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щество первичной организации Профсоюза, оставшееся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прове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дения всех расчетов и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обязательных платежей, направляется на цели, предусмотренные Уставом Профсоюза и определяемые решениями собрания (конференции) первичной организации Профсоюза и вышестоящим  профсоюзным органом.</w:t>
      </w:r>
    </w:p>
    <w:p w:rsidR="00336EC4" w:rsidRPr="00336EC4" w:rsidRDefault="00336EC4" w:rsidP="00336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12. Заключительные положения</w:t>
      </w:r>
    </w:p>
    <w:p w:rsidR="00336EC4" w:rsidRPr="00336EC4" w:rsidRDefault="00336EC4" w:rsidP="00336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12.1. Первичная профсоюзная организация, обладающая правами территориальной, обеспечивает учёт и сохранность документов по личному </w:t>
      </w:r>
      <w:r w:rsidRPr="00336E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336EC4" w:rsidRPr="00336EC4" w:rsidRDefault="00336EC4" w:rsidP="00336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EC4">
        <w:rPr>
          <w:rFonts w:ascii="Times New Roman" w:eastAsia="Times New Roman" w:hAnsi="Times New Roman" w:cs="Times New Roman"/>
          <w:sz w:val="28"/>
          <w:szCs w:val="28"/>
          <w:lang w:eastAsia="ar-SA"/>
        </w:rPr>
        <w:t>12.2.</w:t>
      </w:r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Местонахождение руководящих органов первичной организации Профсоюза МБУ </w:t>
      </w:r>
      <w:proofErr w:type="gramStart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</w:t>
      </w:r>
      <w:proofErr w:type="gramEnd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proofErr w:type="gramStart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Ромодановская</w:t>
      </w:r>
      <w:proofErr w:type="gramEnd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ДЮСШ» РМ, Ромодановский </w:t>
      </w:r>
      <w:proofErr w:type="spellStart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р-он</w:t>
      </w:r>
      <w:proofErr w:type="spellEnd"/>
      <w:r w:rsidRPr="00336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п. Ромоданово, пер. Крылова д.9.</w:t>
      </w:r>
      <w:r w:rsidRPr="00336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6EC4" w:rsidRDefault="00336EC4"/>
    <w:sectPr w:rsidR="00336EC4" w:rsidSect="001B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D8" w:rsidRDefault="00E528D8" w:rsidP="00336EC4">
      <w:pPr>
        <w:spacing w:after="0" w:line="240" w:lineRule="auto"/>
      </w:pPr>
      <w:r>
        <w:separator/>
      </w:r>
    </w:p>
  </w:endnote>
  <w:endnote w:type="continuationSeparator" w:id="0">
    <w:p w:rsidR="00E528D8" w:rsidRDefault="00E528D8" w:rsidP="003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D8" w:rsidRDefault="00E528D8" w:rsidP="00336EC4">
      <w:pPr>
        <w:spacing w:after="0" w:line="240" w:lineRule="auto"/>
      </w:pPr>
      <w:r>
        <w:separator/>
      </w:r>
    </w:p>
  </w:footnote>
  <w:footnote w:type="continuationSeparator" w:id="0">
    <w:p w:rsidR="00E528D8" w:rsidRDefault="00E528D8" w:rsidP="00336EC4">
      <w:pPr>
        <w:spacing w:after="0" w:line="240" w:lineRule="auto"/>
      </w:pPr>
      <w:r>
        <w:continuationSeparator/>
      </w:r>
    </w:p>
  </w:footnote>
  <w:footnote w:id="1">
    <w:p w:rsidR="00336EC4" w:rsidRDefault="00336EC4" w:rsidP="00336EC4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-  Общее положение</w:t>
      </w:r>
    </w:p>
  </w:footnote>
  <w:footnote w:id="2">
    <w:p w:rsidR="00336EC4" w:rsidRDefault="00336EC4" w:rsidP="00336EC4">
      <w:pPr>
        <w:pStyle w:val="a5"/>
        <w:rPr>
          <w:rFonts w:ascii="Calibri" w:hAnsi="Calibri"/>
          <w:sz w:val="22"/>
          <w:szCs w:val="22"/>
        </w:rPr>
      </w:pPr>
      <w:r>
        <w:rPr>
          <w:rStyle w:val="a7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336EC4" w:rsidRDefault="00336EC4" w:rsidP="00336EC4">
      <w:pPr>
        <w:pStyle w:val="a5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 – организации системы образования.  </w:t>
      </w:r>
    </w:p>
  </w:footnote>
  <w:footnote w:id="4">
    <w:p w:rsidR="00336EC4" w:rsidRDefault="00336EC4" w:rsidP="00336E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 Периодичность проведения отчетов и выборов в профгруппах и профсоюзных организациях структурных подразделений  уточняется при принятии Положения о первичной </w:t>
      </w:r>
      <w:r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</w:footnote>
  <w:footnote w:id="5">
    <w:p w:rsidR="00336EC4" w:rsidRDefault="00336EC4" w:rsidP="00336E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 В первичной </w:t>
      </w:r>
      <w:r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 могут быть предусмотрены конкретные меры по вопросам осуществления кадровой политики.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C4"/>
    <w:rsid w:val="001B4B02"/>
    <w:rsid w:val="00336EC4"/>
    <w:rsid w:val="00E5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36E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6EC4"/>
    <w:rPr>
      <w:sz w:val="20"/>
      <w:szCs w:val="20"/>
    </w:rPr>
  </w:style>
  <w:style w:type="character" w:styleId="a7">
    <w:name w:val="footnote reference"/>
    <w:basedOn w:val="a0"/>
    <w:semiHidden/>
    <w:unhideWhenUsed/>
    <w:rsid w:val="00336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7521</Words>
  <Characters>42871</Characters>
  <Application>Microsoft Office Word</Application>
  <DocSecurity>0</DocSecurity>
  <Lines>357</Lines>
  <Paragraphs>100</Paragraphs>
  <ScaleCrop>false</ScaleCrop>
  <Company/>
  <LinksUpToDate>false</LinksUpToDate>
  <CharactersWithSpaces>50292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2020-07-14T07:36:00Z</dcterms:created>
  <dcterms:modified xsi:type="dcterms:W3CDTF">2020-07-14T07:39:00Z</dcterms:modified>
</cp:coreProperties>
</file>