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AD57" w14:textId="69AD6CFD" w:rsidR="002E305D" w:rsidRDefault="002E305D" w:rsidP="002E305D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FABAF" wp14:editId="23602594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1154430" cy="1301115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6BCEE" w14:textId="1FE11B7A" w:rsidR="002E305D" w:rsidRDefault="002E305D" w:rsidP="002E305D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FF9AB8B" wp14:editId="0189D5F0">
                                  <wp:extent cx="971550" cy="1212850"/>
                                  <wp:effectExtent l="0" t="0" r="0" b="6350"/>
                                  <wp:docPr id="1" name="Рисунок 1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1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FABA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0pt;margin-top:-9pt;width:90.9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" stroked="f">
                <v:textbox style="mso-fit-shape-to-text:t">
                  <w:txbxContent>
                    <w:p w14:paraId="1836BCEE" w14:textId="1FE11B7A" w:rsidR="002E305D" w:rsidRDefault="002E305D" w:rsidP="002E305D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FF9AB8B" wp14:editId="0189D5F0">
                            <wp:extent cx="971550" cy="1212850"/>
                            <wp:effectExtent l="0" t="0" r="0" b="6350"/>
                            <wp:docPr id="1" name="Рисунок 1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1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F5C">
        <w:rPr>
          <w:rFonts w:ascii="Verdana" w:hAnsi="Verdana"/>
          <w:noProof/>
          <w:color w:val="0000FF"/>
          <w:spacing w:val="-2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6DB8E95" wp14:editId="250270C8">
                <wp:extent cx="5334000" cy="333375"/>
                <wp:effectExtent l="9525" t="9525" r="9525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49FF9" w14:textId="77777777" w:rsidR="00247F5C" w:rsidRDefault="00247F5C" w:rsidP="00247F5C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color w:val="00339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ВСЕРОССИЙСКАЯ ПОЛИТИЧЕСКАЯ ПАРТИЯ &lt;&lt;ЕДИНАЯ РОССИЯ&gt;&gt;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B8E95" id="WordArt 1" o:spid="_x0000_s1027" type="#_x0000_t202" style="width:42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14:paraId="77D49FF9" w14:textId="77777777" w:rsidR="00247F5C" w:rsidRDefault="00247F5C" w:rsidP="00247F5C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color w:val="00339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ВСЕРОССИЙСКАЯ ПОЛИТИЧЕСКАЯ ПАРТИЯ &lt;&lt;ЕДИНАЯ РОССИЯ&gt;&gt;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3D1E1" w14:textId="77777777" w:rsidR="002E305D" w:rsidRDefault="002E305D" w:rsidP="002E305D">
      <w:pPr>
        <w:spacing w:line="480" w:lineRule="auto"/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BD74E1A" w14:textId="77777777" w:rsidR="002E305D" w:rsidRDefault="002E305D" w:rsidP="002E305D">
      <w:pPr>
        <w:spacing w:line="480" w:lineRule="auto"/>
        <w:ind w:right="-339" w:firstLine="1418"/>
        <w:rPr>
          <w:rFonts w:ascii="Arial" w:hAnsi="Arial" w:cs="Arial"/>
          <w:spacing w:val="6"/>
          <w:sz w:val="11"/>
          <w:szCs w:val="11"/>
        </w:rPr>
      </w:pPr>
      <w:r>
        <w:rPr>
          <w:rFonts w:ascii="Arial" w:hAnsi="Arial" w:cs="Arial"/>
          <w:spacing w:val="6"/>
          <w:sz w:val="11"/>
          <w:szCs w:val="11"/>
        </w:rPr>
        <w:t xml:space="preserve">            Юридический адрес:430005, Республика Мордовия, г.Саранск, пр.Ленина, д.7, тел.:+7(8342)24 73 34, факс: +7(8342)24 73 34</w:t>
      </w:r>
    </w:p>
    <w:p w14:paraId="7DDBF91C" w14:textId="77777777" w:rsidR="002E305D" w:rsidRDefault="002E305D" w:rsidP="002E305D">
      <w:pPr>
        <w:spacing w:line="480" w:lineRule="auto"/>
        <w:ind w:right="-339" w:firstLine="1418"/>
        <w:rPr>
          <w:rFonts w:ascii="Arial" w:hAnsi="Arial" w:cs="Arial"/>
          <w:spacing w:val="6"/>
          <w:sz w:val="11"/>
          <w:szCs w:val="11"/>
        </w:rPr>
      </w:pPr>
      <w:r>
        <w:rPr>
          <w:rFonts w:ascii="Arial" w:hAnsi="Arial" w:cs="Arial"/>
          <w:spacing w:val="6"/>
          <w:sz w:val="11"/>
          <w:szCs w:val="11"/>
        </w:rPr>
        <w:t xml:space="preserve">                        Фактический адрес:430033, Республика Мордовия, г.Саранск, ул. Гожувская, д.40,  тел/факс (83434) 55 25 85</w:t>
      </w:r>
    </w:p>
    <w:p w14:paraId="7AF093D1" w14:textId="77777777" w:rsidR="002E305D" w:rsidRDefault="002E305D" w:rsidP="002E305D">
      <w:pPr>
        <w:ind w:right="-339" w:firstLine="1418"/>
        <w:rPr>
          <w:rFonts w:ascii="Arial" w:hAnsi="Arial" w:cs="Arial"/>
          <w:spacing w:val="6"/>
          <w:sz w:val="11"/>
          <w:szCs w:val="11"/>
          <w:vertAlign w:val="superscript"/>
        </w:rPr>
      </w:pPr>
    </w:p>
    <w:p w14:paraId="7A63A173" w14:textId="77777777" w:rsidR="002E305D" w:rsidRDefault="002E305D" w:rsidP="002E305D">
      <w:pPr>
        <w:ind w:right="22" w:firstLine="1560"/>
        <w:rPr>
          <w:rFonts w:ascii="Arial" w:hAnsi="Arial" w:cs="Arial"/>
          <w:spacing w:val="6"/>
          <w:sz w:val="11"/>
          <w:szCs w:val="11"/>
        </w:rPr>
      </w:pPr>
    </w:p>
    <w:p w14:paraId="5B35A19A" w14:textId="0D727A07" w:rsidR="002E305D" w:rsidRDefault="00247F5C" w:rsidP="002E305D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C544" wp14:editId="27CA0D71">
                <wp:simplePos x="0" y="0"/>
                <wp:positionH relativeFrom="column">
                  <wp:posOffset>1943100</wp:posOffset>
                </wp:positionH>
                <wp:positionV relativeFrom="paragraph">
                  <wp:posOffset>147955</wp:posOffset>
                </wp:positionV>
                <wp:extent cx="3609975" cy="238125"/>
                <wp:effectExtent l="13335" t="14605" r="15240" b="1397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38A51" w14:textId="77777777" w:rsidR="00247F5C" w:rsidRDefault="00247F5C" w:rsidP="00247F5C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color w:val="00339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Октябрьское местное отделение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C544" id="WordArt 4" o:spid="_x0000_s1028" type="#_x0000_t202" style="position:absolute;left:0;text-align:left;margin-left:153pt;margin-top:11.65pt;width:284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7B838A51" w14:textId="77777777" w:rsidR="00247F5C" w:rsidRDefault="00247F5C" w:rsidP="00247F5C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color w:val="00339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Октябрьское местное отделение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33856F48" w14:textId="77777777" w:rsidR="002E305D" w:rsidRDefault="002E305D" w:rsidP="002E305D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052ECC93" w14:textId="77777777" w:rsidR="002E305D" w:rsidRDefault="002E305D" w:rsidP="00EA21CA">
      <w:pPr>
        <w:tabs>
          <w:tab w:val="left" w:pos="9498"/>
        </w:tabs>
        <w:ind w:right="282"/>
        <w:jc w:val="center"/>
        <w:rPr>
          <w:rFonts w:ascii="Times New Roman" w:hAnsi="Times New Roman"/>
          <w:b/>
          <w:sz w:val="26"/>
          <w:szCs w:val="26"/>
        </w:rPr>
      </w:pPr>
    </w:p>
    <w:p w14:paraId="1749B2C0" w14:textId="64B3F6BE" w:rsidR="00EA21CA" w:rsidRPr="00EA21CA" w:rsidRDefault="008F7CB5" w:rsidP="00EA21CA">
      <w:pPr>
        <w:tabs>
          <w:tab w:val="left" w:pos="9498"/>
        </w:tabs>
        <w:ind w:right="28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Всероссийск</w:t>
      </w:r>
      <w:r w:rsidR="002E305D">
        <w:rPr>
          <w:rFonts w:ascii="Times New Roman" w:hAnsi="Times New Roman"/>
          <w:b/>
          <w:sz w:val="26"/>
          <w:szCs w:val="26"/>
        </w:rPr>
        <w:t>ая</w:t>
      </w:r>
      <w:r>
        <w:rPr>
          <w:rFonts w:ascii="Times New Roman" w:hAnsi="Times New Roman"/>
          <w:b/>
          <w:sz w:val="26"/>
          <w:szCs w:val="26"/>
        </w:rPr>
        <w:t xml:space="preserve"> благотворительной акции «Серебряная елка</w:t>
      </w:r>
      <w:r w:rsidR="00EA21CA" w:rsidRPr="00EA21CA">
        <w:rPr>
          <w:rFonts w:ascii="Times New Roman" w:hAnsi="Times New Roman"/>
          <w:b/>
          <w:sz w:val="26"/>
          <w:szCs w:val="26"/>
        </w:rPr>
        <w:t xml:space="preserve">» </w:t>
      </w:r>
    </w:p>
    <w:p w14:paraId="015B3357" w14:textId="3EBDC678" w:rsidR="00EA21CA" w:rsidRPr="00EA21CA" w:rsidRDefault="002E305D" w:rsidP="00EA21CA">
      <w:pPr>
        <w:tabs>
          <w:tab w:val="left" w:pos="9498"/>
        </w:tabs>
        <w:ind w:right="28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02AC8E57" w14:textId="1C28C7DE" w:rsidR="006339B1" w:rsidRDefault="006339B1" w:rsidP="00B8445C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Период проведения:</w:t>
      </w:r>
      <w:r w:rsidR="00F4558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4558D">
        <w:rPr>
          <w:rFonts w:ascii="Times New Roman" w:hAnsi="Times New Roman"/>
          <w:bCs/>
          <w:sz w:val="26"/>
          <w:szCs w:val="26"/>
        </w:rPr>
        <w:t>15 ноября-1</w:t>
      </w:r>
      <w:r w:rsidR="00E36373">
        <w:rPr>
          <w:rFonts w:ascii="Times New Roman" w:hAnsi="Times New Roman"/>
          <w:bCs/>
          <w:sz w:val="26"/>
          <w:szCs w:val="26"/>
        </w:rPr>
        <w:t>5</w:t>
      </w:r>
      <w:r w:rsidRPr="00F4558D">
        <w:rPr>
          <w:rFonts w:ascii="Times New Roman" w:hAnsi="Times New Roman"/>
          <w:bCs/>
          <w:sz w:val="26"/>
          <w:szCs w:val="26"/>
        </w:rPr>
        <w:t xml:space="preserve"> декабря 2023 года</w:t>
      </w:r>
      <w:r w:rsidR="00F450FC">
        <w:rPr>
          <w:rFonts w:ascii="Times New Roman" w:hAnsi="Times New Roman"/>
          <w:bCs/>
          <w:sz w:val="26"/>
          <w:szCs w:val="26"/>
        </w:rPr>
        <w:t>.</w:t>
      </w:r>
    </w:p>
    <w:p w14:paraId="40EC81AB" w14:textId="6A793317" w:rsidR="00F4558D" w:rsidRDefault="00F4558D" w:rsidP="00F4558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Описание акции</w:t>
      </w:r>
      <w:r w:rsidR="00B8445C" w:rsidRPr="006339B1">
        <w:rPr>
          <w:rFonts w:ascii="Times New Roman" w:hAnsi="Times New Roman"/>
          <w:b/>
          <w:bCs/>
          <w:sz w:val="26"/>
          <w:szCs w:val="26"/>
          <w:u w:val="single"/>
        </w:rPr>
        <w:t>:</w:t>
      </w:r>
      <w:r w:rsidR="00B8445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4558D">
        <w:rPr>
          <w:rFonts w:ascii="Times New Roman" w:hAnsi="Times New Roman"/>
          <w:bCs/>
          <w:sz w:val="26"/>
          <w:szCs w:val="26"/>
        </w:rPr>
        <w:t xml:space="preserve">проводится сбор </w:t>
      </w:r>
      <w:r w:rsidRPr="007F0029">
        <w:rPr>
          <w:rFonts w:ascii="Times New Roman" w:hAnsi="Times New Roman"/>
          <w:iCs/>
          <w:sz w:val="26"/>
          <w:szCs w:val="26"/>
        </w:rPr>
        <w:t>новогодних</w:t>
      </w:r>
      <w:r w:rsidRPr="00F4558D">
        <w:rPr>
          <w:rFonts w:ascii="Times New Roman" w:hAnsi="Times New Roman"/>
          <w:bCs/>
          <w:sz w:val="26"/>
          <w:szCs w:val="26"/>
        </w:rPr>
        <w:t xml:space="preserve"> подарков </w:t>
      </w:r>
      <w:r>
        <w:rPr>
          <w:rFonts w:ascii="Times New Roman" w:hAnsi="Times New Roman"/>
          <w:sz w:val="26"/>
          <w:szCs w:val="26"/>
        </w:rPr>
        <w:t>для граждан старшего во</w:t>
      </w:r>
      <w:r w:rsidR="002E305D">
        <w:rPr>
          <w:rFonts w:ascii="Times New Roman" w:hAnsi="Times New Roman"/>
          <w:sz w:val="26"/>
          <w:szCs w:val="26"/>
        </w:rPr>
        <w:t xml:space="preserve">зраста, с последующей передачей </w:t>
      </w:r>
      <w:r>
        <w:rPr>
          <w:rFonts w:ascii="Times New Roman" w:hAnsi="Times New Roman"/>
          <w:sz w:val="26"/>
          <w:szCs w:val="26"/>
        </w:rPr>
        <w:t xml:space="preserve">в стационарные учреждения социального обслуживания, одиноким пенсионерам. </w:t>
      </w:r>
    </w:p>
    <w:p w14:paraId="4AC116D6" w14:textId="2447BE65" w:rsidR="00C466A0" w:rsidRDefault="00C466A0" w:rsidP="00C466A0">
      <w:pPr>
        <w:tabs>
          <w:tab w:val="left" w:pos="9498"/>
        </w:tabs>
        <w:jc w:val="both"/>
        <w:rPr>
          <w:rFonts w:ascii="Times New Roman" w:hAnsi="Times New Roman"/>
          <w:iCs/>
          <w:sz w:val="26"/>
          <w:szCs w:val="26"/>
        </w:rPr>
      </w:pPr>
      <w:r w:rsidRPr="00BB1F3C">
        <w:rPr>
          <w:rFonts w:ascii="Times New Roman" w:hAnsi="Times New Roman"/>
          <w:b/>
          <w:iCs/>
          <w:sz w:val="26"/>
          <w:szCs w:val="26"/>
          <w:u w:val="single"/>
        </w:rPr>
        <w:t>Примеры востребованных подарков</w:t>
      </w:r>
      <w:r>
        <w:rPr>
          <w:rFonts w:ascii="Times New Roman" w:hAnsi="Times New Roman"/>
          <w:iCs/>
          <w:sz w:val="26"/>
          <w:szCs w:val="26"/>
        </w:rPr>
        <w:t>:</w:t>
      </w:r>
      <w:r w:rsidRPr="00C466A0">
        <w:rPr>
          <w:rFonts w:ascii="Times New Roman" w:hAnsi="Times New Roman"/>
          <w:iCs/>
          <w:sz w:val="26"/>
          <w:szCs w:val="26"/>
        </w:rPr>
        <w:t xml:space="preserve"> теплые пледы, постельное белье, </w:t>
      </w:r>
      <w:r w:rsidRPr="005558AB">
        <w:rPr>
          <w:rFonts w:ascii="Times New Roman" w:hAnsi="Times New Roman"/>
          <w:b/>
          <w:iCs/>
          <w:sz w:val="26"/>
          <w:szCs w:val="26"/>
        </w:rPr>
        <w:t>полотенца</w:t>
      </w:r>
      <w:r w:rsidRPr="00C466A0">
        <w:rPr>
          <w:rFonts w:ascii="Times New Roman" w:hAnsi="Times New Roman"/>
          <w:iCs/>
          <w:sz w:val="26"/>
          <w:szCs w:val="26"/>
        </w:rPr>
        <w:t xml:space="preserve">, </w:t>
      </w:r>
      <w:r w:rsidRPr="005558AB">
        <w:rPr>
          <w:rFonts w:ascii="Times New Roman" w:hAnsi="Times New Roman"/>
          <w:b/>
          <w:iCs/>
          <w:sz w:val="26"/>
          <w:szCs w:val="26"/>
        </w:rPr>
        <w:t>средства гигиены,</w:t>
      </w:r>
      <w:r w:rsidRPr="00C466A0">
        <w:rPr>
          <w:rFonts w:ascii="Times New Roman" w:hAnsi="Times New Roman"/>
          <w:iCs/>
          <w:sz w:val="26"/>
          <w:szCs w:val="26"/>
        </w:rPr>
        <w:t xml:space="preserve"> теплое белье, тапочки, спортивные костюмы, домашние халаты, </w:t>
      </w:r>
      <w:r w:rsidRPr="005B0BD2">
        <w:rPr>
          <w:rFonts w:ascii="Times New Roman" w:hAnsi="Times New Roman"/>
          <w:b/>
          <w:iCs/>
          <w:sz w:val="26"/>
          <w:szCs w:val="26"/>
        </w:rPr>
        <w:t>ночные сорочки и продуктовые наборы</w:t>
      </w:r>
      <w:r w:rsidR="0042002F">
        <w:rPr>
          <w:rFonts w:ascii="Times New Roman" w:hAnsi="Times New Roman"/>
          <w:b/>
          <w:iCs/>
          <w:sz w:val="26"/>
          <w:szCs w:val="26"/>
        </w:rPr>
        <w:t xml:space="preserve">, </w:t>
      </w:r>
      <w:r w:rsidR="0042002F">
        <w:rPr>
          <w:rFonts w:ascii="Times New Roman" w:hAnsi="Times New Roman"/>
          <w:iCs/>
          <w:sz w:val="26"/>
          <w:szCs w:val="26"/>
        </w:rPr>
        <w:t>продукты долгого хранения (чай, кофе, печенье, консервы,</w:t>
      </w:r>
      <w:r w:rsidR="00AA2398">
        <w:rPr>
          <w:rFonts w:ascii="Times New Roman" w:hAnsi="Times New Roman"/>
          <w:iCs/>
          <w:sz w:val="26"/>
          <w:szCs w:val="26"/>
        </w:rPr>
        <w:t xml:space="preserve"> и т.д</w:t>
      </w:r>
      <w:r w:rsidRPr="00C466A0">
        <w:rPr>
          <w:rFonts w:ascii="Times New Roman" w:hAnsi="Times New Roman"/>
          <w:iCs/>
          <w:sz w:val="26"/>
          <w:szCs w:val="26"/>
        </w:rPr>
        <w:t>.</w:t>
      </w:r>
      <w:r w:rsidR="0042002F">
        <w:rPr>
          <w:rFonts w:ascii="Times New Roman" w:hAnsi="Times New Roman"/>
          <w:iCs/>
          <w:sz w:val="26"/>
          <w:szCs w:val="26"/>
        </w:rPr>
        <w:t>)</w:t>
      </w:r>
    </w:p>
    <w:p w14:paraId="6A3313AC" w14:textId="49F07AC8" w:rsidR="00F4558D" w:rsidRDefault="0042002F" w:rsidP="00C466A0">
      <w:pPr>
        <w:tabs>
          <w:tab w:val="left" w:pos="9498"/>
        </w:tabs>
        <w:jc w:val="both"/>
        <w:rPr>
          <w:rFonts w:ascii="Times New Roman" w:hAnsi="Times New Roman"/>
          <w:iCs/>
          <w:sz w:val="26"/>
          <w:szCs w:val="26"/>
        </w:rPr>
      </w:pPr>
      <w:r w:rsidRPr="0042002F">
        <w:rPr>
          <w:rFonts w:ascii="Times New Roman" w:hAnsi="Times New Roman"/>
          <w:b/>
          <w:iCs/>
          <w:sz w:val="26"/>
          <w:szCs w:val="26"/>
          <w:u w:val="single"/>
        </w:rPr>
        <w:t>Прием</w:t>
      </w:r>
      <w:r>
        <w:rPr>
          <w:rFonts w:ascii="Times New Roman" w:hAnsi="Times New Roman"/>
          <w:iCs/>
          <w:sz w:val="26"/>
          <w:szCs w:val="26"/>
        </w:rPr>
        <w:t xml:space="preserve">: Октябрьское местное отделение </w:t>
      </w:r>
      <w:r w:rsidRPr="0042002F">
        <w:rPr>
          <w:rFonts w:ascii="Times New Roman" w:hAnsi="Times New Roman"/>
          <w:iCs/>
          <w:sz w:val="26"/>
          <w:szCs w:val="26"/>
        </w:rPr>
        <w:t>Партии</w:t>
      </w:r>
      <w:r w:rsidRPr="0042002F">
        <w:rPr>
          <w:rFonts w:ascii="Times New Roman" w:hAnsi="Times New Roman"/>
          <w:b/>
          <w:iCs/>
          <w:sz w:val="26"/>
          <w:szCs w:val="26"/>
        </w:rPr>
        <w:t xml:space="preserve"> «ЕДИНАЯ РОССИЯ»</w:t>
      </w:r>
      <w:r>
        <w:rPr>
          <w:rFonts w:ascii="Times New Roman" w:hAnsi="Times New Roman"/>
          <w:iCs/>
          <w:sz w:val="26"/>
          <w:szCs w:val="26"/>
        </w:rPr>
        <w:t xml:space="preserve"> Гожувская 40 кабинет 13</w:t>
      </w:r>
    </w:p>
    <w:p w14:paraId="6F5FFD22" w14:textId="77777777" w:rsidR="0042002F" w:rsidRPr="00C466A0" w:rsidRDefault="0042002F" w:rsidP="00C466A0">
      <w:pPr>
        <w:tabs>
          <w:tab w:val="left" w:pos="9498"/>
        </w:tabs>
        <w:jc w:val="both"/>
        <w:rPr>
          <w:rFonts w:ascii="Times New Roman" w:hAnsi="Times New Roman"/>
          <w:iCs/>
          <w:sz w:val="26"/>
          <w:szCs w:val="26"/>
        </w:rPr>
      </w:pPr>
    </w:p>
    <w:sectPr w:rsidR="0042002F" w:rsidRPr="00C466A0" w:rsidSect="00381E45">
      <w:footerReference w:type="default" r:id="rId8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E2B4D" w14:textId="77777777" w:rsidR="00C73581" w:rsidRDefault="00C73581" w:rsidP="00B21178">
      <w:pPr>
        <w:spacing w:after="0" w:line="240" w:lineRule="auto"/>
      </w:pPr>
      <w:r>
        <w:separator/>
      </w:r>
    </w:p>
  </w:endnote>
  <w:endnote w:type="continuationSeparator" w:id="0">
    <w:p w14:paraId="44942C51" w14:textId="77777777" w:rsidR="00C73581" w:rsidRDefault="00C73581" w:rsidP="00B2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C0FB" w14:textId="77777777" w:rsidR="00B21178" w:rsidRDefault="00B211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17F7" w14:textId="77777777" w:rsidR="00C73581" w:rsidRDefault="00C73581" w:rsidP="00B21178">
      <w:pPr>
        <w:spacing w:after="0" w:line="240" w:lineRule="auto"/>
      </w:pPr>
      <w:r>
        <w:separator/>
      </w:r>
    </w:p>
  </w:footnote>
  <w:footnote w:type="continuationSeparator" w:id="0">
    <w:p w14:paraId="580DF1D3" w14:textId="77777777" w:rsidR="00C73581" w:rsidRDefault="00C73581" w:rsidP="00B2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9AD"/>
    <w:multiLevelType w:val="hybridMultilevel"/>
    <w:tmpl w:val="1726634E"/>
    <w:lvl w:ilvl="0" w:tplc="1EBEB3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5833"/>
    <w:multiLevelType w:val="hybridMultilevel"/>
    <w:tmpl w:val="EAC412A2"/>
    <w:lvl w:ilvl="0" w:tplc="1EBEB3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07DB"/>
    <w:multiLevelType w:val="hybridMultilevel"/>
    <w:tmpl w:val="7CD0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6E60"/>
    <w:multiLevelType w:val="hybridMultilevel"/>
    <w:tmpl w:val="3EC44BC2"/>
    <w:lvl w:ilvl="0" w:tplc="1EBEB3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A"/>
    <w:rsid w:val="000242D5"/>
    <w:rsid w:val="00050EC9"/>
    <w:rsid w:val="00054143"/>
    <w:rsid w:val="000C7228"/>
    <w:rsid w:val="0015695D"/>
    <w:rsid w:val="001F5F2D"/>
    <w:rsid w:val="00247F5C"/>
    <w:rsid w:val="002A56CC"/>
    <w:rsid w:val="002E305D"/>
    <w:rsid w:val="002E557F"/>
    <w:rsid w:val="00321CFD"/>
    <w:rsid w:val="00381E45"/>
    <w:rsid w:val="00395183"/>
    <w:rsid w:val="00396013"/>
    <w:rsid w:val="003A7827"/>
    <w:rsid w:val="003D0693"/>
    <w:rsid w:val="003F323C"/>
    <w:rsid w:val="00413FBB"/>
    <w:rsid w:val="0042002F"/>
    <w:rsid w:val="00422100"/>
    <w:rsid w:val="00461854"/>
    <w:rsid w:val="004660D0"/>
    <w:rsid w:val="00466135"/>
    <w:rsid w:val="00474155"/>
    <w:rsid w:val="00475554"/>
    <w:rsid w:val="004958D7"/>
    <w:rsid w:val="004F5C38"/>
    <w:rsid w:val="00541359"/>
    <w:rsid w:val="005558AB"/>
    <w:rsid w:val="0058139A"/>
    <w:rsid w:val="005B0BD2"/>
    <w:rsid w:val="005B3AA6"/>
    <w:rsid w:val="006339B1"/>
    <w:rsid w:val="006357F7"/>
    <w:rsid w:val="00671DAA"/>
    <w:rsid w:val="006753E8"/>
    <w:rsid w:val="00702154"/>
    <w:rsid w:val="00762E99"/>
    <w:rsid w:val="00780122"/>
    <w:rsid w:val="007A1B44"/>
    <w:rsid w:val="007A589A"/>
    <w:rsid w:val="007C632F"/>
    <w:rsid w:val="007D5F44"/>
    <w:rsid w:val="007F0029"/>
    <w:rsid w:val="008332FC"/>
    <w:rsid w:val="008356BC"/>
    <w:rsid w:val="008539D8"/>
    <w:rsid w:val="00883172"/>
    <w:rsid w:val="008F7CB5"/>
    <w:rsid w:val="009476FD"/>
    <w:rsid w:val="009625F8"/>
    <w:rsid w:val="009731DA"/>
    <w:rsid w:val="00A476B1"/>
    <w:rsid w:val="00A74239"/>
    <w:rsid w:val="00A95BFB"/>
    <w:rsid w:val="00A96FD4"/>
    <w:rsid w:val="00AA2398"/>
    <w:rsid w:val="00AB1327"/>
    <w:rsid w:val="00AB65B0"/>
    <w:rsid w:val="00AF5870"/>
    <w:rsid w:val="00B1142C"/>
    <w:rsid w:val="00B128C1"/>
    <w:rsid w:val="00B21178"/>
    <w:rsid w:val="00B8445C"/>
    <w:rsid w:val="00BB1F3C"/>
    <w:rsid w:val="00C400CE"/>
    <w:rsid w:val="00C466A0"/>
    <w:rsid w:val="00C71007"/>
    <w:rsid w:val="00C71C18"/>
    <w:rsid w:val="00C73581"/>
    <w:rsid w:val="00CE615A"/>
    <w:rsid w:val="00D058FD"/>
    <w:rsid w:val="00D520CD"/>
    <w:rsid w:val="00D71CB0"/>
    <w:rsid w:val="00D801C1"/>
    <w:rsid w:val="00DA5F4C"/>
    <w:rsid w:val="00DA6192"/>
    <w:rsid w:val="00DB6723"/>
    <w:rsid w:val="00DC2AB4"/>
    <w:rsid w:val="00DD1A5C"/>
    <w:rsid w:val="00DD5922"/>
    <w:rsid w:val="00E05375"/>
    <w:rsid w:val="00E054B5"/>
    <w:rsid w:val="00E36373"/>
    <w:rsid w:val="00E72CF8"/>
    <w:rsid w:val="00EA21CA"/>
    <w:rsid w:val="00EE7E29"/>
    <w:rsid w:val="00F450FC"/>
    <w:rsid w:val="00F4558D"/>
    <w:rsid w:val="00F5307E"/>
    <w:rsid w:val="00F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AF93"/>
  <w15:docId w15:val="{166CBFCE-525A-46BF-9EEC-F6EDE0FA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1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17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558A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05D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47F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Марина Сергеевна</dc:creator>
  <cp:lastModifiedBy>user</cp:lastModifiedBy>
  <cp:revision>2</cp:revision>
  <cp:lastPrinted>2023-11-09T13:16:00Z</cp:lastPrinted>
  <dcterms:created xsi:type="dcterms:W3CDTF">2023-11-29T11:50:00Z</dcterms:created>
  <dcterms:modified xsi:type="dcterms:W3CDTF">2023-11-29T11:50:00Z</dcterms:modified>
</cp:coreProperties>
</file>