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0C" w:rsidRPr="00CD2223" w:rsidRDefault="00DC700C" w:rsidP="00753D3D">
      <w:pPr>
        <w:shd w:val="clear" w:color="auto" w:fill="FFFFFF"/>
        <w:spacing w:before="161" w:after="161" w:line="240" w:lineRule="auto"/>
        <w:ind w:left="-284" w:hanging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CD2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Федеральный закон от 29 декабря 1994 г. N 78-ФЗ "О библиотечном деле" (с изменениями и дополнениями)</w:t>
      </w:r>
      <w:bookmarkEnd w:id="0"/>
    </w:p>
    <w:p w:rsidR="00DC700C" w:rsidRPr="00753D3D" w:rsidRDefault="00DC700C" w:rsidP="00DC7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7625" cy="85725"/>
            <wp:effectExtent l="19050" t="0" r="9525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D3D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7150" cy="76200"/>
            <wp:effectExtent l="19050" t="0" r="0" b="0"/>
            <wp:docPr id="2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anchor="block_1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Глава I. Общие положения </w:t>
        </w:r>
      </w:hyperlink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8" w:anchor="block_1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1. Основные понятия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9" w:anchor="block_2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2. Законодательство Российской Федерации о библиотечном деле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0" w:anchor="block_3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3. (утратила силу)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1" w:anchor="block_4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4. Основные виды библиотек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DC700C" w:rsidP="00DC7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7625" cy="85725"/>
            <wp:effectExtent l="19050" t="0" r="9525" b="0"/>
            <wp:docPr id="3" name="closed_img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3" descr="+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D3D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7150" cy="76200"/>
            <wp:effectExtent l="19050" t="0" r="0" b="0"/>
            <wp:docPr id="4" name="open_img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anchor="block_2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Глава II. Права граждан в области библиотечного дела </w:t>
        </w:r>
      </w:hyperlink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3" w:anchor="block_5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5. Право на библиотечное обслуживание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4" w:anchor="block_6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6. Право на библиотечную деятельность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5" w:anchor="block_7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7. Права пользователей библиотек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6" w:anchor="block_8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8. Права особых групп пользователей библиотек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7" w:anchor="block_9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9. Ответственность пользователей библиотек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8" w:anchor="block_10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10. Учредитель библиотеки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DC700C" w:rsidP="00DC7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7625" cy="85725"/>
            <wp:effectExtent l="19050" t="0" r="9525" b="0"/>
            <wp:docPr id="5" name="closed_img4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4" descr="+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D3D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7150" cy="76200"/>
            <wp:effectExtent l="19050" t="0" r="0" b="0"/>
            <wp:docPr id="6" name="open_img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" descr="–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anchor="block_3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Глава III. Обязанности и права библиотек </w:t>
        </w:r>
      </w:hyperlink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0" w:anchor="block_11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11. Статус библиотек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1" w:anchor="block_12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12. Обязанности библиотек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2" w:anchor="block_13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13. Права библиотек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DC700C" w:rsidP="00DC7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7625" cy="85725"/>
            <wp:effectExtent l="19050" t="0" r="9525" b="0"/>
            <wp:docPr id="7" name="closed_img5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5" descr="+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D3D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7150" cy="76200"/>
            <wp:effectExtent l="19050" t="0" r="0" b="0"/>
            <wp:docPr id="8" name="open_img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5" descr="–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anchor="block_4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Глава IV. Обязанности государства в области библиотечного дела </w:t>
        </w:r>
      </w:hyperlink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4" w:anchor="block_14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14. Государственная политика в области библиотечного дела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5" w:anchor="block_15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15. Обязанности государства по развитию библиотечного дела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DC700C" w:rsidP="00DC7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7625" cy="85725"/>
            <wp:effectExtent l="19050" t="0" r="9525" b="0"/>
            <wp:docPr id="9" name="closed_img6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6" descr="+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D3D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7150" cy="76200"/>
            <wp:effectExtent l="19050" t="0" r="0" b="0"/>
            <wp:docPr id="10" name="open_img6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6" descr="–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anchor="block_5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Глава V. Особые условия сохранения и использования культурного достояния народов Российской Федерации в области библиотечного дела </w:t>
        </w:r>
      </w:hyperlink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7" w:anchor="block_16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16. Национальный библиотечный фонд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8" w:anchor="block_161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16.1. Книжные памятники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9" w:anchor="block_17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17. (утратила силу)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30" w:anchor="block_18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18. Национальные библиотеки Российской Федерации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DC700C" w:rsidP="00DC7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7625" cy="85725"/>
            <wp:effectExtent l="19050" t="0" r="9525" b="0"/>
            <wp:docPr id="11" name="closed_img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7" descr="+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D3D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7150" cy="76200"/>
            <wp:effectExtent l="19050" t="0" r="0" b="0"/>
            <wp:docPr id="12" name="open_img7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7" descr="–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" w:anchor="block_6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Глава VI. Организация взаимодействия библиотек </w:t>
        </w:r>
      </w:hyperlink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32" w:anchor="block_19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19. Участие государства в обеспечении координации и кооперации библиотечного обслуживания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33" w:anchor="block_20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20. Центральные библиотеки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34" w:anchor="block_21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21. Взаимодействие библиотек с органами научно-технической информации и архивами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DC700C" w:rsidP="00DC7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7625" cy="85725"/>
            <wp:effectExtent l="19050" t="0" r="9525" b="0"/>
            <wp:docPr id="13" name="closed_img8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8" descr="+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D3D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7150" cy="76200"/>
            <wp:effectExtent l="19050" t="0" r="0" b="0"/>
            <wp:docPr id="14" name="open_img8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8" descr="–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" w:anchor="block_7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Глава VII. Экономическое регулирование в области библиотечного дела </w:t>
        </w:r>
      </w:hyperlink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36" w:anchor="block_22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22. Порядок создания библиотек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37" w:anchor="block_23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23. Реорганизация и ликвидация библиотек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38" w:anchor="block_24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24. Имущество библиотеки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39" w:anchor="block_25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25. Фонды развития библиотек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40" w:anchor="block_26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26. Трудовые отношения работников библиотек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DC700C" w:rsidP="00DC7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7625" cy="85725"/>
            <wp:effectExtent l="19050" t="0" r="9525" b="0"/>
            <wp:docPr id="15" name="closed_img9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9" descr="+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D3D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7150" cy="76200"/>
            <wp:effectExtent l="19050" t="0" r="0" b="0"/>
            <wp:docPr id="16" name="open_img9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9" descr="–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" w:anchor="block_8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Глава VIII. Заключительные положения </w:t>
        </w:r>
      </w:hyperlink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42" w:anchor="block_27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27. Вступление в силу настоящего Федерального закона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902DEE" w:rsidP="00DC70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43" w:anchor="block_28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 28. Приведение нормативных правовых актов в соответствие с настоящим Федеральным законом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lastRenderedPageBreak/>
        <w:t>Федеральный закон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>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>Установлено, что библиотека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>Право граждан на библиотечное обслуживание обеспечивается созданием государственной и муниципальной сети общедоступных библиотек, бесплатно осуществляющих основные виды библиотечного обслуживания.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>Устанавливается приоритет права граждан в области библиотечного обслуживания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>Определяются основные принципы деятельности национальных библиотек РФ - Российской государственной библиотеки и Российской национальной библиотеки.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>Федеральный закон вступает в силу со дня его официального опубликования.</w:t>
      </w:r>
    </w:p>
    <w:p w:rsidR="00DC700C" w:rsidRPr="00753D3D" w:rsidRDefault="00DC700C" w:rsidP="00DC700C">
      <w:pPr>
        <w:shd w:val="clear" w:color="auto" w:fill="FFFFFF"/>
        <w:spacing w:after="0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br/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>Федеральный закон от 29 декабря 1994 г. N 78-ФЗ "О библиотечном деле"</w:t>
      </w:r>
    </w:p>
    <w:p w:rsidR="00DC700C" w:rsidRPr="00753D3D" w:rsidRDefault="00DC700C" w:rsidP="00DC700C">
      <w:pPr>
        <w:shd w:val="clear" w:color="auto" w:fill="FFFFFF"/>
        <w:spacing w:after="0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br/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Настоящий Федеральный закон </w:t>
      </w:r>
      <w:hyperlink r:id="rId44" w:anchor="block_27" w:history="1">
        <w:r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вступает в силу</w:t>
        </w:r>
      </w:hyperlink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со дня его официального опубликования</w:t>
      </w:r>
    </w:p>
    <w:p w:rsidR="00DC700C" w:rsidRPr="00753D3D" w:rsidRDefault="00DC700C" w:rsidP="00DC700C">
      <w:pPr>
        <w:shd w:val="clear" w:color="auto" w:fill="FFFFFF"/>
        <w:spacing w:after="0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br/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>Текст Федерального закона опубликован в "Российской газете" от 17 января 1995 г. N 11-12, в Собрании законодательства Российской Федерации от 2 января 1995 г., N 1, ст. 2</w:t>
      </w:r>
    </w:p>
    <w:p w:rsidR="00DC700C" w:rsidRPr="00753D3D" w:rsidRDefault="00DC700C" w:rsidP="00DC700C">
      <w:pPr>
        <w:shd w:val="clear" w:color="auto" w:fill="FFFFFF"/>
        <w:spacing w:after="0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>В настоящий документ внесены изменения следующими документами:</w:t>
      </w:r>
    </w:p>
    <w:p w:rsidR="00DC700C" w:rsidRPr="00753D3D" w:rsidRDefault="00DC700C" w:rsidP="00DC700C">
      <w:pPr>
        <w:shd w:val="clear" w:color="auto" w:fill="FFFFFF"/>
        <w:spacing w:after="0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br/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hyperlink r:id="rId45" w:anchor="block_1" w:history="1">
        <w:r w:rsidR="00DC700C"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Федеральный закон</w:t>
        </w:r>
      </w:hyperlink>
      <w:r w:rsidR="00DC700C"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от 8 июня 2015 г. N 151-ФЗ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Изменения </w:t>
      </w:r>
      <w:hyperlink r:id="rId46" w:anchor="block_2" w:history="1">
        <w:r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вступают в силу</w:t>
        </w:r>
      </w:hyperlink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со дня </w:t>
      </w:r>
      <w:hyperlink r:id="rId47" w:history="1">
        <w:r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официального опубликования</w:t>
        </w:r>
      </w:hyperlink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названного Федерального закона</w:t>
      </w:r>
    </w:p>
    <w:p w:rsidR="00DC700C" w:rsidRPr="00753D3D" w:rsidRDefault="00DC700C" w:rsidP="00DC700C">
      <w:pPr>
        <w:shd w:val="clear" w:color="auto" w:fill="FFFFFF"/>
        <w:spacing w:after="0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br/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hyperlink r:id="rId48" w:anchor="block_4" w:history="1">
        <w:r w:rsidR="00DC700C"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Федеральный закон</w:t>
        </w:r>
      </w:hyperlink>
      <w:r w:rsidR="00DC700C"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от 1 декабря 2014 г. N 419-ФЗ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Изменения </w:t>
      </w:r>
      <w:hyperlink r:id="rId49" w:anchor="block_261" w:history="1">
        <w:r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вступают в силу</w:t>
        </w:r>
      </w:hyperlink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с 1 января 2016 г.</w:t>
      </w: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br/>
        <w:t xml:space="preserve">См. </w:t>
      </w:r>
      <w:hyperlink r:id="rId50" w:history="1">
        <w:r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будущую редакцию</w:t>
        </w:r>
      </w:hyperlink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настоящего Федерального закона</w:t>
      </w: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br/>
        <w:t>Текст настоящего Федерального закона представлен в редакции, действующей на момент выхода установленной у Вас версии системы ГАРАНТ</w:t>
      </w:r>
    </w:p>
    <w:p w:rsidR="00DC700C" w:rsidRPr="00753D3D" w:rsidRDefault="00DC700C" w:rsidP="00DC700C">
      <w:pPr>
        <w:shd w:val="clear" w:color="auto" w:fill="FFFFFF"/>
        <w:spacing w:after="0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br/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hyperlink r:id="rId51" w:anchor="block_23" w:history="1">
        <w:r w:rsidR="00DC700C"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Федеральный закон</w:t>
        </w:r>
      </w:hyperlink>
      <w:r w:rsidR="00DC700C"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от 2 июля 2013 г. N 185-ФЗ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Изменения </w:t>
      </w:r>
      <w:hyperlink r:id="rId52" w:anchor="block_1631" w:history="1">
        <w:r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вступают в силу</w:t>
        </w:r>
      </w:hyperlink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с 1 сентября 2013 г.</w:t>
      </w:r>
    </w:p>
    <w:p w:rsidR="00DC700C" w:rsidRPr="00753D3D" w:rsidRDefault="00DC700C" w:rsidP="00DC700C">
      <w:pPr>
        <w:shd w:val="clear" w:color="auto" w:fill="FFFFFF"/>
        <w:spacing w:after="0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br/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hyperlink r:id="rId53" w:history="1">
        <w:r w:rsidR="00DC700C"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Федеральный закон</w:t>
        </w:r>
      </w:hyperlink>
      <w:r w:rsidR="00DC700C"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от 27 декабря 2009 г. N 370-ФЗ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Изменения </w:t>
      </w:r>
      <w:hyperlink r:id="rId54" w:anchor="block_6" w:history="1">
        <w:r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вступают в силу</w:t>
        </w:r>
      </w:hyperlink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по истечении 10 дней после дня </w:t>
      </w:r>
      <w:hyperlink r:id="rId55" w:history="1">
        <w:r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официального опубликования</w:t>
        </w:r>
      </w:hyperlink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названного Федерального закона</w:t>
      </w:r>
    </w:p>
    <w:p w:rsidR="00DC700C" w:rsidRPr="00753D3D" w:rsidRDefault="00DC700C" w:rsidP="00DC700C">
      <w:pPr>
        <w:shd w:val="clear" w:color="auto" w:fill="FFFFFF"/>
        <w:spacing w:after="0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br/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hyperlink r:id="rId56" w:history="1">
        <w:r w:rsidR="00DC700C"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Федеральный закон</w:t>
        </w:r>
      </w:hyperlink>
      <w:r w:rsidR="00DC700C"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от 3 июня 2009 г. N 119-ФЗ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Изменения </w:t>
      </w:r>
      <w:hyperlink r:id="rId57" w:anchor="block_6" w:history="1">
        <w:r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вступают в силу</w:t>
        </w:r>
      </w:hyperlink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по истечении 10 дней после дня </w:t>
      </w:r>
      <w:hyperlink r:id="rId58" w:history="1">
        <w:r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официального опубликования</w:t>
        </w:r>
      </w:hyperlink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названного Федерального закона</w:t>
      </w:r>
    </w:p>
    <w:p w:rsidR="00DC700C" w:rsidRPr="00753D3D" w:rsidRDefault="00DC700C" w:rsidP="00DC700C">
      <w:pPr>
        <w:shd w:val="clear" w:color="auto" w:fill="FFFFFF"/>
        <w:spacing w:after="0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br/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hyperlink r:id="rId59" w:history="1">
        <w:r w:rsidR="00DC700C"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Федеральный закон</w:t>
        </w:r>
      </w:hyperlink>
      <w:r w:rsidR="00DC700C"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от 27 октября 2008 г. N 183-ФЗ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Изменения </w:t>
      </w:r>
      <w:hyperlink r:id="rId60" w:anchor="block_6" w:history="1">
        <w:r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вступают в силу</w:t>
        </w:r>
      </w:hyperlink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по истечении 10 дней после дня </w:t>
      </w:r>
      <w:hyperlink r:id="rId61" w:history="1">
        <w:r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официального опубликования</w:t>
        </w:r>
      </w:hyperlink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названного Федерального закона</w:t>
      </w:r>
    </w:p>
    <w:p w:rsidR="00DC700C" w:rsidRPr="00753D3D" w:rsidRDefault="00DC700C" w:rsidP="00DC700C">
      <w:pPr>
        <w:shd w:val="clear" w:color="auto" w:fill="FFFFFF"/>
        <w:spacing w:after="0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br/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hyperlink r:id="rId62" w:anchor="block_18" w:history="1">
        <w:r w:rsidR="00DC700C"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Федеральный закон</w:t>
        </w:r>
      </w:hyperlink>
      <w:r w:rsidR="00DC700C"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от 23 июля 2008 г. N 160-ФЗ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Изменения </w:t>
      </w:r>
      <w:hyperlink r:id="rId63" w:anchor="block_134" w:history="1">
        <w:r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вступают в силу</w:t>
        </w:r>
      </w:hyperlink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с 1 января 2009 г.</w:t>
      </w:r>
    </w:p>
    <w:p w:rsidR="00DC700C" w:rsidRPr="00753D3D" w:rsidRDefault="00DC700C" w:rsidP="00DC700C">
      <w:pPr>
        <w:shd w:val="clear" w:color="auto" w:fill="FFFFFF"/>
        <w:spacing w:after="0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br/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hyperlink r:id="rId64" w:anchor="block_14" w:history="1">
        <w:r w:rsidR="00DC700C"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Федеральный закон</w:t>
        </w:r>
      </w:hyperlink>
      <w:r w:rsidR="00DC700C"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от 26 июня 2007 г. N 118-ФЗ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Изменения </w:t>
      </w:r>
      <w:hyperlink r:id="rId65" w:anchor="block_491" w:history="1">
        <w:r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вступают в силу</w:t>
        </w:r>
      </w:hyperlink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со дня </w:t>
      </w:r>
      <w:hyperlink r:id="rId66" w:history="1">
        <w:r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официального опубликования</w:t>
        </w:r>
      </w:hyperlink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названного Федерального закона</w:t>
      </w:r>
    </w:p>
    <w:p w:rsidR="00DC700C" w:rsidRPr="00753D3D" w:rsidRDefault="00DC700C" w:rsidP="00DC700C">
      <w:pPr>
        <w:shd w:val="clear" w:color="auto" w:fill="FFFFFF"/>
        <w:spacing w:after="0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br/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hyperlink r:id="rId67" w:anchor="block_42000000" w:history="1">
        <w:r w:rsidR="00DC700C"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Федеральный закон</w:t>
        </w:r>
      </w:hyperlink>
      <w:r w:rsidR="00DC700C"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от 22 августа 2004 г. N 122-ФЗ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Изменения </w:t>
      </w:r>
      <w:hyperlink r:id="rId68" w:anchor="block_39000000" w:history="1">
        <w:r w:rsidRPr="00753D3D">
          <w:rPr>
            <w:rFonts w:ascii="Times New Roman" w:eastAsia="Times New Roman" w:hAnsi="Times New Roman" w:cs="Times New Roman"/>
            <w:bCs/>
            <w:vanish/>
            <w:sz w:val="28"/>
            <w:szCs w:val="28"/>
          </w:rPr>
          <w:t>вступают в силу</w:t>
        </w:r>
      </w:hyperlink>
      <w:r w:rsidRPr="00753D3D">
        <w:rPr>
          <w:rFonts w:ascii="Times New Roman" w:eastAsia="Times New Roman" w:hAnsi="Times New Roman" w:cs="Times New Roman"/>
          <w:bCs/>
          <w:vanish/>
          <w:sz w:val="28"/>
          <w:szCs w:val="28"/>
        </w:rPr>
        <w:t xml:space="preserve"> с 1 января 2005 г.</w:t>
      </w:r>
    </w:p>
    <w:p w:rsidR="00DC700C" w:rsidRPr="00753D3D" w:rsidRDefault="00DC700C" w:rsidP="00DC700C">
      <w:pPr>
        <w:shd w:val="clear" w:color="auto" w:fill="FFFFFF"/>
        <w:spacing w:after="0" w:line="360" w:lineRule="atLeast"/>
        <w:ind w:left="-284" w:hanging="142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</w:p>
    <w:p w:rsidR="00DC700C" w:rsidRPr="00753D3D" w:rsidRDefault="00DC700C" w:rsidP="00DC700C">
      <w:pPr>
        <w:shd w:val="clear" w:color="auto" w:fill="FFFFFF"/>
        <w:spacing w:before="161" w:after="161" w:line="240" w:lineRule="auto"/>
        <w:ind w:left="-284" w:hanging="142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C700C" w:rsidRPr="00753D3D" w:rsidRDefault="00DC700C" w:rsidP="00DC700C">
      <w:pPr>
        <w:shd w:val="clear" w:color="auto" w:fill="FFFFFF"/>
        <w:spacing w:before="161" w:after="161" w:line="240" w:lineRule="auto"/>
        <w:ind w:left="-284" w:hanging="142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Общие положения </w:t>
      </w:r>
    </w:p>
    <w:p w:rsidR="00DC700C" w:rsidRPr="00CD2223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text"/>
      <w:bookmarkEnd w:id="1"/>
      <w:r w:rsidRPr="00CD2223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Федеральный закон от 29 декабря 1994 г. N 78-ФЗ</w:t>
      </w:r>
      <w:r w:rsidRPr="00CD222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"О библиотечном деле"</w:t>
      </w:r>
    </w:p>
    <w:p w:rsidR="00DC700C" w:rsidRPr="00CD2223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2223">
        <w:rPr>
          <w:rFonts w:ascii="Times New Roman" w:eastAsia="Times New Roman" w:hAnsi="Times New Roman" w:cs="Times New Roman"/>
          <w:b/>
          <w:bCs/>
          <w:sz w:val="28"/>
          <w:szCs w:val="28"/>
        </w:rPr>
        <w:t>С изменениями и дополнениями от:</w:t>
      </w:r>
    </w:p>
    <w:p w:rsidR="00DC700C" w:rsidRPr="00CD2223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2223">
        <w:rPr>
          <w:rFonts w:ascii="Times New Roman" w:eastAsia="Times New Roman" w:hAnsi="Times New Roman" w:cs="Times New Roman"/>
          <w:b/>
          <w:bCs/>
          <w:sz w:val="28"/>
          <w:szCs w:val="28"/>
        </w:rPr>
        <w:t>22 августа 2004 г., 26 июня 2007 г., 23 июля, 27 октября 2008 г., 3 июня, 27 декабря 2009 г., 2 июля 2013 г., 1 декабря 2014 г., 3 июня 2015 г.</w:t>
      </w:r>
    </w:p>
    <w:p w:rsidR="00DC700C" w:rsidRPr="00CD2223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2223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 Государственной Думой 23 ноября 1994 года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69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комментарий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Федеральному закону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70" w:anchor="block_11111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преамбуле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Глава I. Общие положения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CD2223" w:rsidP="00CD2223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hyperlink r:id="rId71" w:anchor="block_23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 июля 2013 г. N 185-ФЗ в статью 1 настоящего Федерального закона внесены изменения, </w:t>
      </w:r>
      <w:hyperlink r:id="rId72" w:anchor="block_1631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вступающие в силу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1 сентября 2013 г.</w:t>
      </w: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Статья 1. Основные понятия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В настоящем Федеральном законе применяются следующие понятия: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абзац пятый </w:t>
      </w:r>
      <w:hyperlink r:id="rId73" w:anchor="block_12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утратил силу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текст </w:t>
      </w:r>
      <w:hyperlink r:id="rId74" w:anchor="block_4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абзаца пятого статьи 1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пользователь библиотеки - физическое или юридическое лицо, пользующееся услугами библиотеки;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централизованная библиотечная система - добровольное объединение библиотек в структурно-целостное образование;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75" w:anchor="block_1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статье 1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Статья 2. Законодательство Российской Федерации о библиотечном деле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Законодательство Российской Федерации о библиотечном деле включает </w:t>
      </w:r>
      <w:hyperlink r:id="rId76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законодательства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</w:t>
      </w:r>
      <w:hyperlink r:id="rId77" w:anchor="block_3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библиотечного дела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78" w:anchor="block_2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статье 2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3. </w:t>
      </w:r>
      <w:hyperlink r:id="rId79" w:anchor="block_42000001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Утратила силу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1 января 2005 г.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текст </w:t>
      </w:r>
      <w:hyperlink r:id="rId80" w:anchor="block_3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статьи 3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Статья 4. Основные виды библиотек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1) государственные библиотеки, учрежденные органами государственной власти, в том числе: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федеральные библиотеки;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библиотеки субъектов Российской Федерации;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библиотеки министерств и иных федеральных органов исполнительной власти;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2) муниципальные библиотеки, учрежденные органами местного самоуправления;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81" w:anchor="block_2302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 июля 2013 г. N 185-ФЗ в подпункт 3 пункта 2 статьи 4 настоящего Федерального закона внесены изменения, </w:t>
      </w:r>
      <w:hyperlink r:id="rId82" w:anchor="block_1631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вступающие в силу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1 сентября 2013 г.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83" w:anchor="block_42023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См. текст подпункта в предыдущей редакции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4) библиотеки предприятий, учреждений, организаций;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5) библиотеки общественных объединений;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6) частные библиотеки;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Глава II. Права граждан в области библиотечного дела</w:t>
      </w:r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Статья 5. Право на библиотечное обслуживание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2. Право граждан на библиотечное обслуживание обеспечивается: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созданием государственной и муниципальной сети </w:t>
      </w:r>
      <w:hyperlink r:id="rId84" w:anchor="block_2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общедоступных библиотек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, бесплатно осуществляющих основные виды библиотечного обслуживания;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многообразием видов </w:t>
      </w:r>
      <w:hyperlink r:id="rId85" w:anchor="block_1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библиотек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86" w:anchor="block_5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статье 5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Статья 6. Право на библиотечную деятельность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87" w:anchor="block_2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 июня 2009 г. N 119-ФЗ пункт 4 статьи 6 настоящего Федерального закона изложен в новой редакции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88" w:anchor="block_604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См. текст пункта в предыдущей редакции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4. Граждане, имеющие в частной собственности </w:t>
      </w:r>
      <w:hyperlink r:id="rId89" w:anchor="block_9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книжные памятники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, имеют право на 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r:id="rId90" w:anchor="block_16122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абзацем вторым пункта 2 статьи 16.1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Федерального закона.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91" w:anchor="block_6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статье 6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Статья 7. Права пользователей библиотек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Все </w:t>
      </w:r>
      <w:hyperlink r:id="rId92" w:anchor="block_5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пользователи библиотек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имеют право доступа в библиотеки и право свободного выбора </w:t>
      </w:r>
      <w:hyperlink r:id="rId93" w:anchor="block_1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библиотек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со своими потребностями и интересами.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94" w:anchor="block_2303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 июля 2013 г. N 185-ФЗ в пункт 2 статьи 7 настоящего Федерального закона внесены изменения, </w:t>
      </w:r>
      <w:hyperlink r:id="rId95" w:anchor="block_1631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вступающие в силу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1 сентября 2013 г.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96" w:anchor="block_702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См. текст пункта в предыдущей редакции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</w:t>
      </w:r>
      <w:hyperlink r:id="rId97" w:anchor="block_8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обеспечении сохранности культурного достояния народов Российской Федерации.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 Пользователь библиотеки имеет право бесплатно получать в любой библиотеке информацию о наличии в </w:t>
      </w:r>
      <w:hyperlink r:id="rId98" w:anchor="block_7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библиотечных фондах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конкретного документа.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4. В </w:t>
      </w:r>
      <w:hyperlink r:id="rId99" w:anchor="block_2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общедоступных библиотеках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граждане имеют право: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00" w:anchor="block_1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 декабря 2009 г. N 370-ФЗ в подпункт 1 пункта 4 статьи 7 настоящего Федерального закона внесены изменения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01" w:anchor="block_7041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См. текст подпункта в предыдущей редакции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3) бесплатно получать консультационную помощь в поиске и выборе источников информации;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4) бесплатно получать во временное пользование любой документ из </w:t>
      </w:r>
      <w:hyperlink r:id="rId102" w:anchor="block_7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библиотечных фондов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5) получать документы или их копии по межбиблиотечному абонементу из других библиотек;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103" w:anchor="block_1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Административный регламент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предоставлению Министерством культуры Российской Федерации государственных услуг по предоставлению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прав, утвержденный </w:t>
      </w:r>
      <w:hyperlink r:id="rId104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приказом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Минкультуры РФ от 22 июня 2012 г. N 623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6. </w:t>
      </w:r>
      <w:hyperlink r:id="rId105" w:anchor="block_5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Пользователь библиотеки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может обжаловать в суд действия должностного лица библиотеки, ущемляющие его права.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106" w:anchor="block_7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статье 7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Статья 8. Права особых групп пользователей библиотек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1. Национальные меньшинства имеют право на получение документов на родном языке через систему государственных </w:t>
      </w:r>
      <w:hyperlink r:id="rId107" w:anchor="block_1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библиотек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08" w:anchor="block_41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 декабря 2014 г. N 419-ФЗ пункт 2 статьи 8 настоящего Федерального закона изложен в новой редакции, </w:t>
      </w:r>
      <w:hyperlink r:id="rId109" w:anchor="block_261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вступающей в силу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1 января 2016 г.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10" w:anchor="block_802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См. текст пункта в будущей редакции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2. Слепые и слабовидящие имеют право на библиотечное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</w:t>
      </w:r>
      <w:hyperlink r:id="rId111" w:anchor="block_2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общедоступных библиотек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через заочные или </w:t>
      </w:r>
      <w:proofErr w:type="spellStart"/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внестационарные</w:t>
      </w:r>
      <w:proofErr w:type="spellEnd"/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12" w:anchor="block_23004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 июля 2013 г. N 185-ФЗ в пункт 4 статьи 8 настоящего Федерального закона внесены изменения, </w:t>
      </w:r>
      <w:hyperlink r:id="rId113" w:anchor="block_1631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вступающие в силу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1 сентября 2013 г.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14" w:anchor="block_804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См. текст пункта в предыдущей редакции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115" w:anchor="block_8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статье 8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Статья 9. Ответственность пользователей библиотек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16" w:anchor="block_5000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Пользователи библиотек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обязаны соблюдать правила пользования библиотеками.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Пользователи </w:t>
      </w:r>
      <w:hyperlink r:id="rId117" w:anchor="block_1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библиотек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118" w:anchor="block_9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статье 9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Статья 10. Учредитель библиотеки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Учредитель библиотеки финансирует ее деятельность и осуществляет контроль за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Глава III. Обязанности и права библиотек</w:t>
      </w:r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Статья 11. Статус библиотек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Государственные и муниципальные библиотеки, </w:t>
      </w:r>
      <w:hyperlink r:id="rId119" w:anchor="block_6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централизованные библиотечные системы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получают статус юридического лица с момента их регистрации в порядке, установленном действующим законодательством.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Статус других библиотек определяется их учредителями.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120" w:anchor="block_11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статье 11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Статья 12. Обязанности библиотек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 своей деятельности </w:t>
      </w:r>
      <w:hyperlink r:id="rId121" w:anchor="block_1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библиотеки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обеспечивают реализацию прав граждан, установленных настоящим Федеральным законом. Библиотеки обслуживают </w:t>
      </w:r>
      <w:hyperlink r:id="rId122" w:anchor="block_5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пользователей библиотек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со своими уставами, правилами пользования библиотеками и действующим законодательством.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допускаются государственная или иная цензура, ограничивающая право пользователей библиотек на свободный доступ к </w:t>
      </w:r>
      <w:hyperlink r:id="rId123" w:anchor="block_7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библиотечным фондам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использование сведений о пользователях библиотек, читательских </w:t>
      </w: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24" w:anchor="block_31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 июня 2009 г. N 119-ФЗ пункт 3 статьи 12 настоящего Федерального закона изложен в новой редакции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25" w:anchor="block_1403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См. текст пункта в предыдущей редакции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3. Библиотеки, имеющие в своих фондах </w:t>
      </w:r>
      <w:hyperlink r:id="rId126" w:anchor="block_9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книжные памятники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27" w:anchor="block_42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 декабря 2014 г. N 419-ФЗ в пункт 6 статьи 12 настоящего Федерального закона внесены изменения, </w:t>
      </w:r>
      <w:hyperlink r:id="rId128" w:anchor="block_261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вступающие в силу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1 января 2016 г.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29" w:anchor="block_1206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См. текст пункта в будущей редакции</w:t>
        </w:r>
      </w:hyperlink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30" w:anchor="block_32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 июня 2009 г. N 119-ФЗ статья 12 настоящего Федерального закона дополнена пунктом 6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6. Библиотеки обеспечивают учет, комплектование, хранение и использование документов, входящих в состав </w:t>
      </w:r>
      <w:hyperlink r:id="rId131" w:anchor="block_7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библиотечных фондов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</w:t>
      </w:r>
      <w:hyperlink r:id="rId132" w:anchor="block_1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порядке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133" w:anchor="block_12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статье 12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34" w:anchor="block_4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 июня 2009 г. N 119-ФЗ в статью 13 настоящего Федерального закона внесены изменения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35" w:anchor="block_13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См. текст статьи в предыдущей редакции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Статья 13. Права библиотек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Библиотеки имеют право: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2) утверждать по согласованию с учредителями правила пользования библиотеками;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3) определять сумму залога при предоставлении </w:t>
      </w:r>
      <w:hyperlink r:id="rId136" w:anchor="block_9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книжных памятников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, редких и ценных изданий, а также в других случаях, определенных правилами пользования библиотеками;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4) определять в соответствии с правилами пользования библиотеками виды и размеры компенсации ущерба, нанесенного пользователями </w:t>
      </w:r>
      <w:hyperlink r:id="rId137" w:anchor="block_1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библиотек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6) определять условия использования </w:t>
      </w:r>
      <w:hyperlink r:id="rId138" w:anchor="block_7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библиотечных фондов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основе договоров с юридическими и физическими лицами;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7) образовывать в порядке, установленном действующим законодательством, библиотечные объединения;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10) самостоятельно определять источники комплектования своих фондов;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</w:t>
      </w:r>
      <w:hyperlink r:id="rId139" w:anchor="block_9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книжным памятникам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40" w:anchor="block_2305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 июля 2013 г. N 185-ФЗ статья 13 настоящего Федерального закона дополнена подпунктом 11.1, </w:t>
      </w:r>
      <w:hyperlink r:id="rId141" w:anchor="block_1631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вступающим в силу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1 сентября 2013 г.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12) совершать иные действия, не противоречащие действующему законодательству.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42" w:anchor="block_1000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Библиотеки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143" w:anchor="block_13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статье 13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Глава IV. Обязанности государства в области библиотечного дела</w:t>
      </w:r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Статья 14. Государственная политика в области библиотечного дела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основе государственной политики в области </w:t>
      </w:r>
      <w:hyperlink r:id="rId144" w:anchor="block_3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библиотечного дела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Органы государственной власти стимулируют путем материальной поддержки </w:t>
      </w:r>
      <w:hyperlink r:id="rId145" w:anchor="block_1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библиотеки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негосударственных форм собственности, организующие бесплатное общедоступное обслуживание населения.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 развития </w:t>
      </w:r>
      <w:hyperlink r:id="rId146" w:anchor="block_3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библиотечного дела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учитываются в федеральных государственных программах в соответствии с Основами законодательства Российской Федерации о культуре.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Глава V. Особые условия сохранения и использования культурного</w:t>
      </w: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br/>
        <w:t>достояния народов Российской Федерации в области библиотечного дела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47" w:anchor="block_6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 июня 2009 г. N 119-ФЗ статья 16 настоящего Федерального закона изложена в новой редакции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48" w:anchor="block_16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См. текст статьи в предыдущей редакции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Статья 16. Национальный библиотечный фонд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hyperlink r:id="rId149" w:anchor="block_8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Национальный библиотечный фонд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состоит из документов, комплектуемых на основе системы обязательного экземпляра документов, и </w:t>
      </w:r>
      <w:hyperlink r:id="rId150" w:anchor="block_9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книжных памятников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2. Национальный библиотечный фонд охраняется государством как культурное достояние народов Российской Федерации.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Учет, комплектование, хранение, использование и обеспечение сохранности документов, отнесенных к </w:t>
      </w:r>
      <w:hyperlink r:id="rId151" w:anchor="block_8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национальному библиотечному фонду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осуществляются библиотеками, архивами, музеями в соответствии с настоящим Федеральным законом, федеральными законами </w:t>
      </w:r>
      <w:hyperlink r:id="rId152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об обязательном экземпляре документов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153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об архивном деле в Российской Федерации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154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о Музейном фонде Российской Федерации и музеях в Российской Федерации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условиях сохранения и использования ценных, редких документов и коллекций библиотечного фонда, находящихся на особом учете в библиотеках, расположенных на территориях Республики Крым и города федерального значения Севастополя, см. </w:t>
      </w:r>
      <w:hyperlink r:id="rId155" w:anchor="block_31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Федеральный закон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12 февраля 2015 г. N 9-ФЗ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156" w:anchor="block_16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статье 16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57" w:anchor="block_7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 июня 2009 г. N 119-ФЗ настоящий Федеральный закон дополнен статьей 16.1</w:t>
      </w:r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Статья 16.1. Книжные памятники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hyperlink r:id="rId158" w:anchor="block_9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Книжные памятники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 особо ценной частью </w:t>
      </w:r>
      <w:hyperlink r:id="rId159" w:anchor="block_8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национального библиотечного фонда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hyperlink r:id="rId160" w:anchor="block_9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Книжные памятники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подлежат регистрации в реестре книжных памятников.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61" w:anchor="block_1000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Порядок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отнесения документов к книжным памятникам, </w:t>
      </w:r>
      <w:hyperlink r:id="rId162" w:anchor="block_2000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порядок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регистрации книжных памятников в реестре книжных памятников, </w:t>
      </w:r>
      <w:hyperlink r:id="rId163" w:anchor="block_3000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порядок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ведения реестра книжных памятников устанавливаются уполномоченным Правительством Российской Федерации федеральным органом исполнительной власти.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164" w:anchor="block_161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статье 16.1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17. </w:t>
      </w:r>
      <w:hyperlink r:id="rId165" w:anchor="block_8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Утратила силу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текст </w:t>
      </w:r>
      <w:hyperlink r:id="rId166" w:anchor="block_17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статьи 17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Статья 18. Национальные библиотеки Российской Федерации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67" w:anchor="block_1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 октября 2008 г. N 183-ФЗ в пункт 1 статьи 18 настоящего Федерального закона внесены изменения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68" w:anchor="block_1801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См. текст пункта в предыдущей редакции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1. Национальными библиотеками Российской Федерации являются Президентская библиотека имени Б.Н.Ельцина,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Национальные </w:t>
      </w:r>
      <w:hyperlink r:id="rId169" w:anchor="block_1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библиотеки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выполняют следующие основные функции: формируют, хранят и предоставляют </w:t>
      </w:r>
      <w:hyperlink r:id="rId170" w:anchor="block_5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пользователям библиотек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россики</w:t>
      </w:r>
      <w:proofErr w:type="spellEnd"/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библиографоведению</w:t>
      </w:r>
      <w:proofErr w:type="spellEnd"/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</w:t>
      </w:r>
      <w:hyperlink r:id="rId171" w:anchor="block_3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библиотечного дела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неотчуждаемость</w:t>
      </w:r>
      <w:proofErr w:type="spellEnd"/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их фондов гарантируются.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национальных библиотек Российской Федерации осуществляется на основе координации и кооперации.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72" w:anchor="block_2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 октября 2008 г. N 183-ФЗ статья 18 настоящего Федерального закона дополнена пунктом 1.1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В целях обеспечения сохранности и предоставления пользователям доступа к документам из </w:t>
      </w:r>
      <w:hyperlink r:id="rId173" w:anchor="block_7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библиотечных фондов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национальные библиотеки Российской Федерации осуществляют изготовление в электронной форме экземпляров: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ветхих, изношенных, испорченных, дефектных документов;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документов, которые имеют научное и образовательное значение.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</w:t>
      </w:r>
      <w:hyperlink r:id="rId174" w:anchor="block_412742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Гражданским кодексом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</w:t>
      </w:r>
      <w:hyperlink r:id="rId175" w:anchor="block_1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библиотеки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176" w:anchor="block_18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статье 18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Глава VI. Организация взаимодействия библиотек</w:t>
      </w:r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Статья 19. Участие государства в обеспечении координации и кооперации библиотечного обслуживания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более полного удовлетворения потребностей </w:t>
      </w:r>
      <w:hyperlink r:id="rId177" w:anchor="block_5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пользователей библиотек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информации, рационального использования фондов библиотек государство стимулирует </w:t>
      </w:r>
      <w:proofErr w:type="spellStart"/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взаимоиспользование</w:t>
      </w:r>
      <w:proofErr w:type="spellEnd"/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их ресурсов.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</w:t>
      </w: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условий для </w:t>
      </w:r>
      <w:proofErr w:type="spellStart"/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взаимоиспользования</w:t>
      </w:r>
      <w:proofErr w:type="spellEnd"/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178" w:anchor="block_19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статье 19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79" w:anchor="block_42000003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22 августа 2004 г. N 122-ФЗ в статью 20 настоящего Федерального закона внесены изменения, </w:t>
      </w:r>
      <w:hyperlink r:id="rId180" w:anchor="block_155000001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вступающие в силу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1 января 2005 г.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81" w:anchor="block_20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См. текст статьи в предыдущей редакции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Статья 20. Центральные библиотеки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82" w:anchor="block_91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 июня 2009 г. N 119-ФЗ в пункт 1 статьи 20 настоящего Федерального закона внесены изменения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83" w:anchor="block_2001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См. текст пункта в предыдущей редакции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в республике - национальная или республиканская библиотека;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в автономном округе, автономной области - окружная или областная библиотека;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крае, области - краевая, областная </w:t>
      </w:r>
      <w:hyperlink r:id="rId184" w:anchor="block_1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библиотека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абзац пятый </w:t>
      </w:r>
      <w:hyperlink r:id="rId185" w:anchor="block_279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утратил силу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текст </w:t>
      </w:r>
      <w:hyperlink r:id="rId186" w:anchor="block_2015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абзаца пятого части 1 статьи 20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абзац шестой </w:t>
      </w:r>
      <w:hyperlink r:id="rId187" w:anchor="block_279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утратил силу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текст </w:t>
      </w:r>
      <w:hyperlink r:id="rId188" w:anchor="block_2016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абзаца шестого части 1 статьи 20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Органы местного самоуправления муниципального района могут присваивать ведущей </w:t>
      </w:r>
      <w:proofErr w:type="spellStart"/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межпоселенческой</w:t>
      </w:r>
      <w:proofErr w:type="spellEnd"/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библиотеке статус центральной районной библиотеки.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89" w:anchor="block_92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 июня 2009 г. N 119-ФЗ пункт 2 статьи 20 настоящего Федерального закона изложен в новой редакции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90" w:anchor="block_2002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См. текст пункта в предыдущей редакции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взаимоиспользование</w:t>
      </w:r>
      <w:proofErr w:type="spellEnd"/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</w:t>
      </w:r>
      <w:hyperlink r:id="rId191" w:anchor="block_5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пользователей библиотек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(детского и юношеского возраста, слепых и слабовидящих и других).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192" w:anchor="block_2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статье 20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Статья 21. Взаимодействие библиотек с органами научно-технической информации и архивами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</w:t>
      </w: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193" w:anchor="block_21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статье 21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VII. Экономическое регулирование в области </w:t>
      </w:r>
      <w:hyperlink r:id="rId194" w:anchor="block_3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библиотечного дела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195" w:anchor="block_1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Положение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основах хозяйственной деятельности и финансирования организаций культуры и искусства, утвержденное </w:t>
      </w:r>
      <w:hyperlink r:id="rId196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РФ от 26 июня 1995 г. N 609</w:t>
      </w:r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Статья 22. Порядок создания библиотек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hyperlink r:id="rId197" w:anchor="block_1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Библиотека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Отказ в регистрации может быть обжалован в судебном порядке.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198" w:anchor="block_22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статье 22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Статья 23. Реорганизация и ликвидация библиотек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99" w:anchor="block_1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8 июня 2015 г. N 151-ФЗ статья 23 настоящего Федерального закона дополнена пунктом 1.1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Орган, принявший решение о ликвидации библиотеки, в обязательном порядке в письменной форме </w:t>
      </w:r>
      <w:hyperlink r:id="rId200" w:anchor="block_2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сообщает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позднее чем за два месяца до намеченного срока ликвидации.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ликвидации </w:t>
      </w:r>
      <w:hyperlink r:id="rId201" w:anchor="block_1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библиотеки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преимущественным правом приобретения ее </w:t>
      </w:r>
      <w:hyperlink r:id="rId202" w:anchor="block_7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библиотечного фонда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203" w:anchor="block_23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статье 23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Статья 24. Имущество библиотеки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 Библиотека на правах </w:t>
      </w:r>
      <w:hyperlink r:id="rId204" w:anchor="block_296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оперативного управления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hyperlink r:id="rId205" w:anchor="block_42000004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Утратил силу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1 января 2005 г.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текст </w:t>
      </w:r>
      <w:hyperlink r:id="rId206" w:anchor="block_2402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пункта 2 статьи 24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hyperlink r:id="rId207" w:anchor="block_42000004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Утратил силу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1 января 2005 г.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текст </w:t>
      </w:r>
      <w:hyperlink r:id="rId208" w:anchor="block_2403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пункта 3 статьи 24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209" w:anchor="block_24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статье 24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10" w:anchor="block_42000000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22 августа 2004 г. N 122-ФЗ в статью 25 настоящего Федерального закона внесены изменения, </w:t>
      </w:r>
      <w:hyperlink r:id="rId211" w:anchor="block_155000001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вступающие в силу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1 января 2005 г.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12" w:anchor="block_25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См. текст статьи в предыдущей редакции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Статья 25. Фонды развития библиотек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</w:t>
      </w:r>
      <w:hyperlink r:id="rId213" w:anchor="block_1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библиотек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214" w:anchor="block_25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статье 25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изменениях: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15" w:anchor="block_18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23 июля 2008 г. N 160-ФЗ в статью 26 настоящего Федерального закона внесены изменения, </w:t>
      </w:r>
      <w:hyperlink r:id="rId216" w:anchor="block_134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вступающие в силу</w:t>
        </w:r>
      </w:hyperlink>
      <w:r w:rsidR="00DC700C"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1 января 2009 г.</w:t>
      </w:r>
    </w:p>
    <w:p w:rsidR="00DC700C" w:rsidRPr="00753D3D" w:rsidRDefault="00902DEE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17" w:anchor="block_26" w:history="1">
        <w:r w:rsidR="00DC700C"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См. текст статьи в предыдущей редакции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Статья 26. Трудовые отношения работников библиотек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Трудовые отношения работников библиотек регулируются </w:t>
      </w:r>
      <w:hyperlink r:id="rId218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о труде.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219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Межотраслевые нормы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времени на работы, выполняемые в библиотеках, утвержденные </w:t>
      </w:r>
      <w:hyperlink r:id="rId22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Минтруда РФ от 3 февраля 1997 г. N 6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221" w:anchor="block_26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статье 26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Глава VIII. Заключительные положения</w:t>
      </w:r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Статья 27. Вступление в силу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Настоящий Федеральный закон вступает в силу со </w:t>
      </w:r>
      <w:hyperlink r:id="rId222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дня его официального опубликования.</w:t>
        </w:r>
      </w:hyperlink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223" w:anchor="block_27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статье 27 настоящего Федерального закона</w:t>
      </w:r>
    </w:p>
    <w:p w:rsidR="00DC700C" w:rsidRPr="00753D3D" w:rsidRDefault="00DC700C" w:rsidP="00DC700C">
      <w:pPr>
        <w:shd w:val="clear" w:color="auto" w:fill="FFFFFF"/>
        <w:spacing w:before="100" w:beforeAutospacing="1" w:after="300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Статья 28. Приведение нормативных правовых актов в соответствие с настоящим Федеральным законом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Поручить Правительству Российской Федерации: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1) привести в соответствие с настоящим Федеральным законом изданные им правовые акты;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3) принять нормативные правовые акты в области </w:t>
      </w:r>
      <w:hyperlink r:id="rId224" w:anchor="block_3000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библиотечного дела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, обеспечивающие реализацию настоящего Федерального закона.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>ГАРАНТ:</w:t>
      </w:r>
    </w:p>
    <w:p w:rsidR="00DC700C" w:rsidRPr="00753D3D" w:rsidRDefault="00DC700C" w:rsidP="00DC700C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См. </w:t>
      </w:r>
      <w:hyperlink r:id="rId225" w:anchor="block_28" w:history="1">
        <w:r w:rsidRPr="00753D3D">
          <w:rPr>
            <w:rFonts w:ascii="Times New Roman" w:eastAsia="Times New Roman" w:hAnsi="Times New Roman" w:cs="Times New Roman"/>
            <w:bCs/>
            <w:sz w:val="28"/>
            <w:szCs w:val="28"/>
          </w:rPr>
          <w:t>комментарии</w:t>
        </w:r>
      </w:hyperlink>
      <w:r w:rsidRPr="00753D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статье 28 настоящего Федерального закона</w:t>
      </w:r>
    </w:p>
    <w:p w:rsidR="00DC700C" w:rsidRPr="00753D3D" w:rsidRDefault="00DC700C" w:rsidP="00DC700C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sectPr w:rsidR="00DC700C" w:rsidRPr="00753D3D" w:rsidSect="00CD22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B4079"/>
    <w:multiLevelType w:val="multilevel"/>
    <w:tmpl w:val="9A4C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0C"/>
    <w:rsid w:val="00753D3D"/>
    <w:rsid w:val="00902DEE"/>
    <w:rsid w:val="00CD2223"/>
    <w:rsid w:val="00DC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C32D1-A5B6-445B-9AD4-5FEA0AFC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00C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DC70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0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C700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C700C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5">
    <w:name w:val="s_15"/>
    <w:basedOn w:val="a"/>
    <w:rsid w:val="00DC700C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</w:rPr>
  </w:style>
  <w:style w:type="paragraph" w:customStyle="1" w:styleId="s52">
    <w:name w:val="s_52"/>
    <w:basedOn w:val="a"/>
    <w:rsid w:val="00DC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C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DC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C700C"/>
  </w:style>
  <w:style w:type="paragraph" w:customStyle="1" w:styleId="s9">
    <w:name w:val="s_9"/>
    <w:basedOn w:val="a"/>
    <w:rsid w:val="00DC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C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DC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0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7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1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42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0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3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2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3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1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8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9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5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2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2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3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4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4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90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83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7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9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0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5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06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94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9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0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0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7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2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1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0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6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3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3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0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7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1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7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2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3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81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1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5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4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9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7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103585/1/" TargetMode="External"/><Relationship Id="rId21" Type="http://schemas.openxmlformats.org/officeDocument/2006/relationships/hyperlink" Target="http://base.garant.ru/103585/3/" TargetMode="External"/><Relationship Id="rId42" Type="http://schemas.openxmlformats.org/officeDocument/2006/relationships/hyperlink" Target="http://base.garant.ru/103585/8/" TargetMode="External"/><Relationship Id="rId63" Type="http://schemas.openxmlformats.org/officeDocument/2006/relationships/hyperlink" Target="http://base.garant.ru/12161591/" TargetMode="External"/><Relationship Id="rId84" Type="http://schemas.openxmlformats.org/officeDocument/2006/relationships/hyperlink" Target="http://base.garant.ru/103585/1/" TargetMode="External"/><Relationship Id="rId138" Type="http://schemas.openxmlformats.org/officeDocument/2006/relationships/hyperlink" Target="http://base.garant.ru/103585/1/" TargetMode="External"/><Relationship Id="rId159" Type="http://schemas.openxmlformats.org/officeDocument/2006/relationships/hyperlink" Target="http://base.garant.ru/103585/1/" TargetMode="External"/><Relationship Id="rId170" Type="http://schemas.openxmlformats.org/officeDocument/2006/relationships/hyperlink" Target="http://base.garant.ru/103585/1/" TargetMode="External"/><Relationship Id="rId191" Type="http://schemas.openxmlformats.org/officeDocument/2006/relationships/hyperlink" Target="http://base.garant.ru/103585/1/" TargetMode="External"/><Relationship Id="rId205" Type="http://schemas.openxmlformats.org/officeDocument/2006/relationships/hyperlink" Target="http://base.garant.ru/12136676/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://base.garant.ru/103585/1/" TargetMode="External"/><Relationship Id="rId11" Type="http://schemas.openxmlformats.org/officeDocument/2006/relationships/hyperlink" Target="http://base.garant.ru/103585/1/" TargetMode="External"/><Relationship Id="rId32" Type="http://schemas.openxmlformats.org/officeDocument/2006/relationships/hyperlink" Target="http://base.garant.ru/103585/6/" TargetMode="External"/><Relationship Id="rId53" Type="http://schemas.openxmlformats.org/officeDocument/2006/relationships/hyperlink" Target="http://base.garant.ru/197027/" TargetMode="External"/><Relationship Id="rId74" Type="http://schemas.openxmlformats.org/officeDocument/2006/relationships/hyperlink" Target="http://base.garant.ru/5432358/" TargetMode="External"/><Relationship Id="rId128" Type="http://schemas.openxmlformats.org/officeDocument/2006/relationships/hyperlink" Target="http://base.garant.ru/70809036/" TargetMode="External"/><Relationship Id="rId149" Type="http://schemas.openxmlformats.org/officeDocument/2006/relationships/hyperlink" Target="http://base.garant.ru/103585/1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base.garant.ru/70405818/" TargetMode="External"/><Relationship Id="rId160" Type="http://schemas.openxmlformats.org/officeDocument/2006/relationships/hyperlink" Target="http://base.garant.ru/103585/1/" TargetMode="External"/><Relationship Id="rId181" Type="http://schemas.openxmlformats.org/officeDocument/2006/relationships/hyperlink" Target="http://base.garant.ru/3999405/" TargetMode="External"/><Relationship Id="rId216" Type="http://schemas.openxmlformats.org/officeDocument/2006/relationships/hyperlink" Target="http://base.garant.ru/12161591/" TargetMode="External"/><Relationship Id="rId211" Type="http://schemas.openxmlformats.org/officeDocument/2006/relationships/hyperlink" Target="http://base.garant.ru/12136676/" TargetMode="External"/><Relationship Id="rId22" Type="http://schemas.openxmlformats.org/officeDocument/2006/relationships/hyperlink" Target="http://base.garant.ru/103585/3/" TargetMode="External"/><Relationship Id="rId27" Type="http://schemas.openxmlformats.org/officeDocument/2006/relationships/hyperlink" Target="http://base.garant.ru/103585/5/" TargetMode="External"/><Relationship Id="rId43" Type="http://schemas.openxmlformats.org/officeDocument/2006/relationships/hyperlink" Target="http://base.garant.ru/103585/8/" TargetMode="External"/><Relationship Id="rId48" Type="http://schemas.openxmlformats.org/officeDocument/2006/relationships/hyperlink" Target="http://base.garant.ru/70809036/" TargetMode="External"/><Relationship Id="rId64" Type="http://schemas.openxmlformats.org/officeDocument/2006/relationships/hyperlink" Target="http://base.garant.ru/12154329/" TargetMode="External"/><Relationship Id="rId69" Type="http://schemas.openxmlformats.org/officeDocument/2006/relationships/hyperlink" Target="http://base.garant.ru/57791712/" TargetMode="External"/><Relationship Id="rId113" Type="http://schemas.openxmlformats.org/officeDocument/2006/relationships/hyperlink" Target="http://base.garant.ru/70405818/" TargetMode="External"/><Relationship Id="rId118" Type="http://schemas.openxmlformats.org/officeDocument/2006/relationships/hyperlink" Target="http://base.garant.ru/57791712/" TargetMode="External"/><Relationship Id="rId134" Type="http://schemas.openxmlformats.org/officeDocument/2006/relationships/hyperlink" Target="http://base.garant.ru/195706/" TargetMode="External"/><Relationship Id="rId139" Type="http://schemas.openxmlformats.org/officeDocument/2006/relationships/hyperlink" Target="http://base.garant.ru/103585/1/" TargetMode="External"/><Relationship Id="rId80" Type="http://schemas.openxmlformats.org/officeDocument/2006/relationships/hyperlink" Target="http://base.garant.ru/3999405/" TargetMode="External"/><Relationship Id="rId85" Type="http://schemas.openxmlformats.org/officeDocument/2006/relationships/hyperlink" Target="http://base.garant.ru/103585/1/" TargetMode="External"/><Relationship Id="rId150" Type="http://schemas.openxmlformats.org/officeDocument/2006/relationships/hyperlink" Target="http://base.garant.ru/103585/1/" TargetMode="External"/><Relationship Id="rId155" Type="http://schemas.openxmlformats.org/officeDocument/2006/relationships/hyperlink" Target="http://base.garant.ru/70866584/" TargetMode="External"/><Relationship Id="rId171" Type="http://schemas.openxmlformats.org/officeDocument/2006/relationships/hyperlink" Target="http://base.garant.ru/103585/1/" TargetMode="External"/><Relationship Id="rId176" Type="http://schemas.openxmlformats.org/officeDocument/2006/relationships/hyperlink" Target="http://base.garant.ru/57791712/" TargetMode="External"/><Relationship Id="rId192" Type="http://schemas.openxmlformats.org/officeDocument/2006/relationships/hyperlink" Target="http://base.garant.ru/57791712/" TargetMode="External"/><Relationship Id="rId197" Type="http://schemas.openxmlformats.org/officeDocument/2006/relationships/hyperlink" Target="http://base.garant.ru/103585/1/" TargetMode="External"/><Relationship Id="rId206" Type="http://schemas.openxmlformats.org/officeDocument/2006/relationships/hyperlink" Target="http://base.garant.ru/3999405/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://base.garant.ru/103585/1/" TargetMode="External"/><Relationship Id="rId222" Type="http://schemas.openxmlformats.org/officeDocument/2006/relationships/hyperlink" Target="http://base.garant.ru/203585/" TargetMode="External"/><Relationship Id="rId12" Type="http://schemas.openxmlformats.org/officeDocument/2006/relationships/hyperlink" Target="http://base.garant.ru/103585/2/" TargetMode="External"/><Relationship Id="rId17" Type="http://schemas.openxmlformats.org/officeDocument/2006/relationships/hyperlink" Target="http://base.garant.ru/103585/2/" TargetMode="External"/><Relationship Id="rId33" Type="http://schemas.openxmlformats.org/officeDocument/2006/relationships/hyperlink" Target="http://base.garant.ru/103585/6/" TargetMode="External"/><Relationship Id="rId38" Type="http://schemas.openxmlformats.org/officeDocument/2006/relationships/hyperlink" Target="http://base.garant.ru/103585/7/" TargetMode="External"/><Relationship Id="rId59" Type="http://schemas.openxmlformats.org/officeDocument/2006/relationships/hyperlink" Target="http://base.garant.ru/194138/" TargetMode="External"/><Relationship Id="rId103" Type="http://schemas.openxmlformats.org/officeDocument/2006/relationships/hyperlink" Target="http://base.garant.ru/70199614/" TargetMode="External"/><Relationship Id="rId108" Type="http://schemas.openxmlformats.org/officeDocument/2006/relationships/hyperlink" Target="http://base.garant.ru/70809036/" TargetMode="External"/><Relationship Id="rId124" Type="http://schemas.openxmlformats.org/officeDocument/2006/relationships/hyperlink" Target="http://base.garant.ru/195706/" TargetMode="External"/><Relationship Id="rId129" Type="http://schemas.openxmlformats.org/officeDocument/2006/relationships/hyperlink" Target="http://base.garant.ru/57503032/" TargetMode="External"/><Relationship Id="rId54" Type="http://schemas.openxmlformats.org/officeDocument/2006/relationships/hyperlink" Target="http://base.garant.ru/10103060/" TargetMode="External"/><Relationship Id="rId70" Type="http://schemas.openxmlformats.org/officeDocument/2006/relationships/hyperlink" Target="http://base.garant.ru/57791712/" TargetMode="External"/><Relationship Id="rId75" Type="http://schemas.openxmlformats.org/officeDocument/2006/relationships/hyperlink" Target="http://base.garant.ru/57791712/" TargetMode="External"/><Relationship Id="rId91" Type="http://schemas.openxmlformats.org/officeDocument/2006/relationships/hyperlink" Target="http://base.garant.ru/57791712/" TargetMode="External"/><Relationship Id="rId96" Type="http://schemas.openxmlformats.org/officeDocument/2006/relationships/hyperlink" Target="http://base.garant.ru/58049619/" TargetMode="External"/><Relationship Id="rId140" Type="http://schemas.openxmlformats.org/officeDocument/2006/relationships/hyperlink" Target="http://base.garant.ru/70405818/" TargetMode="External"/><Relationship Id="rId145" Type="http://schemas.openxmlformats.org/officeDocument/2006/relationships/hyperlink" Target="http://base.garant.ru/103585/1/" TargetMode="External"/><Relationship Id="rId161" Type="http://schemas.openxmlformats.org/officeDocument/2006/relationships/hyperlink" Target="http://base.garant.ru/55171994/" TargetMode="External"/><Relationship Id="rId166" Type="http://schemas.openxmlformats.org/officeDocument/2006/relationships/hyperlink" Target="http://base.garant.ru/5432358/" TargetMode="External"/><Relationship Id="rId182" Type="http://schemas.openxmlformats.org/officeDocument/2006/relationships/hyperlink" Target="http://base.garant.ru/195706/" TargetMode="External"/><Relationship Id="rId187" Type="http://schemas.openxmlformats.org/officeDocument/2006/relationships/hyperlink" Target="http://base.garant.ru/12136676/" TargetMode="External"/><Relationship Id="rId217" Type="http://schemas.openxmlformats.org/officeDocument/2006/relationships/hyperlink" Target="http://base.garant.ru/542381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12" Type="http://schemas.openxmlformats.org/officeDocument/2006/relationships/hyperlink" Target="http://base.garant.ru/3999405/" TargetMode="External"/><Relationship Id="rId23" Type="http://schemas.openxmlformats.org/officeDocument/2006/relationships/hyperlink" Target="http://base.garant.ru/103585/4/" TargetMode="External"/><Relationship Id="rId28" Type="http://schemas.openxmlformats.org/officeDocument/2006/relationships/hyperlink" Target="http://base.garant.ru/103585/5/" TargetMode="External"/><Relationship Id="rId49" Type="http://schemas.openxmlformats.org/officeDocument/2006/relationships/hyperlink" Target="http://base.garant.ru/70809036/" TargetMode="External"/><Relationship Id="rId114" Type="http://schemas.openxmlformats.org/officeDocument/2006/relationships/hyperlink" Target="http://base.garant.ru/58049619/" TargetMode="External"/><Relationship Id="rId119" Type="http://schemas.openxmlformats.org/officeDocument/2006/relationships/hyperlink" Target="http://base.garant.ru/103585/1/" TargetMode="External"/><Relationship Id="rId44" Type="http://schemas.openxmlformats.org/officeDocument/2006/relationships/hyperlink" Target="http://base.garant.ru/103585/8/" TargetMode="External"/><Relationship Id="rId60" Type="http://schemas.openxmlformats.org/officeDocument/2006/relationships/hyperlink" Target="http://base.garant.ru/10103060/" TargetMode="External"/><Relationship Id="rId65" Type="http://schemas.openxmlformats.org/officeDocument/2006/relationships/hyperlink" Target="http://base.garant.ru/12154329/" TargetMode="External"/><Relationship Id="rId81" Type="http://schemas.openxmlformats.org/officeDocument/2006/relationships/hyperlink" Target="http://base.garant.ru/70405818/" TargetMode="External"/><Relationship Id="rId86" Type="http://schemas.openxmlformats.org/officeDocument/2006/relationships/hyperlink" Target="http://base.garant.ru/57791712/" TargetMode="External"/><Relationship Id="rId130" Type="http://schemas.openxmlformats.org/officeDocument/2006/relationships/hyperlink" Target="http://base.garant.ru/195706/" TargetMode="External"/><Relationship Id="rId135" Type="http://schemas.openxmlformats.org/officeDocument/2006/relationships/hyperlink" Target="http://base.garant.ru/5432358/" TargetMode="External"/><Relationship Id="rId151" Type="http://schemas.openxmlformats.org/officeDocument/2006/relationships/hyperlink" Target="http://base.garant.ru/103585/1/" TargetMode="External"/><Relationship Id="rId156" Type="http://schemas.openxmlformats.org/officeDocument/2006/relationships/hyperlink" Target="http://base.garant.ru/57791712/" TargetMode="External"/><Relationship Id="rId177" Type="http://schemas.openxmlformats.org/officeDocument/2006/relationships/hyperlink" Target="http://base.garant.ru/103585/1/" TargetMode="External"/><Relationship Id="rId198" Type="http://schemas.openxmlformats.org/officeDocument/2006/relationships/hyperlink" Target="http://base.garant.ru/57791712/" TargetMode="External"/><Relationship Id="rId172" Type="http://schemas.openxmlformats.org/officeDocument/2006/relationships/hyperlink" Target="http://base.garant.ru/194138/" TargetMode="External"/><Relationship Id="rId193" Type="http://schemas.openxmlformats.org/officeDocument/2006/relationships/hyperlink" Target="http://base.garant.ru/57791712/" TargetMode="External"/><Relationship Id="rId202" Type="http://schemas.openxmlformats.org/officeDocument/2006/relationships/hyperlink" Target="http://base.garant.ru/103585/1/" TargetMode="External"/><Relationship Id="rId207" Type="http://schemas.openxmlformats.org/officeDocument/2006/relationships/hyperlink" Target="http://base.garant.ru/12136676/" TargetMode="External"/><Relationship Id="rId223" Type="http://schemas.openxmlformats.org/officeDocument/2006/relationships/hyperlink" Target="http://base.garant.ru/57791712/" TargetMode="External"/><Relationship Id="rId13" Type="http://schemas.openxmlformats.org/officeDocument/2006/relationships/hyperlink" Target="http://base.garant.ru/103585/2/" TargetMode="External"/><Relationship Id="rId18" Type="http://schemas.openxmlformats.org/officeDocument/2006/relationships/hyperlink" Target="http://base.garant.ru/103585/2/" TargetMode="External"/><Relationship Id="rId39" Type="http://schemas.openxmlformats.org/officeDocument/2006/relationships/hyperlink" Target="http://base.garant.ru/103585/7/" TargetMode="External"/><Relationship Id="rId109" Type="http://schemas.openxmlformats.org/officeDocument/2006/relationships/hyperlink" Target="http://base.garant.ru/70809036/" TargetMode="External"/><Relationship Id="rId34" Type="http://schemas.openxmlformats.org/officeDocument/2006/relationships/hyperlink" Target="http://base.garant.ru/103585/6/" TargetMode="External"/><Relationship Id="rId50" Type="http://schemas.openxmlformats.org/officeDocument/2006/relationships/hyperlink" Target="http://base.garant.ru/57503032/" TargetMode="External"/><Relationship Id="rId55" Type="http://schemas.openxmlformats.org/officeDocument/2006/relationships/hyperlink" Target="http://base.garant.ru/297027/" TargetMode="External"/><Relationship Id="rId76" Type="http://schemas.openxmlformats.org/officeDocument/2006/relationships/hyperlink" Target="http://base.garant.ru/104540/" TargetMode="External"/><Relationship Id="rId97" Type="http://schemas.openxmlformats.org/officeDocument/2006/relationships/hyperlink" Target="http://base.garant.ru/12127232/8/" TargetMode="External"/><Relationship Id="rId104" Type="http://schemas.openxmlformats.org/officeDocument/2006/relationships/hyperlink" Target="http://base.garant.ru/70199614/" TargetMode="External"/><Relationship Id="rId120" Type="http://schemas.openxmlformats.org/officeDocument/2006/relationships/hyperlink" Target="http://base.garant.ru/57791712/" TargetMode="External"/><Relationship Id="rId125" Type="http://schemas.openxmlformats.org/officeDocument/2006/relationships/hyperlink" Target="http://base.garant.ru/5432358/" TargetMode="External"/><Relationship Id="rId141" Type="http://schemas.openxmlformats.org/officeDocument/2006/relationships/hyperlink" Target="http://base.garant.ru/70405818/" TargetMode="External"/><Relationship Id="rId146" Type="http://schemas.openxmlformats.org/officeDocument/2006/relationships/hyperlink" Target="http://base.garant.ru/103585/1/" TargetMode="External"/><Relationship Id="rId167" Type="http://schemas.openxmlformats.org/officeDocument/2006/relationships/hyperlink" Target="http://base.garant.ru/194138/" TargetMode="External"/><Relationship Id="rId188" Type="http://schemas.openxmlformats.org/officeDocument/2006/relationships/hyperlink" Target="http://base.garant.ru/3999405/" TargetMode="External"/><Relationship Id="rId7" Type="http://schemas.openxmlformats.org/officeDocument/2006/relationships/hyperlink" Target="http://base.garant.ru/103585/1/" TargetMode="External"/><Relationship Id="rId71" Type="http://schemas.openxmlformats.org/officeDocument/2006/relationships/hyperlink" Target="http://base.garant.ru/70405818/" TargetMode="External"/><Relationship Id="rId92" Type="http://schemas.openxmlformats.org/officeDocument/2006/relationships/hyperlink" Target="http://base.garant.ru/103585/1/" TargetMode="External"/><Relationship Id="rId162" Type="http://schemas.openxmlformats.org/officeDocument/2006/relationships/hyperlink" Target="http://base.garant.ru/55171994/" TargetMode="External"/><Relationship Id="rId183" Type="http://schemas.openxmlformats.org/officeDocument/2006/relationships/hyperlink" Target="http://base.garant.ru/5432358/" TargetMode="External"/><Relationship Id="rId213" Type="http://schemas.openxmlformats.org/officeDocument/2006/relationships/hyperlink" Target="http://base.garant.ru/103585/1/" TargetMode="External"/><Relationship Id="rId218" Type="http://schemas.openxmlformats.org/officeDocument/2006/relationships/hyperlink" Target="http://base.garant.ru/12125268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03585/5/" TargetMode="External"/><Relationship Id="rId24" Type="http://schemas.openxmlformats.org/officeDocument/2006/relationships/hyperlink" Target="http://base.garant.ru/103585/4/" TargetMode="External"/><Relationship Id="rId40" Type="http://schemas.openxmlformats.org/officeDocument/2006/relationships/hyperlink" Target="http://base.garant.ru/103585/7/" TargetMode="External"/><Relationship Id="rId45" Type="http://schemas.openxmlformats.org/officeDocument/2006/relationships/hyperlink" Target="http://base.garant.ru/71066780/" TargetMode="External"/><Relationship Id="rId66" Type="http://schemas.openxmlformats.org/officeDocument/2006/relationships/hyperlink" Target="http://base.garant.ru/12254329/" TargetMode="External"/><Relationship Id="rId87" Type="http://schemas.openxmlformats.org/officeDocument/2006/relationships/hyperlink" Target="http://base.garant.ru/195706/" TargetMode="External"/><Relationship Id="rId110" Type="http://schemas.openxmlformats.org/officeDocument/2006/relationships/hyperlink" Target="http://base.garant.ru/57503032/" TargetMode="External"/><Relationship Id="rId115" Type="http://schemas.openxmlformats.org/officeDocument/2006/relationships/hyperlink" Target="http://base.garant.ru/57791712/" TargetMode="External"/><Relationship Id="rId131" Type="http://schemas.openxmlformats.org/officeDocument/2006/relationships/hyperlink" Target="http://base.garant.ru/103585/1/" TargetMode="External"/><Relationship Id="rId136" Type="http://schemas.openxmlformats.org/officeDocument/2006/relationships/hyperlink" Target="http://base.garant.ru/103585/1/" TargetMode="External"/><Relationship Id="rId157" Type="http://schemas.openxmlformats.org/officeDocument/2006/relationships/hyperlink" Target="http://base.garant.ru/195706/" TargetMode="External"/><Relationship Id="rId178" Type="http://schemas.openxmlformats.org/officeDocument/2006/relationships/hyperlink" Target="http://base.garant.ru/57791712/" TargetMode="External"/><Relationship Id="rId61" Type="http://schemas.openxmlformats.org/officeDocument/2006/relationships/hyperlink" Target="http://base.garant.ru/294138/" TargetMode="External"/><Relationship Id="rId82" Type="http://schemas.openxmlformats.org/officeDocument/2006/relationships/hyperlink" Target="http://base.garant.ru/70405818/" TargetMode="External"/><Relationship Id="rId152" Type="http://schemas.openxmlformats.org/officeDocument/2006/relationships/hyperlink" Target="http://base.garant.ru/103526/" TargetMode="External"/><Relationship Id="rId173" Type="http://schemas.openxmlformats.org/officeDocument/2006/relationships/hyperlink" Target="http://base.garant.ru/103585/1/" TargetMode="External"/><Relationship Id="rId194" Type="http://schemas.openxmlformats.org/officeDocument/2006/relationships/hyperlink" Target="http://base.garant.ru/103585/1/" TargetMode="External"/><Relationship Id="rId199" Type="http://schemas.openxmlformats.org/officeDocument/2006/relationships/hyperlink" Target="http://base.garant.ru/71066780/" TargetMode="External"/><Relationship Id="rId203" Type="http://schemas.openxmlformats.org/officeDocument/2006/relationships/hyperlink" Target="http://base.garant.ru/57791712/" TargetMode="External"/><Relationship Id="rId208" Type="http://schemas.openxmlformats.org/officeDocument/2006/relationships/hyperlink" Target="http://base.garant.ru/3999405/" TargetMode="External"/><Relationship Id="rId19" Type="http://schemas.openxmlformats.org/officeDocument/2006/relationships/hyperlink" Target="http://base.garant.ru/103585/3/" TargetMode="External"/><Relationship Id="rId224" Type="http://schemas.openxmlformats.org/officeDocument/2006/relationships/hyperlink" Target="http://base.garant.ru/103585/1/" TargetMode="External"/><Relationship Id="rId14" Type="http://schemas.openxmlformats.org/officeDocument/2006/relationships/hyperlink" Target="http://base.garant.ru/103585/2/" TargetMode="External"/><Relationship Id="rId30" Type="http://schemas.openxmlformats.org/officeDocument/2006/relationships/hyperlink" Target="http://base.garant.ru/103585/5/" TargetMode="External"/><Relationship Id="rId35" Type="http://schemas.openxmlformats.org/officeDocument/2006/relationships/hyperlink" Target="http://base.garant.ru/103585/7/" TargetMode="External"/><Relationship Id="rId56" Type="http://schemas.openxmlformats.org/officeDocument/2006/relationships/hyperlink" Target="http://base.garant.ru/195706/" TargetMode="External"/><Relationship Id="rId77" Type="http://schemas.openxmlformats.org/officeDocument/2006/relationships/hyperlink" Target="http://base.garant.ru/103585/1/" TargetMode="External"/><Relationship Id="rId100" Type="http://schemas.openxmlformats.org/officeDocument/2006/relationships/hyperlink" Target="http://base.garant.ru/197027/" TargetMode="External"/><Relationship Id="rId105" Type="http://schemas.openxmlformats.org/officeDocument/2006/relationships/hyperlink" Target="http://base.garant.ru/103585/1/" TargetMode="External"/><Relationship Id="rId126" Type="http://schemas.openxmlformats.org/officeDocument/2006/relationships/hyperlink" Target="http://base.garant.ru/103585/1/" TargetMode="External"/><Relationship Id="rId147" Type="http://schemas.openxmlformats.org/officeDocument/2006/relationships/hyperlink" Target="http://base.garant.ru/195706/" TargetMode="External"/><Relationship Id="rId168" Type="http://schemas.openxmlformats.org/officeDocument/2006/relationships/hyperlink" Target="http://base.garant.ru/5425496/" TargetMode="External"/><Relationship Id="rId8" Type="http://schemas.openxmlformats.org/officeDocument/2006/relationships/hyperlink" Target="http://base.garant.ru/103585/1/" TargetMode="External"/><Relationship Id="rId51" Type="http://schemas.openxmlformats.org/officeDocument/2006/relationships/hyperlink" Target="http://base.garant.ru/70405818/" TargetMode="External"/><Relationship Id="rId72" Type="http://schemas.openxmlformats.org/officeDocument/2006/relationships/hyperlink" Target="http://base.garant.ru/70405818/" TargetMode="External"/><Relationship Id="rId93" Type="http://schemas.openxmlformats.org/officeDocument/2006/relationships/hyperlink" Target="http://base.garant.ru/103585/1/" TargetMode="External"/><Relationship Id="rId98" Type="http://schemas.openxmlformats.org/officeDocument/2006/relationships/hyperlink" Target="http://base.garant.ru/103585/1/" TargetMode="External"/><Relationship Id="rId121" Type="http://schemas.openxmlformats.org/officeDocument/2006/relationships/hyperlink" Target="http://base.garant.ru/103585/1/" TargetMode="External"/><Relationship Id="rId142" Type="http://schemas.openxmlformats.org/officeDocument/2006/relationships/hyperlink" Target="http://base.garant.ru/103585/1/" TargetMode="External"/><Relationship Id="rId163" Type="http://schemas.openxmlformats.org/officeDocument/2006/relationships/hyperlink" Target="http://base.garant.ru/55171994/" TargetMode="External"/><Relationship Id="rId184" Type="http://schemas.openxmlformats.org/officeDocument/2006/relationships/hyperlink" Target="http://base.garant.ru/3999405/" TargetMode="External"/><Relationship Id="rId189" Type="http://schemas.openxmlformats.org/officeDocument/2006/relationships/hyperlink" Target="http://base.garant.ru/195706/" TargetMode="External"/><Relationship Id="rId219" Type="http://schemas.openxmlformats.org/officeDocument/2006/relationships/hyperlink" Target="http://base.garant.ru/1593340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ase.garant.ru/57791712/" TargetMode="External"/><Relationship Id="rId25" Type="http://schemas.openxmlformats.org/officeDocument/2006/relationships/hyperlink" Target="http://base.garant.ru/103585/4/" TargetMode="External"/><Relationship Id="rId46" Type="http://schemas.openxmlformats.org/officeDocument/2006/relationships/hyperlink" Target="http://base.garant.ru/71066780/" TargetMode="External"/><Relationship Id="rId67" Type="http://schemas.openxmlformats.org/officeDocument/2006/relationships/hyperlink" Target="http://base.garant.ru/12136676/" TargetMode="External"/><Relationship Id="rId116" Type="http://schemas.openxmlformats.org/officeDocument/2006/relationships/hyperlink" Target="http://base.garant.ru/103585/1/" TargetMode="External"/><Relationship Id="rId137" Type="http://schemas.openxmlformats.org/officeDocument/2006/relationships/hyperlink" Target="http://base.garant.ru/103585/1/" TargetMode="External"/><Relationship Id="rId158" Type="http://schemas.openxmlformats.org/officeDocument/2006/relationships/hyperlink" Target="http://base.garant.ru/103585/1/" TargetMode="External"/><Relationship Id="rId20" Type="http://schemas.openxmlformats.org/officeDocument/2006/relationships/hyperlink" Target="http://base.garant.ru/103585/3/" TargetMode="External"/><Relationship Id="rId41" Type="http://schemas.openxmlformats.org/officeDocument/2006/relationships/hyperlink" Target="http://base.garant.ru/103585/8/" TargetMode="External"/><Relationship Id="rId62" Type="http://schemas.openxmlformats.org/officeDocument/2006/relationships/hyperlink" Target="http://base.garant.ru/12161591/" TargetMode="External"/><Relationship Id="rId83" Type="http://schemas.openxmlformats.org/officeDocument/2006/relationships/hyperlink" Target="http://base.garant.ru/58049619/" TargetMode="External"/><Relationship Id="rId88" Type="http://schemas.openxmlformats.org/officeDocument/2006/relationships/hyperlink" Target="http://base.garant.ru/5432358/" TargetMode="External"/><Relationship Id="rId111" Type="http://schemas.openxmlformats.org/officeDocument/2006/relationships/hyperlink" Target="http://base.garant.ru/103585/1/" TargetMode="External"/><Relationship Id="rId132" Type="http://schemas.openxmlformats.org/officeDocument/2006/relationships/hyperlink" Target="http://base.garant.ru/70380800/" TargetMode="External"/><Relationship Id="rId153" Type="http://schemas.openxmlformats.org/officeDocument/2006/relationships/hyperlink" Target="http://base.garant.ru/12137300/" TargetMode="External"/><Relationship Id="rId174" Type="http://schemas.openxmlformats.org/officeDocument/2006/relationships/hyperlink" Target="http://base.garant.ru/10164072/71/" TargetMode="External"/><Relationship Id="rId179" Type="http://schemas.openxmlformats.org/officeDocument/2006/relationships/hyperlink" Target="http://base.garant.ru/12136676/" TargetMode="External"/><Relationship Id="rId195" Type="http://schemas.openxmlformats.org/officeDocument/2006/relationships/hyperlink" Target="http://base.garant.ru/104402/" TargetMode="External"/><Relationship Id="rId209" Type="http://schemas.openxmlformats.org/officeDocument/2006/relationships/hyperlink" Target="http://base.garant.ru/57791712/" TargetMode="External"/><Relationship Id="rId190" Type="http://schemas.openxmlformats.org/officeDocument/2006/relationships/hyperlink" Target="http://base.garant.ru/5432358/" TargetMode="External"/><Relationship Id="rId204" Type="http://schemas.openxmlformats.org/officeDocument/2006/relationships/hyperlink" Target="http://base.garant.ru/10164072/20/" TargetMode="External"/><Relationship Id="rId220" Type="http://schemas.openxmlformats.org/officeDocument/2006/relationships/hyperlink" Target="http://base.garant.ru/1560173/" TargetMode="External"/><Relationship Id="rId225" Type="http://schemas.openxmlformats.org/officeDocument/2006/relationships/hyperlink" Target="http://base.garant.ru/57791712/" TargetMode="External"/><Relationship Id="rId15" Type="http://schemas.openxmlformats.org/officeDocument/2006/relationships/hyperlink" Target="http://base.garant.ru/103585/2/" TargetMode="External"/><Relationship Id="rId36" Type="http://schemas.openxmlformats.org/officeDocument/2006/relationships/hyperlink" Target="http://base.garant.ru/103585/7/" TargetMode="External"/><Relationship Id="rId57" Type="http://schemas.openxmlformats.org/officeDocument/2006/relationships/hyperlink" Target="http://base.garant.ru/10103060/" TargetMode="External"/><Relationship Id="rId106" Type="http://schemas.openxmlformats.org/officeDocument/2006/relationships/hyperlink" Target="http://base.garant.ru/57791712/" TargetMode="External"/><Relationship Id="rId127" Type="http://schemas.openxmlformats.org/officeDocument/2006/relationships/hyperlink" Target="http://base.garant.ru/70809036/" TargetMode="External"/><Relationship Id="rId10" Type="http://schemas.openxmlformats.org/officeDocument/2006/relationships/hyperlink" Target="http://base.garant.ru/103585/1/" TargetMode="External"/><Relationship Id="rId31" Type="http://schemas.openxmlformats.org/officeDocument/2006/relationships/hyperlink" Target="http://base.garant.ru/103585/6/" TargetMode="External"/><Relationship Id="rId52" Type="http://schemas.openxmlformats.org/officeDocument/2006/relationships/hyperlink" Target="http://base.garant.ru/70405818/" TargetMode="External"/><Relationship Id="rId73" Type="http://schemas.openxmlformats.org/officeDocument/2006/relationships/hyperlink" Target="http://base.garant.ru/195706/" TargetMode="External"/><Relationship Id="rId78" Type="http://schemas.openxmlformats.org/officeDocument/2006/relationships/hyperlink" Target="http://base.garant.ru/57791712/" TargetMode="External"/><Relationship Id="rId94" Type="http://schemas.openxmlformats.org/officeDocument/2006/relationships/hyperlink" Target="http://base.garant.ru/70405818/" TargetMode="External"/><Relationship Id="rId99" Type="http://schemas.openxmlformats.org/officeDocument/2006/relationships/hyperlink" Target="http://base.garant.ru/103585/1/" TargetMode="External"/><Relationship Id="rId101" Type="http://schemas.openxmlformats.org/officeDocument/2006/relationships/hyperlink" Target="http://base.garant.ru/5755666/" TargetMode="External"/><Relationship Id="rId122" Type="http://schemas.openxmlformats.org/officeDocument/2006/relationships/hyperlink" Target="http://base.garant.ru/103585/1/" TargetMode="External"/><Relationship Id="rId143" Type="http://schemas.openxmlformats.org/officeDocument/2006/relationships/hyperlink" Target="http://base.garant.ru/57791712/" TargetMode="External"/><Relationship Id="rId148" Type="http://schemas.openxmlformats.org/officeDocument/2006/relationships/hyperlink" Target="http://base.garant.ru/5432358/" TargetMode="External"/><Relationship Id="rId164" Type="http://schemas.openxmlformats.org/officeDocument/2006/relationships/hyperlink" Target="http://base.garant.ru/57791712/" TargetMode="External"/><Relationship Id="rId169" Type="http://schemas.openxmlformats.org/officeDocument/2006/relationships/hyperlink" Target="http://base.garant.ru/103585/1/" TargetMode="External"/><Relationship Id="rId185" Type="http://schemas.openxmlformats.org/officeDocument/2006/relationships/hyperlink" Target="http://base.garant.ru/121366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3585/1/" TargetMode="External"/><Relationship Id="rId180" Type="http://schemas.openxmlformats.org/officeDocument/2006/relationships/hyperlink" Target="http://base.garant.ru/12136676/" TargetMode="External"/><Relationship Id="rId210" Type="http://schemas.openxmlformats.org/officeDocument/2006/relationships/hyperlink" Target="http://base.garant.ru/12136676/" TargetMode="External"/><Relationship Id="rId215" Type="http://schemas.openxmlformats.org/officeDocument/2006/relationships/hyperlink" Target="http://base.garant.ru/12161591/" TargetMode="External"/><Relationship Id="rId26" Type="http://schemas.openxmlformats.org/officeDocument/2006/relationships/hyperlink" Target="http://base.garant.ru/103585/5/" TargetMode="External"/><Relationship Id="rId47" Type="http://schemas.openxmlformats.org/officeDocument/2006/relationships/hyperlink" Target="http://base.garant.ru/71066781/" TargetMode="External"/><Relationship Id="rId68" Type="http://schemas.openxmlformats.org/officeDocument/2006/relationships/hyperlink" Target="http://base.garant.ru/12136676/" TargetMode="External"/><Relationship Id="rId89" Type="http://schemas.openxmlformats.org/officeDocument/2006/relationships/hyperlink" Target="http://base.garant.ru/103585/1/" TargetMode="External"/><Relationship Id="rId112" Type="http://schemas.openxmlformats.org/officeDocument/2006/relationships/hyperlink" Target="http://base.garant.ru/70405818/" TargetMode="External"/><Relationship Id="rId133" Type="http://schemas.openxmlformats.org/officeDocument/2006/relationships/hyperlink" Target="http://base.garant.ru/57791712/" TargetMode="External"/><Relationship Id="rId154" Type="http://schemas.openxmlformats.org/officeDocument/2006/relationships/hyperlink" Target="http://base.garant.ru/123168/" TargetMode="External"/><Relationship Id="rId175" Type="http://schemas.openxmlformats.org/officeDocument/2006/relationships/hyperlink" Target="http://base.garant.ru/103585/1/" TargetMode="External"/><Relationship Id="rId196" Type="http://schemas.openxmlformats.org/officeDocument/2006/relationships/hyperlink" Target="http://base.garant.ru/104402/" TargetMode="External"/><Relationship Id="rId200" Type="http://schemas.openxmlformats.org/officeDocument/2006/relationships/hyperlink" Target="http://base.garant.ru/12123875/7/" TargetMode="External"/><Relationship Id="rId16" Type="http://schemas.openxmlformats.org/officeDocument/2006/relationships/hyperlink" Target="http://base.garant.ru/103585/2/" TargetMode="External"/><Relationship Id="rId221" Type="http://schemas.openxmlformats.org/officeDocument/2006/relationships/hyperlink" Target="http://base.garant.ru/57791712/" TargetMode="External"/><Relationship Id="rId37" Type="http://schemas.openxmlformats.org/officeDocument/2006/relationships/hyperlink" Target="http://base.garant.ru/103585/7/" TargetMode="External"/><Relationship Id="rId58" Type="http://schemas.openxmlformats.org/officeDocument/2006/relationships/hyperlink" Target="http://base.garant.ru/295706/" TargetMode="External"/><Relationship Id="rId79" Type="http://schemas.openxmlformats.org/officeDocument/2006/relationships/hyperlink" Target="http://base.garant.ru/12136676/" TargetMode="External"/><Relationship Id="rId102" Type="http://schemas.openxmlformats.org/officeDocument/2006/relationships/hyperlink" Target="http://base.garant.ru/103585/1/" TargetMode="External"/><Relationship Id="rId123" Type="http://schemas.openxmlformats.org/officeDocument/2006/relationships/hyperlink" Target="http://base.garant.ru/103585/1/" TargetMode="External"/><Relationship Id="rId144" Type="http://schemas.openxmlformats.org/officeDocument/2006/relationships/hyperlink" Target="http://base.garant.ru/103585/1/" TargetMode="External"/><Relationship Id="rId90" Type="http://schemas.openxmlformats.org/officeDocument/2006/relationships/hyperlink" Target="http://base.garant.ru/103585/5/" TargetMode="External"/><Relationship Id="rId165" Type="http://schemas.openxmlformats.org/officeDocument/2006/relationships/hyperlink" Target="http://base.garant.ru/195706/" TargetMode="External"/><Relationship Id="rId186" Type="http://schemas.openxmlformats.org/officeDocument/2006/relationships/hyperlink" Target="http://base.garant.ru/39994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8391</Words>
  <Characters>47830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№23"</Company>
  <LinksUpToDate>false</LinksUpToDate>
  <CharactersWithSpaces>56109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Богачёва Наталья Николаевна</dc:creator>
  <cp:keywords/>
  <dc:description/>
  <cp:lastModifiedBy>Кабинет №202</cp:lastModifiedBy>
  <cp:revision>2</cp:revision>
  <dcterms:created xsi:type="dcterms:W3CDTF">2015-12-04T07:04:00Z</dcterms:created>
  <dcterms:modified xsi:type="dcterms:W3CDTF">2015-12-04T07:04:00Z</dcterms:modified>
</cp:coreProperties>
</file>