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0C2" w:rsidRDefault="00C5666E" w:rsidP="006600C2">
      <w:pPr>
        <w:spacing w:before="167" w:after="502" w:line="288" w:lineRule="atLeast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</w:rPr>
      </w:pPr>
      <w:r>
        <w:rPr>
          <w:rFonts w:ascii="Arial" w:eastAsia="Times New Roman" w:hAnsi="Arial" w:cs="Arial"/>
          <w:color w:val="333333"/>
          <w:kern w:val="36"/>
          <w:sz w:val="50"/>
          <w:szCs w:val="50"/>
        </w:rPr>
        <w:t>Долгосрочный проект</w:t>
      </w:r>
      <w:r w:rsidR="006600C2" w:rsidRPr="006600C2">
        <w:rPr>
          <w:rFonts w:ascii="Arial" w:eastAsia="Times New Roman" w:hAnsi="Arial" w:cs="Arial"/>
          <w:color w:val="333333"/>
          <w:kern w:val="36"/>
          <w:sz w:val="50"/>
          <w:szCs w:val="50"/>
        </w:rPr>
        <w:t xml:space="preserve"> «</w:t>
      </w:r>
      <w:proofErr w:type="spellStart"/>
      <w:r w:rsidR="006600C2" w:rsidRPr="006600C2">
        <w:rPr>
          <w:rFonts w:ascii="Arial" w:eastAsia="Times New Roman" w:hAnsi="Arial" w:cs="Arial"/>
          <w:color w:val="333333"/>
          <w:kern w:val="36"/>
          <w:sz w:val="50"/>
          <w:szCs w:val="50"/>
        </w:rPr>
        <w:t>Куйгорож</w:t>
      </w:r>
      <w:proofErr w:type="spellEnd"/>
      <w:r w:rsidR="006600C2" w:rsidRPr="006600C2">
        <w:rPr>
          <w:rFonts w:ascii="Arial" w:eastAsia="Times New Roman" w:hAnsi="Arial" w:cs="Arial"/>
          <w:color w:val="333333"/>
          <w:kern w:val="36"/>
          <w:sz w:val="50"/>
          <w:szCs w:val="50"/>
        </w:rPr>
        <w:t xml:space="preserve"> знакомит с профессией повара»</w:t>
      </w:r>
    </w:p>
    <w:p w:rsidR="00C5666E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C5666E" w:rsidRDefault="00C5666E" w:rsidP="00C5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C5666E" w:rsidRPr="0067196F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C5666E" w:rsidRPr="00811306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C5666E" w:rsidRPr="006254AC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C5666E" w:rsidRPr="006254AC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C5666E" w:rsidRPr="006254AC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="00812692">
        <w:rPr>
          <w:rFonts w:ascii="Times New Roman" w:hAnsi="Times New Roman" w:cs="Times New Roman"/>
          <w:sz w:val="28"/>
          <w:szCs w:val="28"/>
        </w:rPr>
        <w:t>ноября по 30 но</w:t>
      </w:r>
      <w:r>
        <w:rPr>
          <w:rFonts w:ascii="Times New Roman" w:hAnsi="Times New Roman" w:cs="Times New Roman"/>
          <w:sz w:val="28"/>
          <w:szCs w:val="28"/>
        </w:rPr>
        <w:t>ября</w:t>
      </w:r>
    </w:p>
    <w:p w:rsidR="00C5666E" w:rsidRDefault="00C5666E" w:rsidP="00C5666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5666E" w:rsidRPr="00B32D5A" w:rsidRDefault="00C5666E" w:rsidP="00C5666E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:rsidR="00C5666E" w:rsidRPr="00C5666E" w:rsidRDefault="00C5666E" w:rsidP="00C5666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C5666E" w:rsidRDefault="00C5666E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</w:pP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Программное содержание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Образовательные задачи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расширять представления детей о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профессиях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;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познакомить с профессией 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спецификой его труда; развивать желание трудиться вместе с взрослым;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познакомить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детей с процессом приготовления пищи,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закрепить знания об основных продуктах (овощи, фрукты, крупа, кухонных принадлежностях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(посуда, мебель)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;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Развивающие задачи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развивать желание трудиться вместе с взрослым, формировать ответственность за выполнение трудовых поручений; развивать у детей ассоциативные мышление и воображение; активизировать словарь по теме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</w:t>
      </w:r>
      <w:r w:rsidRPr="006600C2">
        <w:rPr>
          <w:rFonts w:ascii="Arial" w:eastAsia="Times New Roman" w:hAnsi="Arial" w:cs="Arial"/>
          <w:b/>
          <w:bCs/>
          <w:i/>
          <w:iCs/>
          <w:color w:val="111111"/>
          <w:sz w:val="30"/>
        </w:rPr>
        <w:t>Профессии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»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Воспитательные задачи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воспитывать уважение к труду взрослых, бережное отношение к результатам их труда, продолжать воспитывать культурно-гигиенические навыки, воспитывать интерес и уважение к работе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желание участвовать в процессе приготовления еды.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Материал и оборудование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картинка с изображением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набор фруктов и овощей муляж.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 Ход непосредственной образовательной </w:t>
      </w: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деятельности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Ребята, сегодня к нам в гости пришел – </w:t>
      </w:r>
      <w:proofErr w:type="spellStart"/>
      <w:r w:rsidRPr="006600C2">
        <w:rPr>
          <w:rFonts w:ascii="Arial" w:eastAsia="Times New Roman" w:hAnsi="Arial" w:cs="Arial"/>
          <w:b/>
          <w:bCs/>
          <w:color w:val="111111"/>
          <w:sz w:val="30"/>
        </w:rPr>
        <w:t>Куйгорож</w:t>
      </w:r>
      <w:proofErr w:type="spellEnd"/>
      <w:r w:rsidRPr="006600C2">
        <w:rPr>
          <w:rFonts w:ascii="Arial" w:eastAsia="Times New Roman" w:hAnsi="Arial" w:cs="Arial"/>
          <w:b/>
          <w:bCs/>
          <w:color w:val="111111"/>
          <w:sz w:val="30"/>
        </w:rPr>
        <w:t>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(показывает игрушку </w:t>
      </w:r>
      <w:proofErr w:type="spellStart"/>
      <w:r w:rsidRPr="006600C2">
        <w:rPr>
          <w:rFonts w:ascii="Arial" w:eastAsia="Times New Roman" w:hAnsi="Arial" w:cs="Arial"/>
          <w:b/>
          <w:bCs/>
          <w:i/>
          <w:iCs/>
          <w:color w:val="111111"/>
          <w:sz w:val="30"/>
        </w:rPr>
        <w:t>Куйгорожа</w:t>
      </w:r>
      <w:proofErr w:type="spellEnd"/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 Это герой мордовских сказок. Он много трудился и владел разными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профессиями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 Сегодня мы поговорим о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с которой вы все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знакомы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lastRenderedPageBreak/>
        <w:t>• О какой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профессии пойдет речь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вы узнаете, если внимательно послушаете и отгадаете загадку.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Ходит в белом колпаке,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С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поварешкою в руке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Он готовит всем обед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Кашу, щи и винегрет.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(Ответы детей)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Правильно, это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профессия - 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 Посмотрите на картинку. Кто изображен на ней? Что вы знаете о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профессии 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? Где работает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? Чем занимается?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(Ответы детей)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Приготовлением пищи занимается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 Роль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 очень важна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ведь от того, что мы кушем, зависит наше настроение и, самое главное, здоровье.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вкусно и сытно кормят взрослых и детей в школах, в детских садах.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- это одна из немногих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профессий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где очень важны органы чувств. Ведь готовность блюда и его качество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определяет по виду и цвету, запаху, вкусу.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должен много знать о </w:t>
      </w: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продуктах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как выбрать самые лучшие продукты, как правильно их хранить, как определить их свежесть. Этому специалисту нужна хорошая память, ведь он должен помнить множество рецептов.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вкусно и сытно кормят взрослых и детей в школах, детских садах, на заводах. Работа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требует чистоты во всем. Нельзя приступать к приготовлению пищи в грязной одежде с немытыми руками. А зачем необходимо мыть руки перед приготовлением пищи?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(Ответы детей)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Ребята, сейчас </w:t>
      </w:r>
      <w:proofErr w:type="spellStart"/>
      <w:r w:rsidRPr="006600C2">
        <w:rPr>
          <w:rFonts w:ascii="Arial" w:eastAsia="Times New Roman" w:hAnsi="Arial" w:cs="Arial"/>
          <w:b/>
          <w:bCs/>
          <w:color w:val="111111"/>
          <w:sz w:val="30"/>
        </w:rPr>
        <w:t>Куйгорож</w:t>
      </w:r>
      <w:proofErr w:type="spellEnd"/>
      <w:r w:rsidRPr="006600C2">
        <w:rPr>
          <w:rFonts w:ascii="Arial" w:eastAsia="Times New Roman" w:hAnsi="Arial" w:cs="Arial"/>
          <w:color w:val="111111"/>
          <w:sz w:val="30"/>
          <w:szCs w:val="30"/>
        </w:rPr>
        <w:t> хочет поиграть с вами в игру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«Угадай по описанию»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 Вы будете с закрытыми глазами брать из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«Волшебного мешочка»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овощи и фрукты, стараться отгадать, что это такое.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Физкультминутка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Все ребята дружно встали</w:t>
      </w:r>
      <w:proofErr w:type="gramStart"/>
      <w:r w:rsidRPr="006600C2">
        <w:rPr>
          <w:rFonts w:ascii="Arial" w:eastAsia="Times New Roman" w:hAnsi="Arial" w:cs="Arial"/>
          <w:color w:val="111111"/>
          <w:sz w:val="30"/>
          <w:szCs w:val="30"/>
        </w:rPr>
        <w:t xml:space="preserve"> В</w:t>
      </w:r>
      <w:proofErr w:type="gramEnd"/>
      <w:r w:rsidRPr="006600C2">
        <w:rPr>
          <w:rFonts w:ascii="Arial" w:eastAsia="Times New Roman" w:hAnsi="Arial" w:cs="Arial"/>
          <w:color w:val="111111"/>
          <w:sz w:val="30"/>
          <w:szCs w:val="30"/>
        </w:rPr>
        <w:t>ыпрямиться.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И на месте зашагали. Ходьба на месте.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На носочках потянулись, Руки поднять вверх.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lastRenderedPageBreak/>
        <w:t>А теперь назад прогнулись. Прогнуться назад, руки положить за голову.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Как пружинки мы присели</w:t>
      </w:r>
      <w:proofErr w:type="gramStart"/>
      <w:r w:rsidRPr="006600C2">
        <w:rPr>
          <w:rFonts w:ascii="Arial" w:eastAsia="Times New Roman" w:hAnsi="Arial" w:cs="Arial"/>
          <w:color w:val="111111"/>
          <w:sz w:val="30"/>
          <w:szCs w:val="30"/>
        </w:rPr>
        <w:t xml:space="preserve"> П</w:t>
      </w:r>
      <w:proofErr w:type="gramEnd"/>
      <w:r w:rsidRPr="006600C2">
        <w:rPr>
          <w:rFonts w:ascii="Arial" w:eastAsia="Times New Roman" w:hAnsi="Arial" w:cs="Arial"/>
          <w:color w:val="111111"/>
          <w:sz w:val="30"/>
          <w:szCs w:val="30"/>
        </w:rPr>
        <w:t>рисесть.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И тихонько разом сели. Выпрямиться и сесть.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А теперь </w:t>
      </w:r>
      <w:proofErr w:type="spellStart"/>
      <w:r w:rsidRPr="006600C2">
        <w:rPr>
          <w:rFonts w:ascii="Arial" w:eastAsia="Times New Roman" w:hAnsi="Arial" w:cs="Arial"/>
          <w:b/>
          <w:bCs/>
          <w:color w:val="111111"/>
          <w:sz w:val="30"/>
        </w:rPr>
        <w:t>Куйгорож</w:t>
      </w:r>
      <w:proofErr w:type="spellEnd"/>
      <w:r w:rsidRPr="006600C2">
        <w:rPr>
          <w:rFonts w:ascii="Arial" w:eastAsia="Times New Roman" w:hAnsi="Arial" w:cs="Arial"/>
          <w:color w:val="111111"/>
          <w:sz w:val="30"/>
          <w:szCs w:val="30"/>
        </w:rPr>
        <w:t xml:space="preserve"> хочет с вами раскрашивать. Мы раздадим вам картинки с изображением овощей. Вам надо назвать овощи и раскрасить их. </w:t>
      </w:r>
      <w:proofErr w:type="gramStart"/>
      <w:r w:rsidRPr="006600C2">
        <w:rPr>
          <w:rFonts w:ascii="Arial" w:eastAsia="Times New Roman" w:hAnsi="Arial" w:cs="Arial"/>
          <w:color w:val="111111"/>
          <w:sz w:val="30"/>
          <w:szCs w:val="30"/>
        </w:rPr>
        <w:t>(Раздаются листочки с </w:t>
      </w: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изображением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картошки, помидора, огурца, гороха, моркови, лука, капусты, свеклы, болгарский перец).</w:t>
      </w:r>
      <w:proofErr w:type="gramEnd"/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Дети называют цвета и раскрашивают.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Ребята, для чего нужны эти предметы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повару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?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(Показ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u w:val="single"/>
          <w:bdr w:val="none" w:sz="0" w:space="0" w:color="auto" w:frame="1"/>
        </w:rPr>
        <w:t>атрибутов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: кастрюля и разливной ковш)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(Ответы детей)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Правильно. Эти предметы нужны для приготовления пищи. Только ли кастрюли нужны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повару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чтобы приготовить еду?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(Ответы детей)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Правильно, ребята. Для приготовления еды нужно много посуды.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• 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Сейчас мы будем с вами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поварами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. </w:t>
      </w:r>
      <w:proofErr w:type="spellStart"/>
      <w:r w:rsidRPr="006600C2">
        <w:rPr>
          <w:rFonts w:ascii="Arial" w:eastAsia="Times New Roman" w:hAnsi="Arial" w:cs="Arial"/>
          <w:b/>
          <w:bCs/>
          <w:color w:val="111111"/>
          <w:sz w:val="30"/>
        </w:rPr>
        <w:t>Куйгорож</w:t>
      </w:r>
      <w:proofErr w:type="spellEnd"/>
      <w:r w:rsidRPr="006600C2">
        <w:rPr>
          <w:rFonts w:ascii="Arial" w:eastAsia="Times New Roman" w:hAnsi="Arial" w:cs="Arial"/>
          <w:b/>
          <w:bCs/>
          <w:color w:val="111111"/>
          <w:sz w:val="30"/>
        </w:rPr>
        <w:t xml:space="preserve"> будет главным поваром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, будет руководить процессом нашей работы. </w:t>
      </w:r>
      <w:r w:rsidRPr="006600C2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</w:rPr>
        <w:t>(сажает игрушку на стол)</w:t>
      </w:r>
      <w:proofErr w:type="gramStart"/>
      <w:r w:rsidRPr="006600C2">
        <w:rPr>
          <w:rFonts w:ascii="Arial" w:eastAsia="Times New Roman" w:hAnsi="Arial" w:cs="Arial"/>
          <w:color w:val="111111"/>
          <w:sz w:val="30"/>
          <w:szCs w:val="30"/>
        </w:rPr>
        <w:t>.В</w:t>
      </w:r>
      <w:proofErr w:type="gramEnd"/>
      <w:r w:rsidRPr="006600C2">
        <w:rPr>
          <w:rFonts w:ascii="Arial" w:eastAsia="Times New Roman" w:hAnsi="Arial" w:cs="Arial"/>
          <w:color w:val="111111"/>
          <w:sz w:val="30"/>
          <w:szCs w:val="30"/>
        </w:rPr>
        <w:t>ы будете его помощниками. Мы приготовим салат. Составьте рецепт салата, выберите продукты, которые вам понадобятся.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•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У нас на столе есть все необходимое для приготовления салата.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1. Берем тарелку.</w:t>
      </w:r>
    </w:p>
    <w:p w:rsidR="006600C2" w:rsidRP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2. На разделочной доске режем </w:t>
      </w: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t>овощи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огурцы, помидоры, лук, болгарский перец.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3. Все овощи перемешиваем и добавляем масло.</w:t>
      </w:r>
    </w:p>
    <w:p w:rsidR="006600C2" w:rsidRPr="006600C2" w:rsidRDefault="006600C2" w:rsidP="006600C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</w:rPr>
        <w:t>4. Наш салат готов.</w:t>
      </w:r>
    </w:p>
    <w:p w:rsidR="006600C2" w:rsidRDefault="006600C2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6600C2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</w:rPr>
        <w:lastRenderedPageBreak/>
        <w:t>Воспитатель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: Ребята, что нового мы сегодня узнали. В чем заключается работа </w:t>
      </w:r>
      <w:r w:rsidRPr="006600C2">
        <w:rPr>
          <w:rFonts w:ascii="Arial" w:eastAsia="Times New Roman" w:hAnsi="Arial" w:cs="Arial"/>
          <w:b/>
          <w:bCs/>
          <w:color w:val="111111"/>
          <w:sz w:val="30"/>
        </w:rPr>
        <w:t>повара</w:t>
      </w:r>
      <w:r w:rsidRPr="006600C2">
        <w:rPr>
          <w:rFonts w:ascii="Arial" w:eastAsia="Times New Roman" w:hAnsi="Arial" w:cs="Arial"/>
          <w:color w:val="111111"/>
          <w:sz w:val="30"/>
          <w:szCs w:val="30"/>
        </w:rPr>
        <w:t>? Какими навыками и умениями он должен обладать? Какие инструменты и приспособления нужны для приготовления еды?</w:t>
      </w:r>
    </w:p>
    <w:p w:rsidR="00E22F03" w:rsidRDefault="00E22F03" w:rsidP="006600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  <w:r w:rsidRPr="00E22F03">
        <w:rPr>
          <w:rFonts w:ascii="Arial" w:eastAsia="Times New Roman" w:hAnsi="Arial" w:cs="Arial"/>
          <w:color w:val="111111"/>
          <w:sz w:val="30"/>
          <w:szCs w:val="30"/>
        </w:rPr>
        <w:drawing>
          <wp:inline distT="0" distB="0" distL="0" distR="0">
            <wp:extent cx="5222801" cy="3906535"/>
            <wp:effectExtent l="19050" t="0" r="0" b="0"/>
            <wp:docPr id="12" name="Рисунок 0" descr="IMG_20201008_16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614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980" cy="39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312" w:rsidRPr="006600C2" w:rsidRDefault="006F2312" w:rsidP="00E22F03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3213079" cy="4295553"/>
            <wp:effectExtent l="19050" t="0" r="6371" b="0"/>
            <wp:docPr id="2" name="Рисунок 1" descr="IMG_20201110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16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507" cy="43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032494" cy="4054129"/>
            <wp:effectExtent l="19050" t="0" r="0" b="0"/>
            <wp:docPr id="3" name="Рисунок 2" descr="IMG_20201110_1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17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711" cy="40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217530" cy="4301502"/>
            <wp:effectExtent l="19050" t="0" r="1920" b="0"/>
            <wp:docPr id="4" name="Рисунок 3" descr="IMG_20201110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17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335" cy="43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117555" cy="4306070"/>
            <wp:effectExtent l="19050" t="0" r="6645" b="0"/>
            <wp:docPr id="5" name="Рисунок 4" descr="IMG_20201110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18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004" cy="43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3211078" cy="4292877"/>
            <wp:effectExtent l="19050" t="0" r="8372" b="0"/>
            <wp:docPr id="6" name="Рисунок 5" descr="IMG_20201110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1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222" cy="430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128187" cy="4182059"/>
            <wp:effectExtent l="19050" t="0" r="0" b="0"/>
            <wp:docPr id="7" name="Рисунок 6" descr="IMG_20201110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20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332" cy="41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>
            <wp:extent cx="3833428" cy="5124893"/>
            <wp:effectExtent l="19050" t="0" r="0" b="0"/>
            <wp:docPr id="8" name="Рисунок 7" descr="IMG_20201110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021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057" cy="51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6120130" cy="4577715"/>
            <wp:effectExtent l="19050" t="0" r="0" b="0"/>
            <wp:docPr id="9" name="Рисунок 8" descr="IMG_20201112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009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30" w:rsidRDefault="003B4C30"/>
    <w:sectPr w:rsidR="003B4C30" w:rsidSect="00E22F03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600C2"/>
    <w:rsid w:val="003B4C30"/>
    <w:rsid w:val="004A16AF"/>
    <w:rsid w:val="006600C2"/>
    <w:rsid w:val="006F2312"/>
    <w:rsid w:val="00812692"/>
    <w:rsid w:val="00911A36"/>
    <w:rsid w:val="00C5666E"/>
    <w:rsid w:val="00E22F03"/>
    <w:rsid w:val="00FF4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C30"/>
  </w:style>
  <w:style w:type="paragraph" w:styleId="1">
    <w:name w:val="heading 1"/>
    <w:basedOn w:val="a"/>
    <w:link w:val="10"/>
    <w:uiPriority w:val="9"/>
    <w:qFormat/>
    <w:rsid w:val="00660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0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60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60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00C2"/>
    <w:rPr>
      <w:b/>
      <w:bCs/>
    </w:rPr>
  </w:style>
  <w:style w:type="character" w:customStyle="1" w:styleId="olink">
    <w:name w:val="olink"/>
    <w:basedOn w:val="a0"/>
    <w:rsid w:val="006600C2"/>
  </w:style>
  <w:style w:type="character" w:styleId="a5">
    <w:name w:val="Hyperlink"/>
    <w:basedOn w:val="a0"/>
    <w:uiPriority w:val="99"/>
    <w:semiHidden/>
    <w:unhideWhenUsed/>
    <w:rsid w:val="006600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8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1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722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13</cp:revision>
  <dcterms:created xsi:type="dcterms:W3CDTF">2019-10-11T17:57:00Z</dcterms:created>
  <dcterms:modified xsi:type="dcterms:W3CDTF">2020-11-14T12:07:00Z</dcterms:modified>
</cp:coreProperties>
</file>