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6" w:rsidRPr="00F74A1D" w:rsidRDefault="00FF3D16" w:rsidP="00F74A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МОУ «Средняя общеобразовательная школа № 41»</w:t>
      </w: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>Выступление</w:t>
      </w:r>
      <w:r w:rsidR="00F74A1D"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семинаре </w:t>
      </w:r>
    </w:p>
    <w:p w:rsidR="00FF3D16" w:rsidRDefault="00F74A1D" w:rsidP="00F74A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«Проблемы и перспективы использования </w:t>
      </w:r>
      <w:proofErr w:type="spellStart"/>
      <w:r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>деятельностной</w:t>
      </w:r>
      <w:proofErr w:type="spellEnd"/>
      <w:r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модели организации учебной деятельности младшего школьника»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F74A1D">
        <w:rPr>
          <w:rFonts w:ascii="Times New Roman" w:eastAsia="Times New Roman" w:hAnsi="Times New Roman"/>
          <w:b/>
          <w:sz w:val="36"/>
          <w:szCs w:val="36"/>
          <w:lang w:eastAsia="ru-RU"/>
        </w:rPr>
        <w:t>по теме:</w:t>
      </w:r>
    </w:p>
    <w:p w:rsidR="00F74A1D" w:rsidRPr="00F74A1D" w:rsidRDefault="00F74A1D" w:rsidP="00F74A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3D16" w:rsidRPr="00F74A1D" w:rsidRDefault="00F74A1D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</w:rPr>
        <w:t>«</w:t>
      </w:r>
      <w:r w:rsidRPr="00F74A1D">
        <w:rPr>
          <w:rFonts w:ascii="Times New Roman" w:hAnsi="Times New Roman"/>
          <w:b/>
          <w:bCs/>
          <w:sz w:val="40"/>
          <w:szCs w:val="40"/>
        </w:rPr>
        <w:t>Возможности взаимодействия с родителями по проблеме патриотического воспитания младших школьников</w:t>
      </w:r>
      <w:r>
        <w:rPr>
          <w:rFonts w:ascii="Times New Roman" w:hAnsi="Times New Roman"/>
          <w:b/>
          <w:bCs/>
          <w:sz w:val="40"/>
          <w:szCs w:val="40"/>
        </w:rPr>
        <w:t>»</w:t>
      </w: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Default="00F74A1D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Default="00F74A1D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Default="00F74A1D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Default="00F74A1D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1D" w:rsidRPr="00D30612" w:rsidRDefault="00F74A1D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Выступление подготовила:</w:t>
      </w:r>
    </w:p>
    <w:p w:rsidR="00FF3D16" w:rsidRPr="00F74A1D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Горбунова Людмила Николаевна</w:t>
      </w:r>
    </w:p>
    <w:p w:rsidR="00FF3D16" w:rsidRPr="00F74A1D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начальных классов</w:t>
      </w:r>
    </w:p>
    <w:p w:rsidR="00FF3D16" w:rsidRPr="00F74A1D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МОУ «СОШ №41» </w:t>
      </w:r>
    </w:p>
    <w:p w:rsidR="00FF3D16" w:rsidRPr="00F74A1D" w:rsidRDefault="00FF3D16" w:rsidP="00FF3D1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г. Саранска</w:t>
      </w:r>
    </w:p>
    <w:p w:rsidR="00FF3D16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F74A1D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1D">
        <w:rPr>
          <w:rFonts w:ascii="Times New Roman" w:eastAsia="Times New Roman" w:hAnsi="Times New Roman"/>
          <w:b/>
          <w:sz w:val="28"/>
          <w:szCs w:val="28"/>
          <w:lang w:eastAsia="ru-RU"/>
        </w:rPr>
        <w:t>2015 - 2016 г.</w:t>
      </w: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Патриотическое воспитание (Слайд №1)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Сегодня и в образовательной практике и в педагогической науке патриотическое воспитание учащейся молодежи наполняется новыми смыслами, а цель патриотического воспитания – социально активная, ответственная личность со сформированной гражданской позицией, устойчивой ценностной системой и личностными характеристиками, позволяющими продуктивно участвовать в созидании новой России.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образовательных учреждений, ведь детство и юность — самая благодатная пора для привития священного чувства любви к Родине.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F3D16" w:rsidRPr="00D30612" w:rsidRDefault="00FF3D16" w:rsidP="00FF3D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патриотическое воспитание в моём классе являются:</w:t>
      </w:r>
    </w:p>
    <w:p w:rsidR="00FF3D16" w:rsidRPr="00D30612" w:rsidRDefault="00FF3D16" w:rsidP="00FF3D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воспитание высоких нравственных качеств личности;</w:t>
      </w:r>
    </w:p>
    <w:p w:rsidR="00FF3D16" w:rsidRPr="00D30612" w:rsidRDefault="00FF3D16" w:rsidP="00FF3D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гражданского достоинства;</w:t>
      </w:r>
    </w:p>
    <w:p w:rsidR="00FF3D16" w:rsidRPr="00D30612" w:rsidRDefault="00FF3D16" w:rsidP="00FF3D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уважение к истории отечества, людям, создающим славу отечеству и родному городу;</w:t>
      </w:r>
    </w:p>
    <w:p w:rsidR="00FF3D16" w:rsidRPr="00D30612" w:rsidRDefault="00FF3D16" w:rsidP="00FF3D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собственному «я»;</w:t>
      </w:r>
    </w:p>
    <w:p w:rsidR="00FF3D16" w:rsidRPr="00D30612" w:rsidRDefault="00FF3D16" w:rsidP="00FF3D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знание прав и обязанностей человека современного общества;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</w:p>
    <w:p w:rsidR="00FF3D16" w:rsidRPr="00D30612" w:rsidRDefault="00FF3D16" w:rsidP="00FF3D16">
      <w:pPr>
        <w:pStyle w:val="a3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D30612">
        <w:rPr>
          <w:sz w:val="28"/>
          <w:szCs w:val="28"/>
        </w:rPr>
        <w:t>Русский народ - защитник. На уроках внеклассного чтения и музыки знакомимся с великими полководцами, читаем произведения о подвигах солдат, о мужестве и героизме. Стойкости и преданности своей Родине, готовности отдать за неё жизнь. Эти книги, музыка, беседы находят живой отклик у детей, часто переводя разговор на современную жизнь, на разговор о горячих точках, о террористических актах. Дети рассказывают о своих прадедах, воевавших в ВОВ, дедах, служивших в Советской армии. Об отцах,участвовавших</w:t>
      </w:r>
      <w:r w:rsidRPr="00D30612">
        <w:rPr>
          <w:rStyle w:val="a5"/>
          <w:i w:val="0"/>
          <w:sz w:val="28"/>
          <w:szCs w:val="28"/>
        </w:rPr>
        <w:t>в многочисленных командировках в горячих точках на Северном Кавказе: в Чечне, в Дагестане, на границе Северной Осетии и Ингушетии, везде, где было неспокойно, и нужна была помощь мирным людям.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Патриотизм формируется в процессе обучения, социализации и воспитания школьников.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Фактором развития патриотических чувств должна стать целенаправленно созданная ситуация, когда ребенок переживает гордость за Мать, близких, свою семью; за коллектив, который должен стать для ребенка второй семьей; за совместный успех и достижения других членов коллектива, горожан, россиян.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Система патриотического воспитания учащихся:</w:t>
      </w:r>
      <w:r w:rsidR="000D0E10"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 №2)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>1. Морально - психологическая подготовка.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Урочная деятельность: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уроках литературного чтения, окружающего мира, музыки, изобразительного искусства.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Внеурочная деятельность: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уроки мужества;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конкурсы сочинений на военно-патриотическую тему;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обсуждение книг, кинофильмов.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>2. Военно-физическая подготовка.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Внеурочная деятельность: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спортивные секции;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спортивные соревнования;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- военно-спортивные праздники и вечера.</w:t>
      </w:r>
    </w:p>
    <w:p w:rsidR="00610C50" w:rsidRPr="00D30612" w:rsidRDefault="00610C50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C50" w:rsidRPr="00D30612" w:rsidRDefault="00610C50" w:rsidP="00610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патриотического воспитания школьников, традиционные и инновационные формы работы</w:t>
      </w:r>
      <w:r w:rsidR="000D0E10"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 №3)</w:t>
      </w:r>
    </w:p>
    <w:p w:rsidR="00610C50" w:rsidRPr="00D30612" w:rsidRDefault="00610C50" w:rsidP="00610C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10527" w:type="dxa"/>
        <w:tblInd w:w="-318" w:type="dxa"/>
        <w:tblLook w:val="04A0"/>
      </w:tblPr>
      <w:tblGrid>
        <w:gridCol w:w="2394"/>
        <w:gridCol w:w="3065"/>
        <w:gridCol w:w="5068"/>
      </w:tblGrid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Традиционные формы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b/>
                <w:sz w:val="28"/>
                <w:szCs w:val="28"/>
              </w:rPr>
              <w:t>Инновационные формы</w:t>
            </w:r>
          </w:p>
        </w:tc>
      </w:tr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Историко-краеведческое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Целевые беседы «Биография и судьба», встреча с ветеранами ВОВ и труда.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Заочное путешествие «Наш край в далеком прошлом», посещение музея и выставки народного творчества, уроки духовного общения, акция «Помоги памятнику», диспут «О чем рассказала фотография».</w:t>
            </w:r>
          </w:p>
        </w:tc>
      </w:tr>
      <w:tr w:rsidR="00610C50" w:rsidRPr="00D30612" w:rsidTr="0054444B">
        <w:trPr>
          <w:trHeight w:val="253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Литературно-музыкальное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стихов, сочинений, </w:t>
            </w:r>
            <w:proofErr w:type="spellStart"/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 xml:space="preserve"> народных сказок, конкурс военной и солдатской песни, концерт для ветеранов ВОВ и труда.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Фольклорный фестиваль, участие в народных праздниках, вечер, посвященный годовщине вывода войск из Афганистана, конкурс «Угадай мелодию»,  «Забытая песня».</w:t>
            </w:r>
          </w:p>
        </w:tc>
      </w:tr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Соревнования, походы, День здоровья.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Вечер народных игр, интеллектуальная игра «В здоровом теле здоровый дух».</w:t>
            </w:r>
          </w:p>
        </w:tc>
      </w:tr>
      <w:tr w:rsidR="00610C50" w:rsidRPr="00D30612" w:rsidTr="0054444B">
        <w:trPr>
          <w:trHeight w:val="253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Проведение санитарных дней, выставка букетов.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Акция «Посади дерево», операция «Живи родник», озеленение, создание экологической  тропы, экологического паспорта школы,  конкурс «Лечение без лекарств».</w:t>
            </w:r>
            <w:proofErr w:type="gramEnd"/>
          </w:p>
        </w:tc>
      </w:tr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Изготовление скворечников,</w:t>
            </w:r>
          </w:p>
          <w:p w:rsidR="00610C50" w:rsidRPr="00D30612" w:rsidRDefault="00610C50" w:rsidP="0061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кормушек,</w:t>
            </w:r>
          </w:p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памятных сувениров.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Праздник «История костюма моего народа», организация выставки народных ремесел, встреча с народными умельцами.</w:t>
            </w:r>
          </w:p>
        </w:tc>
      </w:tr>
      <w:tr w:rsidR="00610C50" w:rsidRPr="00D30612" w:rsidTr="0054444B">
        <w:trPr>
          <w:trHeight w:val="253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Семейное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Праздник мам, форум отцов, изучение родословной.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Конкурс «Наши корни», фотовыставка «Моя семья», встреча с семейными династиями.</w:t>
            </w:r>
          </w:p>
        </w:tc>
      </w:tr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Героико-мемориальное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Урок мужества, линейка.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Вахта Памяти у Вечного огня, взаимодействие  с поисковыми отрядами, акция «Подарок ветерану».</w:t>
            </w:r>
          </w:p>
        </w:tc>
      </w:tr>
      <w:tr w:rsidR="00610C50" w:rsidRPr="00D30612" w:rsidTr="0054444B">
        <w:trPr>
          <w:trHeight w:val="268"/>
        </w:trPr>
        <w:tc>
          <w:tcPr>
            <w:tcW w:w="2394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Дидактическое</w:t>
            </w:r>
          </w:p>
        </w:tc>
        <w:tc>
          <w:tcPr>
            <w:tcW w:w="3065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Урок «Быт и обычаи народов Республики Мордовия».</w:t>
            </w:r>
          </w:p>
        </w:tc>
        <w:tc>
          <w:tcPr>
            <w:tcW w:w="5068" w:type="dxa"/>
          </w:tcPr>
          <w:p w:rsidR="00610C50" w:rsidRPr="00D30612" w:rsidRDefault="00610C50" w:rsidP="00610C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элективного курса «Краеведение», создание </w:t>
            </w:r>
            <w:proofErr w:type="spellStart"/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>видеопрезентаций</w:t>
            </w:r>
            <w:proofErr w:type="spellEnd"/>
            <w:r w:rsidRPr="00D30612">
              <w:rPr>
                <w:rFonts w:ascii="Times New Roman" w:eastAsia="Times New Roman" w:hAnsi="Times New Roman"/>
                <w:sz w:val="28"/>
                <w:szCs w:val="28"/>
              </w:rPr>
              <w:t xml:space="preserve"> «С чего начинается Родина».</w:t>
            </w:r>
          </w:p>
        </w:tc>
      </w:tr>
    </w:tbl>
    <w:p w:rsidR="00610C50" w:rsidRPr="00D30612" w:rsidRDefault="00610C50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патриотической работы.</w:t>
      </w:r>
    </w:p>
    <w:p w:rsidR="00FF3D16" w:rsidRPr="00D30612" w:rsidRDefault="00FF3D16" w:rsidP="00FF3D1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Структура и организация данного воспитательного процесса строится с учётом различных возрастных категорий учащихся, в связи со специфическими особенностями и задачами формирования готовности к защите Отечества у учащихся разного школьного возраста (ребята 1- 4 классов). Процесс формирования готовности к защите Отечества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защите Отечества, их нравственное, эмоционально - волевое отношение к деятельности по защите Родины. Задача заключается в том, чтобы опираясь на высокую эмоциональность, впечатлительность и восприимчивость, развить у них чувства восхищения воинами, вызвать желание в будущем встать в их ряды.</w:t>
      </w:r>
    </w:p>
    <w:p w:rsidR="00FF3D16" w:rsidRPr="00D30612" w:rsidRDefault="000D0E10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</w:rPr>
        <w:t>Из опыта работы (Слайд №4)</w:t>
      </w:r>
    </w:p>
    <w:p w:rsidR="00FF3D16" w:rsidRPr="00D30612" w:rsidRDefault="00FF3D16" w:rsidP="00FF3D1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30612">
        <w:rPr>
          <w:sz w:val="28"/>
          <w:szCs w:val="28"/>
        </w:rPr>
        <w:t>В этом году были проведены классные часы, внеклассные мероприятия, конкурс стихов, конкурс поделок, выставки книг, рисунков, спортивные мероприятия. Дети продолжали исследовательскую работу по поиску информации о своих прадедах. Посещали мероприятия в ЦЭВ (центр эстетического воспитания).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Проведение памятных дней: </w:t>
      </w:r>
    </w:p>
    <w:p w:rsidR="00FF3D16" w:rsidRPr="00D30612" w:rsidRDefault="00FF3D16" w:rsidP="00FF3D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«День защитников Отечества»;</w:t>
      </w:r>
    </w:p>
    <w:p w:rsidR="00FF3D16" w:rsidRPr="00D30612" w:rsidRDefault="00FF3D16" w:rsidP="00FF3D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«День Победы».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2. Участие в акциях:</w:t>
      </w:r>
    </w:p>
    <w:p w:rsidR="00FF3D16" w:rsidRPr="00D30612" w:rsidRDefault="00FF3D16" w:rsidP="00FF3D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«Милосердие»;</w:t>
      </w:r>
    </w:p>
    <w:p w:rsidR="00FF3D16" w:rsidRPr="00D30612" w:rsidRDefault="00FF3D16" w:rsidP="00FF3D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«Герои живут рядом».</w:t>
      </w:r>
    </w:p>
    <w:p w:rsidR="00FF3D16" w:rsidRPr="00D30612" w:rsidRDefault="00FF3D16" w:rsidP="00FF3D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«Георгиевская ленточка»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3. Проведение спортивно-массовых мероприятий:</w:t>
      </w:r>
    </w:p>
    <w:p w:rsidR="00FF3D16" w:rsidRPr="00D30612" w:rsidRDefault="00FF3D16" w:rsidP="00FF3D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«Веселые старты»;</w:t>
      </w:r>
    </w:p>
    <w:p w:rsidR="00FF3D16" w:rsidRPr="00D30612" w:rsidRDefault="00FF3D16" w:rsidP="00FF3D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«Папа, мама и я – спортивная семья!»;</w:t>
      </w:r>
    </w:p>
    <w:p w:rsidR="00FF3D16" w:rsidRPr="00D30612" w:rsidRDefault="00FF3D16" w:rsidP="00FF3D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«Смотр строя и песни»;</w:t>
      </w:r>
    </w:p>
    <w:p w:rsidR="00FF3D16" w:rsidRPr="00D30612" w:rsidRDefault="00FF3D16" w:rsidP="00FF3D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proofErr w:type="gramStart"/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секций.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Участие в акции «Вахта памяти»: </w:t>
      </w:r>
    </w:p>
    <w:p w:rsidR="00FF3D16" w:rsidRPr="00D30612" w:rsidRDefault="00FF3D16" w:rsidP="00FF3D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встречи с ветеранами ВОВ; </w:t>
      </w:r>
    </w:p>
    <w:p w:rsidR="00FF3D16" w:rsidRPr="00D30612" w:rsidRDefault="00FF3D16" w:rsidP="00FF3D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часов общения, уроков памяти, уроков мужества, читательских конференций. 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5. Изучение родного края:</w:t>
      </w:r>
    </w:p>
    <w:p w:rsidR="00FF3D16" w:rsidRPr="00D30612" w:rsidRDefault="00FF3D16" w:rsidP="00FF3D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экскурсии в музеи;</w:t>
      </w:r>
    </w:p>
    <w:p w:rsidR="00FF3D16" w:rsidRPr="00D30612" w:rsidRDefault="00FF3D16" w:rsidP="00FF3D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экскурсии по родному краю;</w:t>
      </w:r>
    </w:p>
    <w:p w:rsidR="00FF3D16" w:rsidRPr="00D30612" w:rsidRDefault="00FF3D16" w:rsidP="00FF3D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изучение истории родного края.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6. Подготовка выставок:</w:t>
      </w:r>
    </w:p>
    <w:p w:rsidR="00FF3D16" w:rsidRPr="00D30612" w:rsidRDefault="00FF3D16" w:rsidP="00FF3D1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Выставка рисунков «Война глазами детей»;</w:t>
      </w:r>
    </w:p>
    <w:p w:rsidR="00FF3D16" w:rsidRPr="00D30612" w:rsidRDefault="00FF3D16" w:rsidP="00FF3D1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военных книг. 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7. Организация конкурсов:</w:t>
      </w:r>
    </w:p>
    <w:p w:rsidR="00FF3D16" w:rsidRPr="00D30612" w:rsidRDefault="00FF3D16" w:rsidP="00FF3D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«Доброта спасет мир», Дню пожилого человека; </w:t>
      </w:r>
    </w:p>
    <w:p w:rsidR="00FF3D16" w:rsidRPr="00D30612" w:rsidRDefault="00FF3D16" w:rsidP="00FF3D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чтецов; </w:t>
      </w:r>
    </w:p>
    <w:p w:rsidR="00FF3D16" w:rsidRPr="00D30612" w:rsidRDefault="00FF3D16" w:rsidP="00FF3D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сочинений «Слава защитникам Отечества»; </w:t>
      </w:r>
    </w:p>
    <w:p w:rsidR="00FF3D16" w:rsidRPr="00D30612" w:rsidRDefault="00FF3D16" w:rsidP="00FF3D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рисунков «Защитники Отечества». 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8. Проведение классных часов:</w:t>
      </w:r>
    </w:p>
    <w:p w:rsidR="00FF3D16" w:rsidRPr="00D30612" w:rsidRDefault="00FF3D16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 xml:space="preserve">1) "Об этом нельзя забывать» (классный час, посвященный Международному дню освобождения узников фашистских концлагерей). </w:t>
      </w:r>
    </w:p>
    <w:p w:rsidR="00FF3D16" w:rsidRPr="00D30612" w:rsidRDefault="00FF3D16" w:rsidP="00FF3D16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>2) «Сталинградская битва».</w:t>
      </w:r>
    </w:p>
    <w:p w:rsidR="00FF3D16" w:rsidRPr="00D30612" w:rsidRDefault="00FF3D16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>3) «Блокада Ленинграда».</w:t>
      </w:r>
    </w:p>
    <w:p w:rsidR="00FF3D16" w:rsidRPr="00D30612" w:rsidRDefault="00FF3D16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 xml:space="preserve">4) «Битва на Курской дуге». </w:t>
      </w:r>
    </w:p>
    <w:p w:rsidR="00FF3D16" w:rsidRPr="00D30612" w:rsidRDefault="00FF3D16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>5) «Неизвестный солдат «Никто не забыт, ничто не забыто».</w:t>
      </w:r>
    </w:p>
    <w:p w:rsidR="00FF3D16" w:rsidRPr="00D30612" w:rsidRDefault="00FF3D16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>6) «Крымская весна».</w:t>
      </w:r>
    </w:p>
    <w:p w:rsidR="00FF3D16" w:rsidRPr="00D30612" w:rsidRDefault="00FF3D16" w:rsidP="00FF3D16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D30612">
        <w:rPr>
          <w:rFonts w:ascii="Times New Roman" w:hAnsi="Times New Roman"/>
          <w:bCs/>
          <w:sz w:val="28"/>
          <w:szCs w:val="28"/>
        </w:rPr>
        <w:t>7) «Бессмертен тот, кто отечество спас».</w:t>
      </w:r>
    </w:p>
    <w:p w:rsidR="00FF3D16" w:rsidRPr="00D30612" w:rsidRDefault="00FF3D16" w:rsidP="00FF3D1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30612">
        <w:rPr>
          <w:sz w:val="28"/>
          <w:szCs w:val="28"/>
        </w:rPr>
        <w:t>С самого начала учебного года мы начали подготовку внеклассных мероприятий, посвящённых 70-летию Победы.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30612">
        <w:rPr>
          <w:b/>
          <w:sz w:val="28"/>
          <w:szCs w:val="28"/>
          <w:u w:val="single"/>
          <w:lang w:val="en-US"/>
        </w:rPr>
        <w:t>I</w:t>
      </w:r>
      <w:r w:rsidRPr="00D30612">
        <w:rPr>
          <w:b/>
          <w:sz w:val="28"/>
          <w:szCs w:val="28"/>
          <w:u w:val="single"/>
        </w:rPr>
        <w:t xml:space="preserve">. В </w:t>
      </w:r>
      <w:r w:rsidRPr="00D30612">
        <w:rPr>
          <w:b/>
          <w:sz w:val="28"/>
          <w:szCs w:val="28"/>
          <w:u w:val="single"/>
          <w:lang w:val="en-US"/>
        </w:rPr>
        <w:t>I</w:t>
      </w:r>
      <w:r w:rsidRPr="00D30612">
        <w:rPr>
          <w:b/>
          <w:sz w:val="28"/>
          <w:szCs w:val="28"/>
          <w:u w:val="single"/>
        </w:rPr>
        <w:t xml:space="preserve"> четверти были проведены мероприятия: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b/>
          <w:sz w:val="28"/>
          <w:szCs w:val="28"/>
        </w:rPr>
        <w:t>1)</w:t>
      </w:r>
      <w:r w:rsidR="000D0E10" w:rsidRPr="00D30612">
        <w:rPr>
          <w:b/>
          <w:sz w:val="28"/>
          <w:szCs w:val="28"/>
        </w:rPr>
        <w:t>Внеклассное м</w:t>
      </w:r>
      <w:r w:rsidRPr="00D30612">
        <w:rPr>
          <w:b/>
          <w:sz w:val="28"/>
          <w:szCs w:val="28"/>
        </w:rPr>
        <w:t>ероприятие посвящённое началу ВОВ.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1) Дети приготовили сообщения о подвиге защитников Бреста. 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2) </w:t>
      </w:r>
      <w:r w:rsidR="00610C50" w:rsidRPr="00D30612">
        <w:rPr>
          <w:rFonts w:eastAsia="+mn-ea"/>
          <w:bCs/>
          <w:color w:val="000000"/>
          <w:kern w:val="24"/>
          <w:sz w:val="28"/>
          <w:szCs w:val="28"/>
        </w:rPr>
        <w:t>Белова Жени,</w:t>
      </w:r>
      <w:r w:rsidR="00610C50" w:rsidRPr="00D30612">
        <w:rPr>
          <w:sz w:val="28"/>
          <w:szCs w:val="28"/>
        </w:rPr>
        <w:t>Ковалёва Карина, Табаков Дима рассказали о своих прадедах.</w:t>
      </w:r>
      <w:r w:rsidR="000D0E10" w:rsidRPr="00D30612">
        <w:rPr>
          <w:b/>
          <w:sz w:val="28"/>
          <w:szCs w:val="28"/>
        </w:rPr>
        <w:t>(Слайд №6, №7, №8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</w:rPr>
        <w:t xml:space="preserve">2) </w:t>
      </w:r>
      <w:r w:rsidR="000D0E10" w:rsidRPr="00D30612">
        <w:rPr>
          <w:b/>
          <w:sz w:val="28"/>
          <w:szCs w:val="28"/>
        </w:rPr>
        <w:t xml:space="preserve">Внеклассное мероприятие </w:t>
      </w:r>
      <w:r w:rsidRPr="00D30612">
        <w:rPr>
          <w:b/>
          <w:sz w:val="28"/>
          <w:szCs w:val="28"/>
        </w:rPr>
        <w:t>«Курская битва»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1) Было подготовлено интересное мероприятие: дети пели песни, дети читали стихи.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2) </w:t>
      </w:r>
      <w:r w:rsidR="00B272AC" w:rsidRPr="00D30612">
        <w:rPr>
          <w:sz w:val="28"/>
          <w:szCs w:val="28"/>
        </w:rPr>
        <w:t>Белов Саша подготовил сообщение о своём</w:t>
      </w:r>
      <w:r w:rsidRPr="00D30612">
        <w:rPr>
          <w:sz w:val="28"/>
          <w:szCs w:val="28"/>
        </w:rPr>
        <w:t xml:space="preserve"> прадед</w:t>
      </w:r>
      <w:r w:rsidR="00B272AC" w:rsidRPr="00D30612">
        <w:rPr>
          <w:sz w:val="28"/>
          <w:szCs w:val="28"/>
        </w:rPr>
        <w:t>ушке</w:t>
      </w:r>
      <w:r w:rsidRPr="00D30612">
        <w:rPr>
          <w:sz w:val="28"/>
          <w:szCs w:val="28"/>
        </w:rPr>
        <w:t xml:space="preserve">, </w:t>
      </w:r>
      <w:r w:rsidR="00B272AC" w:rsidRPr="00D30612">
        <w:rPr>
          <w:sz w:val="28"/>
          <w:szCs w:val="28"/>
        </w:rPr>
        <w:t xml:space="preserve">который принимал </w:t>
      </w:r>
      <w:r w:rsidRPr="00D30612">
        <w:rPr>
          <w:sz w:val="28"/>
          <w:szCs w:val="28"/>
        </w:rPr>
        <w:t xml:space="preserve">участие в битве на Курской дуге. </w:t>
      </w:r>
      <w:r w:rsidR="000D0E10" w:rsidRPr="00D30612">
        <w:rPr>
          <w:b/>
          <w:sz w:val="28"/>
          <w:szCs w:val="28"/>
        </w:rPr>
        <w:t>(Слайд №9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30612">
        <w:rPr>
          <w:b/>
          <w:sz w:val="28"/>
          <w:szCs w:val="28"/>
          <w:u w:val="single"/>
          <w:lang w:val="en-US"/>
        </w:rPr>
        <w:t>II</w:t>
      </w:r>
      <w:r w:rsidRPr="00D30612">
        <w:rPr>
          <w:b/>
          <w:sz w:val="28"/>
          <w:szCs w:val="28"/>
          <w:u w:val="single"/>
        </w:rPr>
        <w:t xml:space="preserve">. Во </w:t>
      </w:r>
      <w:r w:rsidRPr="00D30612">
        <w:rPr>
          <w:b/>
          <w:sz w:val="28"/>
          <w:szCs w:val="28"/>
          <w:u w:val="single"/>
          <w:lang w:val="en-US"/>
        </w:rPr>
        <w:t>II</w:t>
      </w:r>
      <w:r w:rsidRPr="00D30612">
        <w:rPr>
          <w:b/>
          <w:sz w:val="28"/>
          <w:szCs w:val="28"/>
          <w:u w:val="single"/>
        </w:rPr>
        <w:t xml:space="preserve"> четверти были проведены: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1.</w:t>
      </w:r>
      <w:r w:rsidRPr="00D30612">
        <w:rPr>
          <w:b/>
          <w:sz w:val="28"/>
          <w:szCs w:val="28"/>
        </w:rPr>
        <w:t xml:space="preserve"> Мероприятие «Битва за Москву»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1) Дети приготовили сообщения о битве под Москвой</w:t>
      </w:r>
      <w:r w:rsidR="000D0E10" w:rsidRPr="00D30612">
        <w:rPr>
          <w:b/>
          <w:sz w:val="28"/>
          <w:szCs w:val="28"/>
        </w:rPr>
        <w:t>. (Слайд №10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2) Учителем был подготовлен видеоролик «Битва за Москву».</w:t>
      </w:r>
      <w:r w:rsidRPr="00D30612">
        <w:rPr>
          <w:b/>
          <w:sz w:val="28"/>
          <w:szCs w:val="28"/>
        </w:rPr>
        <w:t xml:space="preserve"> (Слай</w:t>
      </w:r>
      <w:r w:rsidR="000D0E10" w:rsidRPr="00D30612">
        <w:rPr>
          <w:b/>
          <w:sz w:val="28"/>
          <w:szCs w:val="28"/>
        </w:rPr>
        <w:t>д №11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2.</w:t>
      </w:r>
      <w:r w:rsidRPr="00D30612">
        <w:rPr>
          <w:b/>
          <w:sz w:val="28"/>
          <w:szCs w:val="28"/>
        </w:rPr>
        <w:t xml:space="preserve"> Акция «День Неизвестного солдата»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F3D16" w:rsidRPr="00D30612" w:rsidTr="00FF3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D16" w:rsidRPr="00D30612" w:rsidRDefault="00FF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3 декабря в нашей школе проводилась акция, посвященная памятной дате - Дню Неизвестного солдата. Эта дата была установлена в ознаменование 25-летней годовщины разгрома немецких войск под Москвой. Именно 3 декабря 1966 года </w:t>
      </w:r>
      <w:r w:rsidRPr="00D30612">
        <w:rPr>
          <w:sz w:val="28"/>
          <w:szCs w:val="28"/>
        </w:rPr>
        <w:lastRenderedPageBreak/>
        <w:t>прах неизвестного солдата был перевезен из братской могилы на 41-м км Ленинградского шоссе и перезахоронен в Александровском саду.</w:t>
      </w:r>
      <w:r w:rsidR="000D0E10" w:rsidRPr="00D30612">
        <w:rPr>
          <w:b/>
          <w:sz w:val="28"/>
          <w:szCs w:val="28"/>
        </w:rPr>
        <w:t xml:space="preserve"> (Слайд №12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3.</w:t>
      </w:r>
      <w:r w:rsidRPr="00D30612">
        <w:rPr>
          <w:b/>
          <w:sz w:val="28"/>
          <w:szCs w:val="28"/>
        </w:rPr>
        <w:t xml:space="preserve"> Проведены спортивные мероприятия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</w:rPr>
        <w:t>1) «Папа, мама, я – спортивная семья»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В мероприятии участвовала семья Тюриной Полины. Команда семьи нашего класса заняла </w:t>
      </w:r>
      <w:r w:rsidRPr="00D30612">
        <w:rPr>
          <w:sz w:val="28"/>
          <w:szCs w:val="28"/>
          <w:lang w:val="en-US"/>
        </w:rPr>
        <w:t>II</w:t>
      </w:r>
      <w:r w:rsidRPr="00D30612">
        <w:rPr>
          <w:sz w:val="28"/>
          <w:szCs w:val="28"/>
        </w:rPr>
        <w:t xml:space="preserve"> место.</w:t>
      </w:r>
      <w:r w:rsidR="000D0E10" w:rsidRPr="00D30612">
        <w:rPr>
          <w:b/>
          <w:sz w:val="28"/>
          <w:szCs w:val="28"/>
        </w:rPr>
        <w:t xml:space="preserve"> (Слайд №13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</w:rPr>
        <w:t>2) «Весёлые старты»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В мероприятии участвовали ученики 3-их классов. Команда нашего класса заняла </w:t>
      </w:r>
      <w:r w:rsidRPr="00D30612">
        <w:rPr>
          <w:sz w:val="28"/>
          <w:szCs w:val="28"/>
          <w:lang w:val="en-US"/>
        </w:rPr>
        <w:t>II</w:t>
      </w:r>
      <w:r w:rsidRPr="00D30612">
        <w:rPr>
          <w:sz w:val="28"/>
          <w:szCs w:val="28"/>
        </w:rPr>
        <w:t xml:space="preserve"> место.</w:t>
      </w:r>
      <w:r w:rsidR="000D0E10" w:rsidRPr="00D30612">
        <w:rPr>
          <w:b/>
          <w:sz w:val="28"/>
          <w:szCs w:val="28"/>
        </w:rPr>
        <w:t xml:space="preserve"> (Слайд №14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30612">
        <w:rPr>
          <w:b/>
          <w:sz w:val="28"/>
          <w:szCs w:val="28"/>
          <w:u w:val="single"/>
          <w:lang w:val="en-US"/>
        </w:rPr>
        <w:t>III</w:t>
      </w:r>
      <w:r w:rsidRPr="00D30612">
        <w:rPr>
          <w:b/>
          <w:sz w:val="28"/>
          <w:szCs w:val="28"/>
          <w:u w:val="single"/>
        </w:rPr>
        <w:t xml:space="preserve">. В </w:t>
      </w:r>
      <w:r w:rsidRPr="00D30612">
        <w:rPr>
          <w:b/>
          <w:sz w:val="28"/>
          <w:szCs w:val="28"/>
          <w:u w:val="single"/>
          <w:lang w:val="en-US"/>
        </w:rPr>
        <w:t>III</w:t>
      </w:r>
      <w:r w:rsidRPr="00D30612">
        <w:rPr>
          <w:b/>
          <w:sz w:val="28"/>
          <w:szCs w:val="28"/>
          <w:u w:val="single"/>
        </w:rPr>
        <w:t xml:space="preserve"> четверти были проведены: 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1.</w:t>
      </w:r>
      <w:r w:rsidR="00BC4410" w:rsidRPr="00D30612">
        <w:rPr>
          <w:b/>
          <w:sz w:val="28"/>
          <w:szCs w:val="28"/>
        </w:rPr>
        <w:t xml:space="preserve"> Внеклассное мероприятие «Блокадный Ленинград»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1) Дети приготовили сообщения о блокаде Ленинграда.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2) Юсупов Артур рассказал о своей прабабушке, которая в начале войны находилась на территории блокадного Ленинграда.</w:t>
      </w:r>
      <w:r w:rsidR="00DB6E2D" w:rsidRPr="00D30612">
        <w:rPr>
          <w:b/>
          <w:sz w:val="28"/>
          <w:szCs w:val="28"/>
        </w:rPr>
        <w:t xml:space="preserve"> (Слайд №15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sz w:val="28"/>
          <w:szCs w:val="28"/>
        </w:rPr>
        <w:t xml:space="preserve">3) </w:t>
      </w:r>
      <w:proofErr w:type="spellStart"/>
      <w:r w:rsidRPr="00D30612">
        <w:rPr>
          <w:sz w:val="28"/>
          <w:szCs w:val="28"/>
        </w:rPr>
        <w:t>Авдоничева</w:t>
      </w:r>
      <w:proofErr w:type="spellEnd"/>
      <w:r w:rsidRPr="00D30612">
        <w:rPr>
          <w:sz w:val="28"/>
          <w:szCs w:val="28"/>
        </w:rPr>
        <w:t xml:space="preserve"> Настя рассказал о своём прадеде, который принимал участие в снятии блокады Ленинграда. </w:t>
      </w:r>
      <w:r w:rsidR="00DB6E2D" w:rsidRPr="00D30612">
        <w:rPr>
          <w:b/>
          <w:sz w:val="28"/>
          <w:szCs w:val="28"/>
        </w:rPr>
        <w:t>(Слайд №16</w:t>
      </w:r>
      <w:r w:rsidRPr="00D30612">
        <w:rPr>
          <w:b/>
          <w:sz w:val="28"/>
          <w:szCs w:val="28"/>
        </w:rPr>
        <w:t>)</w:t>
      </w:r>
    </w:p>
    <w:p w:rsidR="00BC4410" w:rsidRPr="00D30612" w:rsidRDefault="00BC4410" w:rsidP="00BC44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2.</w:t>
      </w:r>
      <w:r w:rsidRPr="00D30612">
        <w:rPr>
          <w:b/>
          <w:sz w:val="28"/>
          <w:szCs w:val="28"/>
        </w:rPr>
        <w:t xml:space="preserve"> Классный час «</w:t>
      </w:r>
      <w:hyperlink r:id="rId8" w:tgtFrame="_blank" w:history="1">
        <w:r w:rsidRPr="00D30612">
          <w:rPr>
            <w:rStyle w:val="a6"/>
            <w:b/>
            <w:color w:val="auto"/>
            <w:sz w:val="28"/>
            <w:szCs w:val="28"/>
            <w:u w:val="none"/>
          </w:rPr>
          <w:t xml:space="preserve">Концентрационный лагерь Освенцим» </w:t>
        </w:r>
      </w:hyperlink>
    </w:p>
    <w:p w:rsidR="00BC4410" w:rsidRPr="00D30612" w:rsidRDefault="00BC4410" w:rsidP="00BC4410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D30612">
        <w:rPr>
          <w:sz w:val="28"/>
          <w:szCs w:val="28"/>
        </w:rPr>
        <w:t>В целях ознакомления учащихся с трагедией Холокоста, жертвами концлагеря Освенцим, развития военно-патриотического воспитания у подрастающего поколения и любви к своей Родине 27 января прошёл классный час с использованием презентации «Освенцим. Об этом нельзя молчать». Изучение страшного прошлого - это не только сохранение памяти о погибших, но и одно из условий выживания современного человека. Память о Холокосте необходима, чтобы наши дети никогда не были жертвами, палачами или равнодушными наблюдателями.</w:t>
      </w:r>
    </w:p>
    <w:p w:rsidR="00BC4410" w:rsidRPr="00D30612" w:rsidRDefault="00BC4410" w:rsidP="00BC441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30612">
        <w:rPr>
          <w:rFonts w:ascii="Times New Roman" w:eastAsia="Times New Roman" w:hAnsi="Times New Roman"/>
          <w:bCs/>
          <w:sz w:val="28"/>
          <w:szCs w:val="28"/>
        </w:rPr>
        <w:t>1) Была проведена беседа для детей. Дети подготовили сообщения.</w:t>
      </w:r>
      <w:r w:rsidR="00DB6E2D" w:rsidRPr="00D30612">
        <w:rPr>
          <w:rFonts w:ascii="Times New Roman" w:hAnsi="Times New Roman"/>
          <w:b/>
          <w:sz w:val="28"/>
          <w:szCs w:val="28"/>
        </w:rPr>
        <w:t>(Слайд №17</w:t>
      </w:r>
      <w:r w:rsidRPr="00D30612">
        <w:rPr>
          <w:rFonts w:ascii="Times New Roman" w:hAnsi="Times New Roman"/>
          <w:b/>
          <w:sz w:val="28"/>
          <w:szCs w:val="28"/>
        </w:rPr>
        <w:t>)</w:t>
      </w:r>
    </w:p>
    <w:p w:rsidR="00BC4410" w:rsidRPr="00D30612" w:rsidRDefault="00BC4410" w:rsidP="00BC441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30612">
        <w:rPr>
          <w:rFonts w:ascii="Times New Roman" w:eastAsia="Times New Roman" w:hAnsi="Times New Roman"/>
          <w:bCs/>
          <w:sz w:val="28"/>
          <w:szCs w:val="28"/>
        </w:rPr>
        <w:t>2) Учителем была подготовлена презентация.</w:t>
      </w:r>
      <w:r w:rsidR="00DB6E2D" w:rsidRPr="00D30612">
        <w:rPr>
          <w:rFonts w:ascii="Times New Roman" w:hAnsi="Times New Roman"/>
          <w:b/>
          <w:sz w:val="28"/>
          <w:szCs w:val="28"/>
        </w:rPr>
        <w:t xml:space="preserve"> (Слайд №18</w:t>
      </w:r>
      <w:r w:rsidRPr="00D30612">
        <w:rPr>
          <w:rFonts w:ascii="Times New Roman" w:hAnsi="Times New Roman"/>
          <w:b/>
          <w:sz w:val="28"/>
          <w:szCs w:val="28"/>
        </w:rPr>
        <w:t>)</w:t>
      </w:r>
    </w:p>
    <w:p w:rsidR="00BC4410" w:rsidRPr="00D30612" w:rsidRDefault="00BC4410" w:rsidP="00BC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612">
        <w:rPr>
          <w:rFonts w:ascii="Times New Roman" w:eastAsia="Times New Roman" w:hAnsi="Times New Roman"/>
          <w:bCs/>
          <w:sz w:val="28"/>
          <w:szCs w:val="28"/>
        </w:rPr>
        <w:t>На занятии присутствовал представитель департамента образования РМ.</w:t>
      </w:r>
    </w:p>
    <w:p w:rsidR="00FF3D16" w:rsidRPr="00D30612" w:rsidRDefault="00BC4410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3.</w:t>
      </w:r>
      <w:r w:rsidRPr="00D30612">
        <w:rPr>
          <w:b/>
          <w:sz w:val="28"/>
          <w:szCs w:val="28"/>
        </w:rPr>
        <w:t>Внеклассное м</w:t>
      </w:r>
      <w:r w:rsidR="00FF3D16" w:rsidRPr="00D30612">
        <w:rPr>
          <w:b/>
          <w:sz w:val="28"/>
          <w:szCs w:val="28"/>
        </w:rPr>
        <w:t>ероприятие «Сталинградская битва»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1) Было подготовлено интересное мероприятие, дети читали стихи, показывали сценку «После боя. Письмо домой».</w:t>
      </w:r>
      <w:r w:rsidR="00DB6E2D" w:rsidRPr="00D30612">
        <w:rPr>
          <w:b/>
          <w:sz w:val="28"/>
          <w:szCs w:val="28"/>
        </w:rPr>
        <w:t xml:space="preserve"> (Слайд №19</w:t>
      </w:r>
      <w:r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sz w:val="28"/>
          <w:szCs w:val="28"/>
        </w:rPr>
        <w:t>2) Давыдов Миша подготовил сообщение о своём прадеде, который принимал участие в Сталинградской битве.</w:t>
      </w:r>
      <w:r w:rsidR="00DB6E2D" w:rsidRPr="00D30612">
        <w:rPr>
          <w:b/>
          <w:sz w:val="28"/>
          <w:szCs w:val="28"/>
        </w:rPr>
        <w:t xml:space="preserve"> (Слайд №20</w:t>
      </w:r>
      <w:r w:rsidRPr="00D30612">
        <w:rPr>
          <w:b/>
          <w:sz w:val="28"/>
          <w:szCs w:val="28"/>
        </w:rPr>
        <w:t>)</w:t>
      </w:r>
    </w:p>
    <w:p w:rsidR="00BC4410" w:rsidRPr="00D30612" w:rsidRDefault="00A1130E" w:rsidP="00BC44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0612">
        <w:rPr>
          <w:rFonts w:ascii="Times New Roman" w:hAnsi="Times New Roman"/>
          <w:b/>
          <w:sz w:val="28"/>
          <w:szCs w:val="28"/>
          <w:u w:val="single"/>
          <w:lang w:eastAsia="ru-RU"/>
        </w:rPr>
        <w:t>4.</w:t>
      </w:r>
      <w:r w:rsidR="00BC4410" w:rsidRPr="00D30612">
        <w:rPr>
          <w:rFonts w:ascii="Times New Roman" w:hAnsi="Times New Roman"/>
          <w:b/>
          <w:sz w:val="28"/>
          <w:szCs w:val="28"/>
          <w:lang w:eastAsia="ru-RU"/>
        </w:rPr>
        <w:t>Конкурс «Смотр строя и песни»</w:t>
      </w:r>
      <w:r w:rsidR="00DB6E2D" w:rsidRPr="00D30612">
        <w:rPr>
          <w:rFonts w:ascii="Times New Roman" w:hAnsi="Times New Roman"/>
          <w:b/>
          <w:sz w:val="28"/>
          <w:szCs w:val="28"/>
        </w:rPr>
        <w:t xml:space="preserve"> (Слайд №21</w:t>
      </w:r>
      <w:r w:rsidR="00BC4410" w:rsidRPr="00D30612">
        <w:rPr>
          <w:rFonts w:ascii="Times New Roman" w:hAnsi="Times New Roman"/>
          <w:b/>
          <w:sz w:val="28"/>
          <w:szCs w:val="28"/>
        </w:rPr>
        <w:t>)</w:t>
      </w:r>
    </w:p>
    <w:p w:rsidR="00BC4410" w:rsidRPr="00D30612" w:rsidRDefault="00BC4410" w:rsidP="00A1130E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D30612">
        <w:rPr>
          <w:rFonts w:ascii="Times New Roman" w:hAnsi="Times New Roman"/>
          <w:sz w:val="28"/>
          <w:szCs w:val="28"/>
          <w:lang w:eastAsia="ru-RU"/>
        </w:rPr>
        <w:t xml:space="preserve">В нашей школе конкурс «Смотр строя и песни» проводится по сложившейся традиции ежегодно перед 23 февраля. Каждый участник постарался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 Классный руководитель подготовил и разучил с детьми строевую песню, повторил команды, изученные на уроке физкультуры. Родители подготовили форму для детей. Дети заняли </w:t>
      </w:r>
      <w:r w:rsidRPr="00D3061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30612">
        <w:rPr>
          <w:rFonts w:ascii="Times New Roman" w:hAnsi="Times New Roman"/>
          <w:sz w:val="28"/>
          <w:szCs w:val="28"/>
          <w:lang w:eastAsia="ru-RU"/>
        </w:rPr>
        <w:t xml:space="preserve"> командное место и </w:t>
      </w:r>
      <w:r w:rsidRPr="00D3061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30612">
        <w:rPr>
          <w:rFonts w:ascii="Times New Roman" w:hAnsi="Times New Roman"/>
          <w:sz w:val="28"/>
          <w:szCs w:val="28"/>
          <w:lang w:eastAsia="ru-RU"/>
        </w:rPr>
        <w:t xml:space="preserve"> место среди командиров.</w:t>
      </w:r>
      <w:r w:rsidR="00DB6E2D" w:rsidRPr="00D30612">
        <w:rPr>
          <w:rFonts w:ascii="Times New Roman" w:hAnsi="Times New Roman"/>
          <w:b/>
          <w:sz w:val="28"/>
          <w:szCs w:val="28"/>
        </w:rPr>
        <w:t xml:space="preserve"> (Слайд №22</w:t>
      </w:r>
      <w:r w:rsidRPr="00D30612">
        <w:rPr>
          <w:rFonts w:ascii="Times New Roman" w:hAnsi="Times New Roman"/>
          <w:b/>
          <w:sz w:val="28"/>
          <w:szCs w:val="28"/>
        </w:rPr>
        <w:t>)</w:t>
      </w:r>
    </w:p>
    <w:p w:rsidR="00FF3D16" w:rsidRPr="00D30612" w:rsidRDefault="00A1130E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5.</w:t>
      </w:r>
      <w:r w:rsidR="00FF3D16" w:rsidRPr="00D30612">
        <w:rPr>
          <w:b/>
          <w:sz w:val="28"/>
          <w:szCs w:val="28"/>
        </w:rPr>
        <w:t xml:space="preserve"> Мероприятие «День защитника отечества»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sz w:val="28"/>
          <w:szCs w:val="28"/>
        </w:rPr>
        <w:t>1) Был проведён концерт для дедушек и пап, в котором дети рассказывали стихи, пели песни, частушки, показывали сценку.</w:t>
      </w:r>
      <w:r w:rsidR="00DB6E2D" w:rsidRPr="00D30612">
        <w:rPr>
          <w:b/>
          <w:sz w:val="28"/>
          <w:szCs w:val="28"/>
        </w:rPr>
        <w:t xml:space="preserve"> (Слайд №23</w:t>
      </w:r>
      <w:r w:rsidRPr="00D30612">
        <w:rPr>
          <w:b/>
          <w:sz w:val="28"/>
          <w:szCs w:val="28"/>
        </w:rPr>
        <w:t>)</w:t>
      </w:r>
    </w:p>
    <w:p w:rsidR="00A1130E" w:rsidRPr="00D30612" w:rsidRDefault="00A1130E" w:rsidP="00A11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2) </w:t>
      </w:r>
      <w:proofErr w:type="spellStart"/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Равилова</w:t>
      </w:r>
      <w:proofErr w:type="spellEnd"/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Элина</w:t>
      </w:r>
      <w:proofErr w:type="spellEnd"/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, Табаков Дима, Никишина Ксюша подготовили сообщение о прадедах, участниках ВОВ. (</w:t>
      </w:r>
      <w:r w:rsidR="00DB6E2D" w:rsidRPr="00D30612">
        <w:rPr>
          <w:rFonts w:ascii="Times New Roman" w:hAnsi="Times New Roman"/>
          <w:b/>
          <w:sz w:val="28"/>
          <w:szCs w:val="28"/>
        </w:rPr>
        <w:t>Слайд №24, №25, №26</w:t>
      </w:r>
      <w:r w:rsidRPr="00D3061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)</w:t>
      </w:r>
    </w:p>
    <w:p w:rsidR="00FF3D16" w:rsidRPr="00D30612" w:rsidRDefault="00A1130E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3</w:t>
      </w:r>
      <w:r w:rsidR="00FF3D16" w:rsidRPr="00D30612">
        <w:rPr>
          <w:sz w:val="28"/>
          <w:szCs w:val="28"/>
        </w:rPr>
        <w:t>) Давыдов Миша по</w:t>
      </w:r>
      <w:r w:rsidRPr="00D30612">
        <w:rPr>
          <w:sz w:val="28"/>
          <w:szCs w:val="28"/>
        </w:rPr>
        <w:t>дготовил сообщение о своём папе, участнике боевых действий.</w:t>
      </w:r>
      <w:r w:rsidR="00DB6E2D" w:rsidRPr="00D30612">
        <w:rPr>
          <w:b/>
          <w:sz w:val="28"/>
          <w:szCs w:val="28"/>
        </w:rPr>
        <w:t xml:space="preserve"> (Слайд №27</w:t>
      </w:r>
      <w:r w:rsidR="00FF3D16"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3) Была проведена викторина для пап и дедушек.</w:t>
      </w:r>
    </w:p>
    <w:p w:rsidR="00FF3D16" w:rsidRPr="00D30612" w:rsidRDefault="00A1130E" w:rsidP="00A113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6</w:t>
      </w:r>
      <w:r w:rsidR="00FF3D16" w:rsidRPr="00D30612">
        <w:rPr>
          <w:b/>
          <w:sz w:val="28"/>
          <w:szCs w:val="28"/>
          <w:u w:val="single"/>
        </w:rPr>
        <w:t>.</w:t>
      </w:r>
      <w:r w:rsidRPr="00D30612">
        <w:rPr>
          <w:b/>
          <w:sz w:val="28"/>
          <w:szCs w:val="28"/>
        </w:rPr>
        <w:t xml:space="preserve"> Классный час</w:t>
      </w:r>
      <w:r w:rsidRPr="00D30612">
        <w:rPr>
          <w:b/>
          <w:bCs/>
          <w:sz w:val="28"/>
          <w:szCs w:val="28"/>
        </w:rPr>
        <w:t xml:space="preserve"> «Крым. Возвращение домой»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F3D16" w:rsidRPr="00D30612" w:rsidTr="00FF3D1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F3D16" w:rsidRPr="00D30612" w:rsidRDefault="00FF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D16" w:rsidRPr="00D30612" w:rsidTr="00FF3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D16" w:rsidRPr="00D30612" w:rsidRDefault="00FF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EAEAE"/>
              <w:right w:val="nil"/>
            </w:tcBorders>
            <w:vAlign w:val="center"/>
            <w:hideMark/>
          </w:tcPr>
          <w:p w:rsidR="00FF3D16" w:rsidRPr="00D30612" w:rsidRDefault="00FF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 xml:space="preserve">18 марта в школе прошли открытые уроки и классные часы, приуроченные к годовщине вхождения Республики Крым в состав России. 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1) Дети подготовили стихи.</w:t>
      </w:r>
      <w:r w:rsidR="00DB6E2D" w:rsidRPr="00D30612">
        <w:rPr>
          <w:rFonts w:ascii="Times New Roman" w:hAnsi="Times New Roman"/>
          <w:b/>
          <w:sz w:val="28"/>
          <w:szCs w:val="28"/>
        </w:rPr>
        <w:t xml:space="preserve"> (Слайд №28</w:t>
      </w:r>
      <w:r w:rsidRPr="00D30612">
        <w:rPr>
          <w:rFonts w:ascii="Times New Roman" w:hAnsi="Times New Roman"/>
          <w:b/>
          <w:sz w:val="28"/>
          <w:szCs w:val="28"/>
        </w:rPr>
        <w:t>)</w:t>
      </w:r>
    </w:p>
    <w:p w:rsidR="00FF3D16" w:rsidRPr="00D30612" w:rsidRDefault="00FF3D16" w:rsidP="00FF3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12">
        <w:rPr>
          <w:rFonts w:ascii="Times New Roman" w:eastAsia="Times New Roman" w:hAnsi="Times New Roman"/>
          <w:sz w:val="28"/>
          <w:szCs w:val="28"/>
          <w:lang w:eastAsia="ru-RU"/>
        </w:rPr>
        <w:t>2) Была проведена викторина.</w:t>
      </w:r>
    </w:p>
    <w:p w:rsidR="000F2608" w:rsidRPr="00D30612" w:rsidRDefault="000F2608" w:rsidP="000F26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7.</w:t>
      </w:r>
      <w:r w:rsidRPr="00D30612">
        <w:rPr>
          <w:b/>
          <w:sz w:val="28"/>
          <w:szCs w:val="28"/>
        </w:rPr>
        <w:t xml:space="preserve"> Школьный конкурс чтецов </w:t>
      </w:r>
      <w:r w:rsidRPr="00D30612">
        <w:rPr>
          <w:rFonts w:eastAsia="+mj-ea"/>
          <w:b/>
          <w:bCs/>
          <w:color w:val="000000"/>
          <w:kern w:val="24"/>
          <w:sz w:val="28"/>
          <w:szCs w:val="28"/>
        </w:rPr>
        <w:t>«70 лет Победе в ВОВ»</w:t>
      </w:r>
    </w:p>
    <w:p w:rsidR="000F2608" w:rsidRPr="00D30612" w:rsidRDefault="000F2608" w:rsidP="000F2608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30612">
        <w:rPr>
          <w:sz w:val="28"/>
          <w:szCs w:val="28"/>
        </w:rPr>
        <w:t xml:space="preserve">От класса участвовало 3 человека. </w:t>
      </w:r>
      <w:proofErr w:type="spellStart"/>
      <w:r w:rsidRPr="00D30612">
        <w:rPr>
          <w:sz w:val="28"/>
          <w:szCs w:val="28"/>
        </w:rPr>
        <w:t>Ляпин</w:t>
      </w:r>
      <w:proofErr w:type="spellEnd"/>
      <w:r w:rsidRPr="00D30612">
        <w:rPr>
          <w:sz w:val="28"/>
          <w:szCs w:val="28"/>
        </w:rPr>
        <w:t xml:space="preserve"> Стас занял </w:t>
      </w:r>
      <w:r w:rsidRPr="00D30612">
        <w:rPr>
          <w:sz w:val="28"/>
          <w:szCs w:val="28"/>
          <w:lang w:val="en-US"/>
        </w:rPr>
        <w:t>II</w:t>
      </w:r>
      <w:r w:rsidRPr="00D30612">
        <w:rPr>
          <w:sz w:val="28"/>
          <w:szCs w:val="28"/>
        </w:rPr>
        <w:t xml:space="preserve"> место. Удовенко Даша и Давыдов Миша получили дипломы участников. </w:t>
      </w:r>
      <w:r w:rsidR="00DB6E2D" w:rsidRPr="00D30612">
        <w:rPr>
          <w:b/>
          <w:sz w:val="28"/>
          <w:szCs w:val="28"/>
        </w:rPr>
        <w:t>(Слайд №29</w:t>
      </w:r>
      <w:r w:rsidRPr="00D30612">
        <w:rPr>
          <w:b/>
          <w:sz w:val="28"/>
          <w:szCs w:val="28"/>
        </w:rPr>
        <w:t>)</w:t>
      </w:r>
    </w:p>
    <w:p w:rsidR="000F2608" w:rsidRPr="00D30612" w:rsidRDefault="000F2608" w:rsidP="000F2608">
      <w:pPr>
        <w:pStyle w:val="a3"/>
        <w:spacing w:before="0" w:beforeAutospacing="0" w:after="0" w:afterAutospacing="0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8.</w:t>
      </w:r>
      <w:r w:rsidRPr="00D30612">
        <w:rPr>
          <w:b/>
          <w:sz w:val="28"/>
          <w:szCs w:val="28"/>
        </w:rPr>
        <w:t xml:space="preserve"> Школьный конкурс рисунков</w:t>
      </w:r>
      <w:r w:rsidRPr="00D30612">
        <w:rPr>
          <w:rFonts w:eastAsia="+mj-ea"/>
          <w:b/>
          <w:bCs/>
          <w:color w:val="000000"/>
          <w:kern w:val="24"/>
          <w:sz w:val="28"/>
          <w:szCs w:val="28"/>
        </w:rPr>
        <w:t xml:space="preserve"> «70-летие Победы в ВОВ»</w:t>
      </w:r>
    </w:p>
    <w:p w:rsidR="000F2608" w:rsidRPr="00D30612" w:rsidRDefault="000F2608" w:rsidP="000F2608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D30612">
        <w:rPr>
          <w:rFonts w:eastAsia="+mj-ea"/>
          <w:bCs/>
          <w:color w:val="000000"/>
          <w:kern w:val="24"/>
          <w:sz w:val="28"/>
          <w:szCs w:val="28"/>
        </w:rPr>
        <w:t>В конкурсе участвовали все ученики нашего класса. Некоторые ученики нарисовали рисунки, а некоторые – плакаты. Лучшие работы выбрали на школьный конкурс.</w:t>
      </w:r>
    </w:p>
    <w:p w:rsidR="000F2608" w:rsidRPr="00D30612" w:rsidRDefault="00DB6E2D" w:rsidP="000F2608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b/>
          <w:sz w:val="28"/>
          <w:szCs w:val="28"/>
        </w:rPr>
        <w:t>(Слайд №30</w:t>
      </w:r>
      <w:r w:rsidR="000F2608" w:rsidRPr="00D30612">
        <w:rPr>
          <w:b/>
          <w:sz w:val="28"/>
          <w:szCs w:val="28"/>
        </w:rPr>
        <w:t>)</w:t>
      </w:r>
    </w:p>
    <w:p w:rsidR="000F2608" w:rsidRPr="00D30612" w:rsidRDefault="000F2608" w:rsidP="000F26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9.</w:t>
      </w:r>
      <w:r w:rsidRPr="00D30612">
        <w:rPr>
          <w:b/>
          <w:sz w:val="28"/>
          <w:szCs w:val="28"/>
        </w:rPr>
        <w:t xml:space="preserve"> Посещение мероприятий в ЦЭВ</w:t>
      </w:r>
    </w:p>
    <w:p w:rsidR="000F2608" w:rsidRPr="00D30612" w:rsidRDefault="000F2608" w:rsidP="000F2608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30612">
        <w:rPr>
          <w:sz w:val="28"/>
          <w:szCs w:val="28"/>
        </w:rPr>
        <w:t>Регулярно дети моего класса посещают мероприятия, проводимые организаторами ЦЭВ. В этом году мы посетили несколько, в том числе, посвящённые 70-летию Победы в ВОВ.</w:t>
      </w:r>
    </w:p>
    <w:p w:rsidR="000F2608" w:rsidRPr="00D30612" w:rsidRDefault="000F2608" w:rsidP="000F2608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1) «Города герои».</w:t>
      </w:r>
      <w:r w:rsidR="00DB6E2D" w:rsidRPr="00D30612">
        <w:rPr>
          <w:b/>
          <w:sz w:val="28"/>
          <w:szCs w:val="28"/>
        </w:rPr>
        <w:t xml:space="preserve"> (Слайд №31</w:t>
      </w:r>
      <w:r w:rsidRPr="00D30612">
        <w:rPr>
          <w:b/>
          <w:sz w:val="28"/>
          <w:szCs w:val="28"/>
        </w:rPr>
        <w:t>)</w:t>
      </w:r>
    </w:p>
    <w:p w:rsidR="000F2608" w:rsidRPr="00D30612" w:rsidRDefault="000F2608" w:rsidP="000F26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sz w:val="28"/>
          <w:szCs w:val="28"/>
        </w:rPr>
        <w:t>2) «Маленькие герои большой войны».</w:t>
      </w:r>
      <w:r w:rsidR="00DB6E2D" w:rsidRPr="00D30612">
        <w:rPr>
          <w:b/>
          <w:sz w:val="28"/>
          <w:szCs w:val="28"/>
        </w:rPr>
        <w:t xml:space="preserve"> (Слайд №32</w:t>
      </w:r>
      <w:r w:rsidRPr="00D30612">
        <w:rPr>
          <w:b/>
          <w:sz w:val="28"/>
          <w:szCs w:val="28"/>
        </w:rPr>
        <w:t>)</w:t>
      </w:r>
    </w:p>
    <w:p w:rsidR="00FF3D16" w:rsidRPr="00D30612" w:rsidRDefault="000F2608" w:rsidP="00FF3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612">
        <w:rPr>
          <w:rFonts w:ascii="Times New Roman" w:hAnsi="Times New Roman"/>
          <w:b/>
          <w:sz w:val="28"/>
          <w:szCs w:val="28"/>
          <w:u w:val="single"/>
        </w:rPr>
        <w:t>10</w:t>
      </w:r>
      <w:r w:rsidR="00FF3D16" w:rsidRPr="00D30612">
        <w:rPr>
          <w:rFonts w:ascii="Times New Roman" w:hAnsi="Times New Roman"/>
          <w:b/>
          <w:sz w:val="28"/>
          <w:szCs w:val="28"/>
          <w:u w:val="single"/>
        </w:rPr>
        <w:t>.</w:t>
      </w:r>
      <w:r w:rsidR="00FF3D16" w:rsidRPr="00D30612">
        <w:rPr>
          <w:rFonts w:ascii="Times New Roman" w:hAnsi="Times New Roman"/>
          <w:b/>
          <w:sz w:val="28"/>
          <w:szCs w:val="28"/>
        </w:rPr>
        <w:t xml:space="preserve"> Акция «Георгиевская ленточка»</w:t>
      </w:r>
    </w:p>
    <w:p w:rsidR="000F2608" w:rsidRPr="00D30612" w:rsidRDefault="000F2608" w:rsidP="00FF3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>Дети подготовили интересные сообщения и нарисовали плакаты.</w:t>
      </w:r>
      <w:r w:rsidR="00DB6E2D" w:rsidRPr="00D30612">
        <w:rPr>
          <w:rFonts w:ascii="Times New Roman" w:hAnsi="Times New Roman"/>
          <w:b/>
          <w:sz w:val="28"/>
          <w:szCs w:val="28"/>
        </w:rPr>
        <w:t>(Слайд №33</w:t>
      </w:r>
      <w:r w:rsidRPr="00D30612">
        <w:rPr>
          <w:rFonts w:ascii="Times New Roman" w:hAnsi="Times New Roman"/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30612">
        <w:rPr>
          <w:b/>
          <w:sz w:val="28"/>
          <w:szCs w:val="28"/>
          <w:u w:val="single"/>
          <w:lang w:val="en-US"/>
        </w:rPr>
        <w:t>IV</w:t>
      </w:r>
      <w:r w:rsidRPr="00D30612">
        <w:rPr>
          <w:b/>
          <w:sz w:val="28"/>
          <w:szCs w:val="28"/>
          <w:u w:val="single"/>
        </w:rPr>
        <w:t xml:space="preserve">. В </w:t>
      </w:r>
      <w:r w:rsidRPr="00D30612">
        <w:rPr>
          <w:b/>
          <w:sz w:val="28"/>
          <w:szCs w:val="28"/>
          <w:u w:val="single"/>
          <w:lang w:val="en-US"/>
        </w:rPr>
        <w:t>IV</w:t>
      </w:r>
      <w:r w:rsidRPr="00D30612">
        <w:rPr>
          <w:b/>
          <w:sz w:val="28"/>
          <w:szCs w:val="28"/>
          <w:u w:val="single"/>
        </w:rPr>
        <w:t xml:space="preserve"> четверти были проведены: 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1.</w:t>
      </w:r>
      <w:r w:rsidRPr="00D30612">
        <w:rPr>
          <w:b/>
          <w:sz w:val="28"/>
          <w:szCs w:val="28"/>
        </w:rPr>
        <w:t xml:space="preserve"> Конкурс «Подарок ветерану»</w:t>
      </w:r>
    </w:p>
    <w:p w:rsidR="00FF3D16" w:rsidRPr="00D30612" w:rsidRDefault="002F08CB" w:rsidP="002F08CB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1) </w:t>
      </w:r>
      <w:r w:rsidR="00FF3D16" w:rsidRPr="00D30612">
        <w:rPr>
          <w:sz w:val="28"/>
          <w:szCs w:val="28"/>
        </w:rPr>
        <w:t>Дети изготовили поделки своим прадедам-ветеранам.</w:t>
      </w:r>
    </w:p>
    <w:p w:rsidR="00D458C4" w:rsidRPr="00D30612" w:rsidRDefault="002F08CB" w:rsidP="00D458C4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  <w:u w:val="single"/>
        </w:rPr>
        <w:t>2)</w:t>
      </w:r>
      <w:proofErr w:type="spellStart"/>
      <w:r w:rsidR="00D458C4" w:rsidRPr="00D30612">
        <w:rPr>
          <w:sz w:val="28"/>
          <w:szCs w:val="28"/>
        </w:rPr>
        <w:t>Авдоничева</w:t>
      </w:r>
      <w:proofErr w:type="spellEnd"/>
      <w:r w:rsidR="00D458C4" w:rsidRPr="00D30612">
        <w:rPr>
          <w:sz w:val="28"/>
          <w:szCs w:val="28"/>
        </w:rPr>
        <w:t xml:space="preserve"> Настя, </w:t>
      </w:r>
      <w:proofErr w:type="spellStart"/>
      <w:r w:rsidR="00D458C4" w:rsidRPr="00D30612">
        <w:rPr>
          <w:sz w:val="28"/>
          <w:szCs w:val="28"/>
        </w:rPr>
        <w:t>Ляпин</w:t>
      </w:r>
      <w:proofErr w:type="spellEnd"/>
      <w:r w:rsidR="00D458C4" w:rsidRPr="00D30612">
        <w:rPr>
          <w:sz w:val="28"/>
          <w:szCs w:val="28"/>
        </w:rPr>
        <w:t xml:space="preserve"> </w:t>
      </w:r>
      <w:proofErr w:type="spellStart"/>
      <w:r w:rsidR="00D458C4" w:rsidRPr="00D30612">
        <w:rPr>
          <w:sz w:val="28"/>
          <w:szCs w:val="28"/>
        </w:rPr>
        <w:t>Стас,Карпунькин</w:t>
      </w:r>
      <w:proofErr w:type="spellEnd"/>
      <w:r w:rsidR="00D458C4" w:rsidRPr="00D30612">
        <w:rPr>
          <w:sz w:val="28"/>
          <w:szCs w:val="28"/>
        </w:rPr>
        <w:t xml:space="preserve"> Ваня,Рябов Вова, Белов Женя, Тюрина Полина выступили со своими сообщениями о своих прадедах, которые участвовали в освобождении Украины, Прибалтики, а так же, </w:t>
      </w:r>
      <w:r w:rsidRPr="00D30612">
        <w:rPr>
          <w:sz w:val="28"/>
          <w:szCs w:val="28"/>
        </w:rPr>
        <w:t>принимавшие участие в освобождении стран Восточной Европы: Венгрии, Австрии, Польши, Чехословакии.</w:t>
      </w:r>
      <w:r w:rsidR="00DB6E2D" w:rsidRPr="00D30612">
        <w:rPr>
          <w:b/>
          <w:sz w:val="28"/>
          <w:szCs w:val="28"/>
        </w:rPr>
        <w:t xml:space="preserve"> (Слайд №34, №35, №36, №37, №38, №39)</w:t>
      </w:r>
    </w:p>
    <w:p w:rsidR="002F08CB" w:rsidRPr="00D30612" w:rsidRDefault="002F08CB" w:rsidP="002F08CB">
      <w:pPr>
        <w:pStyle w:val="a3"/>
        <w:spacing w:before="58" w:beforeAutospacing="0" w:after="0" w:afterAutospacing="0"/>
        <w:rPr>
          <w:b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 xml:space="preserve">2. </w:t>
      </w:r>
      <w:r w:rsidRPr="00D30612">
        <w:rPr>
          <w:b/>
          <w:sz w:val="28"/>
          <w:szCs w:val="28"/>
        </w:rPr>
        <w:t>Классный час «</w:t>
      </w:r>
      <w:r w:rsidRPr="00D30612">
        <w:rPr>
          <w:rFonts w:eastAsia="+mn-ea"/>
          <w:b/>
          <w:bCs/>
          <w:color w:val="000000"/>
          <w:kern w:val="24"/>
          <w:sz w:val="28"/>
          <w:szCs w:val="28"/>
        </w:rPr>
        <w:t>Никто не забыт, ничто не забыто</w:t>
      </w:r>
      <w:r w:rsidRPr="00D30612">
        <w:rPr>
          <w:b/>
          <w:sz w:val="28"/>
          <w:szCs w:val="28"/>
        </w:rPr>
        <w:t>»</w:t>
      </w:r>
    </w:p>
    <w:p w:rsidR="002F08CB" w:rsidRPr="00D30612" w:rsidRDefault="002F08CB" w:rsidP="002F08CB">
      <w:pPr>
        <w:pStyle w:val="a3"/>
        <w:spacing w:before="58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1) Учитель рассказал о </w:t>
      </w:r>
      <w:r w:rsidR="000826A0" w:rsidRPr="00D30612">
        <w:rPr>
          <w:sz w:val="28"/>
          <w:szCs w:val="28"/>
        </w:rPr>
        <w:t xml:space="preserve">неизвестной детям </w:t>
      </w:r>
      <w:r w:rsidRPr="00D30612">
        <w:rPr>
          <w:sz w:val="28"/>
          <w:szCs w:val="28"/>
        </w:rPr>
        <w:t>войне с Японией.</w:t>
      </w:r>
    </w:p>
    <w:p w:rsidR="002F08CB" w:rsidRPr="00D30612" w:rsidRDefault="002F08CB" w:rsidP="002F08CB">
      <w:pPr>
        <w:pStyle w:val="a3"/>
        <w:spacing w:before="58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2) </w:t>
      </w:r>
      <w:r w:rsidR="000826A0" w:rsidRPr="00D30612">
        <w:rPr>
          <w:sz w:val="28"/>
          <w:szCs w:val="28"/>
        </w:rPr>
        <w:t xml:space="preserve">Логинова Лера, </w:t>
      </w:r>
      <w:proofErr w:type="spellStart"/>
      <w:r w:rsidR="000826A0" w:rsidRPr="00D30612">
        <w:rPr>
          <w:sz w:val="28"/>
          <w:szCs w:val="28"/>
        </w:rPr>
        <w:t>Бадамшин</w:t>
      </w:r>
      <w:proofErr w:type="spellEnd"/>
      <w:r w:rsidR="000826A0" w:rsidRPr="00D30612">
        <w:rPr>
          <w:sz w:val="28"/>
          <w:szCs w:val="28"/>
        </w:rPr>
        <w:t xml:space="preserve"> Эльдар, </w:t>
      </w:r>
      <w:proofErr w:type="spellStart"/>
      <w:r w:rsidR="000826A0" w:rsidRPr="00D30612">
        <w:rPr>
          <w:sz w:val="28"/>
          <w:szCs w:val="28"/>
        </w:rPr>
        <w:t>Котина</w:t>
      </w:r>
      <w:proofErr w:type="spellEnd"/>
      <w:r w:rsidR="000826A0" w:rsidRPr="00D30612">
        <w:rPr>
          <w:sz w:val="28"/>
          <w:szCs w:val="28"/>
        </w:rPr>
        <w:t xml:space="preserve"> Алина, </w:t>
      </w:r>
      <w:proofErr w:type="spellStart"/>
      <w:r w:rsidR="000826A0" w:rsidRPr="00D30612">
        <w:rPr>
          <w:sz w:val="28"/>
          <w:szCs w:val="28"/>
        </w:rPr>
        <w:t>Андрияшкин</w:t>
      </w:r>
      <w:proofErr w:type="spellEnd"/>
      <w:r w:rsidR="000826A0" w:rsidRPr="00D30612">
        <w:rPr>
          <w:sz w:val="28"/>
          <w:szCs w:val="28"/>
        </w:rPr>
        <w:t xml:space="preserve"> Никита рассказали о своих прадедах, воевавших на войне с Японией.</w:t>
      </w:r>
      <w:r w:rsidR="009F7FF4" w:rsidRPr="00D30612">
        <w:rPr>
          <w:b/>
          <w:sz w:val="28"/>
          <w:szCs w:val="28"/>
        </w:rPr>
        <w:t>(Слайд №40, №41, №42, №43)</w:t>
      </w:r>
    </w:p>
    <w:p w:rsidR="00FF3D16" w:rsidRPr="00D30612" w:rsidRDefault="000826A0" w:rsidP="00FF3D16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3</w:t>
      </w:r>
      <w:r w:rsidR="00FF3D16" w:rsidRPr="00D30612">
        <w:rPr>
          <w:b/>
          <w:sz w:val="28"/>
          <w:szCs w:val="28"/>
          <w:u w:val="single"/>
        </w:rPr>
        <w:t>.</w:t>
      </w:r>
      <w:r w:rsidR="00FF3D16" w:rsidRPr="00D30612">
        <w:rPr>
          <w:rFonts w:eastAsia="Calibri"/>
          <w:b/>
          <w:bCs/>
          <w:sz w:val="28"/>
          <w:szCs w:val="28"/>
        </w:rPr>
        <w:t>Праздник к 9 Мая «Бессмертен тот, кто отечество спас»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 xml:space="preserve">1) Была подготовлена праздничная программа: концерт для родителей, в котором дети рассказывали стихи, пели песни. </w:t>
      </w:r>
      <w:r w:rsidR="009F7FF4" w:rsidRPr="00D30612">
        <w:rPr>
          <w:b/>
          <w:sz w:val="28"/>
          <w:szCs w:val="28"/>
        </w:rPr>
        <w:t>(Слайд №44</w:t>
      </w:r>
      <w:r w:rsidR="00345768" w:rsidRPr="00D30612">
        <w:rPr>
          <w:b/>
          <w:sz w:val="28"/>
          <w:szCs w:val="28"/>
        </w:rPr>
        <w:t>)</w:t>
      </w:r>
    </w:p>
    <w:p w:rsidR="00FF3D16" w:rsidRPr="00D30612" w:rsidRDefault="00FF3D16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sz w:val="28"/>
          <w:szCs w:val="28"/>
        </w:rPr>
        <w:t xml:space="preserve">2) </w:t>
      </w:r>
      <w:r w:rsidR="00345768" w:rsidRPr="00D30612">
        <w:rPr>
          <w:sz w:val="28"/>
          <w:szCs w:val="28"/>
        </w:rPr>
        <w:t xml:space="preserve">Давыдов Миша, </w:t>
      </w:r>
      <w:proofErr w:type="spellStart"/>
      <w:r w:rsidR="00345768" w:rsidRPr="00D30612">
        <w:rPr>
          <w:sz w:val="28"/>
          <w:szCs w:val="28"/>
        </w:rPr>
        <w:t>Котина</w:t>
      </w:r>
      <w:proofErr w:type="spellEnd"/>
      <w:r w:rsidR="00345768" w:rsidRPr="00D30612">
        <w:rPr>
          <w:sz w:val="28"/>
          <w:szCs w:val="28"/>
        </w:rPr>
        <w:t xml:space="preserve"> Алина, </w:t>
      </w:r>
      <w:proofErr w:type="spellStart"/>
      <w:r w:rsidR="00345768" w:rsidRPr="00D30612">
        <w:rPr>
          <w:sz w:val="28"/>
          <w:szCs w:val="28"/>
        </w:rPr>
        <w:t>Мустайкин</w:t>
      </w:r>
      <w:proofErr w:type="spellEnd"/>
      <w:r w:rsidR="00345768" w:rsidRPr="00D30612">
        <w:rPr>
          <w:sz w:val="28"/>
          <w:szCs w:val="28"/>
        </w:rPr>
        <w:t xml:space="preserve"> Данила </w:t>
      </w:r>
      <w:r w:rsidRPr="00D30612">
        <w:rPr>
          <w:sz w:val="28"/>
          <w:szCs w:val="28"/>
        </w:rPr>
        <w:t xml:space="preserve">подготовили сообщения о своих прадедушках, </w:t>
      </w:r>
      <w:r w:rsidR="00345768" w:rsidRPr="00D30612">
        <w:rPr>
          <w:sz w:val="28"/>
          <w:szCs w:val="28"/>
        </w:rPr>
        <w:t xml:space="preserve">дошедших до Берлина. </w:t>
      </w:r>
      <w:r w:rsidR="009F7FF4" w:rsidRPr="00D30612">
        <w:rPr>
          <w:b/>
          <w:sz w:val="28"/>
          <w:szCs w:val="28"/>
        </w:rPr>
        <w:t>(Слайд №45, №46, №47</w:t>
      </w:r>
      <w:r w:rsidRPr="00D30612">
        <w:rPr>
          <w:b/>
          <w:sz w:val="28"/>
          <w:szCs w:val="28"/>
        </w:rPr>
        <w:t>)</w:t>
      </w:r>
    </w:p>
    <w:p w:rsidR="00345768" w:rsidRPr="00D30612" w:rsidRDefault="00345768" w:rsidP="00FF3D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0612">
        <w:rPr>
          <w:rFonts w:eastAsia="+mj-ea"/>
          <w:b/>
          <w:bCs/>
          <w:color w:val="000000"/>
          <w:kern w:val="24"/>
          <w:sz w:val="28"/>
          <w:szCs w:val="28"/>
          <w:u w:val="single"/>
        </w:rPr>
        <w:lastRenderedPageBreak/>
        <w:t>4.</w:t>
      </w:r>
      <w:r w:rsidRPr="00D30612">
        <w:rPr>
          <w:rFonts w:eastAsia="+mj-ea"/>
          <w:b/>
          <w:bCs/>
          <w:color w:val="000000"/>
          <w:kern w:val="24"/>
          <w:sz w:val="28"/>
          <w:szCs w:val="28"/>
        </w:rPr>
        <w:t xml:space="preserve"> Отчёт детей о проделанной работе по поиску информации о дедах и прадедах</w:t>
      </w:r>
    </w:p>
    <w:p w:rsidR="00345768" w:rsidRPr="00D30612" w:rsidRDefault="00345768" w:rsidP="00FF3D16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sz w:val="28"/>
          <w:szCs w:val="28"/>
        </w:rPr>
        <w:t>Презентация «Наши прадеды»</w:t>
      </w:r>
      <w:r w:rsidR="009F7FF4" w:rsidRPr="00D30612">
        <w:rPr>
          <w:b/>
          <w:sz w:val="28"/>
          <w:szCs w:val="28"/>
        </w:rPr>
        <w:t>(Слайд №48</w:t>
      </w:r>
      <w:r w:rsidRPr="00D30612">
        <w:rPr>
          <w:b/>
          <w:sz w:val="28"/>
          <w:szCs w:val="28"/>
        </w:rPr>
        <w:t>)</w:t>
      </w:r>
    </w:p>
    <w:p w:rsidR="00FF3D16" w:rsidRPr="00D30612" w:rsidRDefault="009F7FF4" w:rsidP="009F7FF4">
      <w:pPr>
        <w:pStyle w:val="a3"/>
        <w:spacing w:before="0" w:beforeAutospacing="0" w:after="0" w:afterAutospacing="0"/>
        <w:rPr>
          <w:sz w:val="28"/>
          <w:szCs w:val="28"/>
        </w:rPr>
      </w:pPr>
      <w:r w:rsidRPr="00D30612">
        <w:rPr>
          <w:b/>
          <w:sz w:val="28"/>
          <w:szCs w:val="28"/>
          <w:u w:val="single"/>
        </w:rPr>
        <w:t>5.</w:t>
      </w:r>
      <w:r w:rsidR="00FF3D16" w:rsidRPr="00D30612">
        <w:rPr>
          <w:sz w:val="28"/>
          <w:szCs w:val="28"/>
        </w:rPr>
        <w:t xml:space="preserve">Продолжается работа детей вместе с родителями по поиску информации«Мои прадедушки – защитники нашей Родины», которую начали в 1-ом классе. Родители вместе с детьми собирают информацию о родственниках, участниках ВОВ, из различных источников.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F3D16" w:rsidRPr="00D30612" w:rsidTr="00FF3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D16" w:rsidRPr="00D30612" w:rsidRDefault="00FF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D16" w:rsidRPr="00D30612" w:rsidRDefault="00FF3D16" w:rsidP="00FF3D1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30612">
        <w:rPr>
          <w:rFonts w:ascii="Times New Roman" w:hAnsi="Times New Roman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FF3D16" w:rsidRPr="00D30612" w:rsidRDefault="00FF3D16" w:rsidP="00FF3D1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30612">
        <w:rPr>
          <w:rFonts w:eastAsia="Calibri"/>
          <w:sz w:val="28"/>
          <w:szCs w:val="28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sectPr w:rsidR="00FF3D16" w:rsidRPr="00D30612" w:rsidSect="00297AC7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93" w:rsidRDefault="007D3393" w:rsidP="007D3393">
      <w:pPr>
        <w:spacing w:after="0" w:line="240" w:lineRule="auto"/>
      </w:pPr>
      <w:r>
        <w:separator/>
      </w:r>
    </w:p>
  </w:endnote>
  <w:endnote w:type="continuationSeparator" w:id="1">
    <w:p w:rsidR="007D3393" w:rsidRDefault="007D3393" w:rsidP="007D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93" w:rsidRDefault="007D3393" w:rsidP="007D3393">
      <w:pPr>
        <w:spacing w:after="0" w:line="240" w:lineRule="auto"/>
      </w:pPr>
      <w:r>
        <w:separator/>
      </w:r>
    </w:p>
  </w:footnote>
  <w:footnote w:type="continuationSeparator" w:id="1">
    <w:p w:rsidR="007D3393" w:rsidRDefault="007D3393" w:rsidP="007D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40F"/>
    <w:multiLevelType w:val="multilevel"/>
    <w:tmpl w:val="28E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6ECB"/>
    <w:multiLevelType w:val="multilevel"/>
    <w:tmpl w:val="7A5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D354F"/>
    <w:multiLevelType w:val="multilevel"/>
    <w:tmpl w:val="A452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A4DD0"/>
    <w:multiLevelType w:val="multilevel"/>
    <w:tmpl w:val="D57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42AF2"/>
    <w:multiLevelType w:val="multilevel"/>
    <w:tmpl w:val="63D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078B0"/>
    <w:multiLevelType w:val="multilevel"/>
    <w:tmpl w:val="B1D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F0F8F"/>
    <w:multiLevelType w:val="multilevel"/>
    <w:tmpl w:val="467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9F"/>
    <w:rsid w:val="000826A0"/>
    <w:rsid w:val="000D0E10"/>
    <w:rsid w:val="000F2608"/>
    <w:rsid w:val="00297AC7"/>
    <w:rsid w:val="002F08CB"/>
    <w:rsid w:val="00345768"/>
    <w:rsid w:val="004C239F"/>
    <w:rsid w:val="0054444B"/>
    <w:rsid w:val="005F4B14"/>
    <w:rsid w:val="00610C50"/>
    <w:rsid w:val="00713139"/>
    <w:rsid w:val="007D3393"/>
    <w:rsid w:val="008809E2"/>
    <w:rsid w:val="009F7FF4"/>
    <w:rsid w:val="00A1130E"/>
    <w:rsid w:val="00B272AC"/>
    <w:rsid w:val="00B46E4B"/>
    <w:rsid w:val="00B503EC"/>
    <w:rsid w:val="00BC4410"/>
    <w:rsid w:val="00C97684"/>
    <w:rsid w:val="00D30612"/>
    <w:rsid w:val="00D458C4"/>
    <w:rsid w:val="00DB6E2D"/>
    <w:rsid w:val="00F74A1D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D16"/>
    <w:pPr>
      <w:ind w:left="720"/>
      <w:contextualSpacing/>
    </w:pPr>
  </w:style>
  <w:style w:type="character" w:styleId="a5">
    <w:name w:val="Emphasis"/>
    <w:basedOn w:val="a0"/>
    <w:uiPriority w:val="20"/>
    <w:qFormat/>
    <w:rsid w:val="00FF3D16"/>
    <w:rPr>
      <w:i/>
      <w:iCs/>
    </w:rPr>
  </w:style>
  <w:style w:type="character" w:styleId="a6">
    <w:name w:val="Hyperlink"/>
    <w:basedOn w:val="a0"/>
    <w:uiPriority w:val="99"/>
    <w:semiHidden/>
    <w:unhideWhenUsed/>
    <w:rsid w:val="00FF3D16"/>
    <w:rPr>
      <w:color w:val="0000FF"/>
      <w:u w:val="single"/>
    </w:rPr>
  </w:style>
  <w:style w:type="table" w:styleId="a7">
    <w:name w:val="Table Grid"/>
    <w:basedOn w:val="a1"/>
    <w:uiPriority w:val="59"/>
    <w:rsid w:val="0061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9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D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3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D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D16"/>
    <w:pPr>
      <w:ind w:left="720"/>
      <w:contextualSpacing/>
    </w:pPr>
  </w:style>
  <w:style w:type="character" w:styleId="a5">
    <w:name w:val="Emphasis"/>
    <w:basedOn w:val="a0"/>
    <w:uiPriority w:val="20"/>
    <w:qFormat/>
    <w:rsid w:val="00FF3D16"/>
    <w:rPr>
      <w:i/>
      <w:iCs/>
    </w:rPr>
  </w:style>
  <w:style w:type="character" w:styleId="a6">
    <w:name w:val="Hyperlink"/>
    <w:basedOn w:val="a0"/>
    <w:uiPriority w:val="99"/>
    <w:semiHidden/>
    <w:unhideWhenUsed/>
    <w:rsid w:val="00FF3D16"/>
    <w:rPr>
      <w:color w:val="0000FF"/>
      <w:u w:val="single"/>
    </w:rPr>
  </w:style>
  <w:style w:type="table" w:styleId="a7">
    <w:name w:val="Table Grid"/>
    <w:basedOn w:val="a1"/>
    <w:uiPriority w:val="59"/>
    <w:rsid w:val="0061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9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D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3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D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3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unda.ru/69153-koncentracionnyj-lager-osvencim-29-fo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1C4E-0F09-4AE1-BE54-C82A7FC4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Школа 41</cp:lastModifiedBy>
  <cp:revision>10</cp:revision>
  <cp:lastPrinted>2015-10-21T04:00:00Z</cp:lastPrinted>
  <dcterms:created xsi:type="dcterms:W3CDTF">2015-10-21T01:07:00Z</dcterms:created>
  <dcterms:modified xsi:type="dcterms:W3CDTF">2015-11-14T04:49:00Z</dcterms:modified>
</cp:coreProperties>
</file>