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33A" w:rsidRDefault="0005633A" w:rsidP="00C80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05633A" w:rsidRPr="0018159E" w:rsidRDefault="0005633A" w:rsidP="00056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159E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05633A" w:rsidRPr="0018159E" w:rsidRDefault="0005633A" w:rsidP="000563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8159E">
        <w:rPr>
          <w:rFonts w:ascii="Times New Roman" w:hAnsi="Times New Roman" w:cs="Times New Roman"/>
          <w:sz w:val="28"/>
          <w:szCs w:val="28"/>
        </w:rPr>
        <w:t>«Ромодановский детский сад комбинированного вида»</w:t>
      </w:r>
    </w:p>
    <w:p w:rsidR="0005633A" w:rsidRDefault="0005633A" w:rsidP="0005633A">
      <w:pPr>
        <w:pStyle w:val="a3"/>
        <w:jc w:val="both"/>
        <w:rPr>
          <w:sz w:val="28"/>
          <w:szCs w:val="28"/>
        </w:rPr>
      </w:pPr>
    </w:p>
    <w:p w:rsidR="0005633A" w:rsidRDefault="0005633A" w:rsidP="0005633A">
      <w:pPr>
        <w:pStyle w:val="a3"/>
        <w:jc w:val="both"/>
        <w:rPr>
          <w:sz w:val="28"/>
          <w:szCs w:val="28"/>
        </w:rPr>
      </w:pPr>
    </w:p>
    <w:p w:rsidR="0005633A" w:rsidRDefault="0005633A" w:rsidP="0005633A">
      <w:pPr>
        <w:pStyle w:val="a3"/>
        <w:jc w:val="both"/>
        <w:rPr>
          <w:sz w:val="28"/>
          <w:szCs w:val="28"/>
        </w:rPr>
      </w:pPr>
    </w:p>
    <w:p w:rsidR="0005633A" w:rsidRDefault="0005633A" w:rsidP="0005633A">
      <w:pPr>
        <w:pStyle w:val="a3"/>
        <w:jc w:val="both"/>
        <w:rPr>
          <w:sz w:val="28"/>
          <w:szCs w:val="28"/>
        </w:rPr>
      </w:pPr>
    </w:p>
    <w:p w:rsidR="0005633A" w:rsidRDefault="0005633A" w:rsidP="000563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52555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 xml:space="preserve">Дистанционная рекомендация родителям для детей </w:t>
      </w:r>
    </w:p>
    <w:p w:rsidR="0005633A" w:rsidRDefault="0005633A" w:rsidP="000563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52555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по теме недели «Великий День Победы»</w:t>
      </w:r>
    </w:p>
    <w:p w:rsidR="0005633A" w:rsidRDefault="0005633A" w:rsidP="0005633A">
      <w:pPr>
        <w:pStyle w:val="a3"/>
        <w:jc w:val="both"/>
        <w:rPr>
          <w:sz w:val="28"/>
          <w:szCs w:val="28"/>
        </w:rPr>
      </w:pPr>
    </w:p>
    <w:p w:rsidR="0005633A" w:rsidRDefault="0005633A" w:rsidP="0005633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46566" cy="3278686"/>
            <wp:effectExtent l="19050" t="0" r="0" b="0"/>
            <wp:docPr id="3" name="Рисунок 3" descr="C:\Users\User\Desktop\LSYo9vGBw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SYo9vGBwT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16" cy="328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33A" w:rsidRDefault="0005633A" w:rsidP="0005633A">
      <w:pPr>
        <w:pStyle w:val="a3"/>
        <w:rPr>
          <w:b/>
          <w:sz w:val="28"/>
          <w:szCs w:val="28"/>
          <w:u w:val="single"/>
        </w:rPr>
      </w:pPr>
    </w:p>
    <w:p w:rsidR="0005633A" w:rsidRPr="008F3105" w:rsidRDefault="00E24BA2" w:rsidP="0071479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 xml:space="preserve">                                                                  </w:t>
      </w:r>
      <w:r w:rsidR="0005633A">
        <w:rPr>
          <w:sz w:val="28"/>
          <w:szCs w:val="28"/>
        </w:rPr>
        <w:t>Подготовила воспитатель</w:t>
      </w:r>
      <w:r w:rsidR="0005633A" w:rsidRPr="008F3105">
        <w:rPr>
          <w:sz w:val="28"/>
          <w:szCs w:val="28"/>
        </w:rPr>
        <w:t>:</w:t>
      </w:r>
    </w:p>
    <w:p w:rsidR="0005633A" w:rsidRDefault="00E24BA2" w:rsidP="0071479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proofErr w:type="spellStart"/>
      <w:r w:rsidR="0005633A">
        <w:rPr>
          <w:sz w:val="28"/>
          <w:szCs w:val="28"/>
        </w:rPr>
        <w:t>Лашина</w:t>
      </w:r>
      <w:proofErr w:type="spellEnd"/>
      <w:r w:rsidR="0005633A">
        <w:rPr>
          <w:sz w:val="28"/>
          <w:szCs w:val="28"/>
        </w:rPr>
        <w:t xml:space="preserve"> Елена Александровна</w:t>
      </w:r>
    </w:p>
    <w:bookmarkEnd w:id="0"/>
    <w:p w:rsidR="0005633A" w:rsidRDefault="0005633A" w:rsidP="0005633A">
      <w:pPr>
        <w:pStyle w:val="a3"/>
        <w:jc w:val="right"/>
        <w:rPr>
          <w:sz w:val="28"/>
          <w:szCs w:val="28"/>
        </w:rPr>
      </w:pPr>
    </w:p>
    <w:p w:rsidR="0005633A" w:rsidRDefault="0005633A" w:rsidP="0005633A">
      <w:pPr>
        <w:pStyle w:val="a3"/>
        <w:jc w:val="right"/>
        <w:rPr>
          <w:sz w:val="28"/>
          <w:szCs w:val="28"/>
        </w:rPr>
      </w:pPr>
    </w:p>
    <w:p w:rsidR="0005633A" w:rsidRDefault="0005633A" w:rsidP="0005633A">
      <w:pPr>
        <w:spacing w:after="0"/>
        <w:rPr>
          <w:rFonts w:asciiTheme="majorBidi" w:hAnsiTheme="majorBidi" w:cstheme="majorBidi"/>
        </w:rPr>
      </w:pPr>
    </w:p>
    <w:p w:rsidR="0005633A" w:rsidRDefault="0005633A" w:rsidP="0005633A">
      <w:pPr>
        <w:spacing w:after="0"/>
        <w:rPr>
          <w:rFonts w:asciiTheme="majorBidi" w:hAnsiTheme="majorBidi" w:cstheme="majorBidi"/>
        </w:rPr>
      </w:pPr>
    </w:p>
    <w:p w:rsidR="0005633A" w:rsidRPr="0005633A" w:rsidRDefault="0005633A" w:rsidP="0005633A">
      <w:pPr>
        <w:spacing w:after="0" w:line="24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67760C">
        <w:rPr>
          <w:rFonts w:asciiTheme="majorBidi" w:hAnsiTheme="majorBidi" w:cstheme="majorBidi"/>
          <w:sz w:val="24"/>
          <w:szCs w:val="24"/>
        </w:rPr>
        <w:t>Ромоданово</w:t>
      </w:r>
      <w:r>
        <w:rPr>
          <w:rFonts w:asciiTheme="majorBidi" w:hAnsiTheme="majorBidi" w:cstheme="majorBidi"/>
          <w:sz w:val="24"/>
          <w:szCs w:val="24"/>
        </w:rPr>
        <w:t xml:space="preserve"> 2020</w:t>
      </w:r>
    </w:p>
    <w:p w:rsidR="00C808D2" w:rsidRDefault="0052555F" w:rsidP="00C80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52555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lastRenderedPageBreak/>
        <w:t xml:space="preserve">Дистанционная рекомендация родителям для детей </w:t>
      </w:r>
    </w:p>
    <w:p w:rsidR="0052555F" w:rsidRDefault="0052555F" w:rsidP="00C80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 w:rsidRPr="0052555F"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  <w:t>по теме недели «Великий День Победы»</w:t>
      </w:r>
    </w:p>
    <w:p w:rsidR="00C808D2" w:rsidRPr="0052555F" w:rsidRDefault="00C808D2" w:rsidP="00C808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Важно! Родители детей, должны тесно сотрудничать с воспитателями детских садов, чтобы при комплексном подходе не только расширить познания ребенка о войне 1941-1945 годов, но и сформировать у него правильную и четкую гражданскую позицию, воспитать уважительное отношение к старикам и ветеранам, памятникам и героям Великой Отечественной войны.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 сердцах наших жить будут вечно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Герои минувшей войны.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Нам память о них дорога бесконечно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И ею с тобой мы сильны…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Память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Источник: </w:t>
      </w:r>
      <w:r w:rsidRPr="0052555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интернет ресурс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Победы… «Это радость со слезами на глазах», - сказал поэт. И действительно, в этот день радость и скорбь – рядом. Нет в России семьи, которую война обошла стороной. Поэтому в этот день в каждой семье вспоминают тех, что остался на полях сражений, и тех, кто после войны налаживал мирную жизнь. А ещё поздравляют воинов Великой отечественной войны, которые живут сегодня, а их становится все меньше. Это они стояли до последнего — защищая Родину. Стояли — и выстояли. А те, кого не взяли на фронт, ковали победу в тылу. Женщины, заменившие ушедших мужчин, строили танки и самолеты, пахали и сеяли, а ещё растили детей, спасали будущее страны. Вот почему День Победы действительно всенародный праздник. Очень важно помнить историю своей Родины – особенно ее печальные и знаковые страницы. Это воспитывает в ребёнке дух патриотизма. Во времена нашего детства День Победы отмечали ежегодно – мемориалы славы, возложение цветов к Вечному огню, рассказы и чествование ветеранов, салют, фильмы и программы о войне. Это был настоящий праздник – без ложного патриотизма. И нам взрослым необходимо детям рассказывать о Дне Победы, в Великой Отечественной войне, о героях войны, как ветеранах, так и о детях войны, о событиях и поражениях, о том в какие руины превратилась наша Родина, и как быстро и дружно восстанавливали Родину свою выжившие в этой страшной схватке.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не должны допустить того, чтобы наши дети не будут знать о войне и ее героях. Дети должны знать и ценить то, что мы сейчас живем в мире, без войны. И это благодаря людям, которые избавили нас от фашистов. Рассказав ребенку о Великой Отечественной войне, о подвиге советских людей, Вы не только определите отношение ребенка к миру и к себе, Вы научите ребенка сопереживать чужой беде, гуманности, великодушию. Поведав о великом подвиге наших дедов и прадедов, Вы заложите основы патриотизма, всесторонне разовьете личность.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Тематические беседы можно подготовить по следующим темам: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-Фотохроника военных дней.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-Памятники воинской славы.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-Великие битвы, полководцы.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-Города-герои.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-Военная техника.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Рассказывая дошкольникам о войне, следует упомянуть и о военных профессиях. Дети должны понимать, что помимо учителей, врачей, продавцов и прочих, есть категория людей, которые занимаются разработкой тактик и стратегий, боевой техники и оружия. В мирное время представители военных профессий готовят новобранцев и пополняют командный состав, занимаются разработками боевой техники и заданий, а во время войны они становятся командующими: генералы, маршалы и прочие.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Рассказы в устной форме</w:t>
      </w:r>
      <w:proofErr w:type="gramStart"/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:</w:t>
      </w:r>
      <w:proofErr w:type="gramEnd"/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«Почему война называется Великой Отечественной», «Дети и война», «Праздник – День Победы»</w:t>
      </w: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для закрепления изучаемого материала, предлагаю следующие вопросы: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-Когда началась Великая Отечественная война?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-Почему она так называется?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 Какая страна развязала войну?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-Что Гитлер хотел сделать с нашим народом?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-Кто встал на защиту Отечества?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-Расскажите о жизни детей в трудные военные годы.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-Как помогали дети взрослым в тылу?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-Что посылали школьники бойцам на фронт?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-Когда мы празднуем День Победы нашего народа в Великой Отечественной войне?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-Расскажите о героях войны.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-Как отмечается День Победы в нашей стране?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-Какие памятники и мемориалы погибшим воинам вы знаете?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дошколят, безусловно, интересными и запоминающимися станут стихи о войне: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Барто</w:t>
      </w:r>
      <w:proofErr w:type="spellEnd"/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А. В «Дни войны», Берестов В. «Мужчина», </w:t>
      </w:r>
      <w:proofErr w:type="spellStart"/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Карпров</w:t>
      </w:r>
      <w:proofErr w:type="spellEnd"/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И. «Мальчики», Михалков С. «Детский ботинок, «Десятилетний человек»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Список книг о войне для дошкольного и младшего школьного возраста: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-Воронкова Л. «Девочка из города» - история о девочке-сироте, оказавшейся в годы войны в чужом селе и нашедшей новую семью и дом.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-Кассиль Л. «Улица младшего сына» - повесть, посвященная трагической судьбе Володи Дубинина, юного партизана — героя Великой Отечественной войны.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-Катаев В. «Сын полка» - повесть о мальчике-сироте Ване Солнцеве, попавшем в военную часть </w:t>
      </w:r>
      <w:proofErr w:type="gramStart"/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к</w:t>
      </w:r>
      <w:proofErr w:type="gramEnd"/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разведчиками и ставшем сыном полка.</w:t>
      </w:r>
    </w:p>
    <w:p w:rsidR="0052555F" w:rsidRPr="0052555F" w:rsidRDefault="0052555F" w:rsidP="0052555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Осеева В. А. «Васёк Трубачёв и его товарищи» - произведение о судьбе мальчишки Васе Трубачёве и его друзьях, чье мирное детство оборвала война.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Симонов К. «Сын артиллериста» - баллада о майоре Дееве и Лёньке, сыне его друга, основанная на реальных событиях.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Яковлев Ю. «Девочки с Васильевского острова» - пронзительный рассказ о девочке Тане Савичевой, умершей вместе со всей своей семьей от голода в блокадном Ленинграде, написанный на основе её дневника.</w:t>
      </w:r>
    </w:p>
    <w:p w:rsidR="0052555F" w:rsidRPr="0052555F" w:rsidRDefault="0052555F" w:rsidP="0052555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Уважаемые родители</w:t>
      </w: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хочу обратить ваше внимание, что чтение книг о войне — </w:t>
      </w:r>
      <w:r w:rsidRPr="005255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это не развлечение, это серьезная работа,</w:t>
      </w: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интеллектуальная и духовная, во многом сложная и тяжелая, особенно для детей. Однако без этой работы обойтись нельзя, ведь, «человеческая жизнь не бесконечна, продлить ее может лишь память, которая одна только побеждает время». Детям дошкольного возраста будет интересно узнать о героических детях, которые тоже сражались с врагом во времена войны. Они, не боясь расправы фашистов, помогали советской армии и стране победить. Рассказ дошкольникам о Великой Отечественной войне будет не полным, если не упомянуть о городах-героях. Детям нужно объяснить, за что некоторые города получили такое звание. Звание города-героя – почетное звание, которое присваивалось населенному пункту за </w:t>
      </w:r>
      <w:proofErr w:type="gramStart"/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проявленные</w:t>
      </w:r>
      <w:proofErr w:type="gramEnd"/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населением героизм и мужество. Города-герои есть на территории Российской Федерации, соседних стран, таких как - Украина, Белоруссия.</w:t>
      </w:r>
    </w:p>
    <w:p w:rsidR="0052555F" w:rsidRP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И, еще! Говорить с ребенком дошкольного возраста о войне нужно простым, понятным и доступным для него языком. Маленькому ребенку будет сложно переосмыслить большой объем информации, поэтому не надо стараться сразу рассказать ему о войне все. Например, о военной технике и оружии лучше побеседовать после виртуального (в данный период </w:t>
      </w:r>
      <w:proofErr w:type="gramStart"/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–с</w:t>
      </w:r>
      <w:proofErr w:type="gramEnd"/>
      <w:r w:rsidRPr="005255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амоизоляции) посещения музея, когда ребенок сможет увидеть все своими глазами. О героизме и доблести воинов можно поговорить с малышом после просмотра документального фильма «Памятники воинской славы» О подвиге солдат и благодарности за мирное небо можно побеседовать вовремя творческих занятий по рисованию, при подготовке поделок ко Дню Победы.</w:t>
      </w:r>
    </w:p>
    <w:p w:rsidR="0052555F" w:rsidRDefault="0052555F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 w:rsidRPr="0052555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Спасибо за внимание!</w:t>
      </w:r>
    </w:p>
    <w:p w:rsidR="00F703F9" w:rsidRPr="0052555F" w:rsidRDefault="00F703F9" w:rsidP="0052555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21986" w:rsidRDefault="00F703F9">
      <w:r>
        <w:rPr>
          <w:noProof/>
          <w:lang w:eastAsia="ru-RU"/>
        </w:rPr>
        <w:drawing>
          <wp:inline distT="0" distB="0" distL="0" distR="0">
            <wp:extent cx="2635747" cy="3212327"/>
            <wp:effectExtent l="19050" t="0" r="0" b="0"/>
            <wp:docPr id="6" name="Рисунок 5" descr="C:\Users\User\Desktop\GM8gnwPgD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M8gnwPgDD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73" cy="322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8004" cy="3212327"/>
            <wp:effectExtent l="19050" t="0" r="0" b="0"/>
            <wp:docPr id="2" name="Рисунок 4" descr="C:\Users\User\Desktop\wHwKblER7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wKblER7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27" cy="3216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9" w:rsidRDefault="00F703F9" w:rsidP="00F703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57157" cy="3521245"/>
            <wp:effectExtent l="19050" t="0" r="0" b="0"/>
            <wp:docPr id="8" name="Рисунок 7" descr="C:\Users\User\Desktop\LSYo9vGBw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SYo9vGBwT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29" cy="352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9" w:rsidRDefault="00F703F9" w:rsidP="00F703F9">
      <w:pPr>
        <w:jc w:val="center"/>
      </w:pPr>
    </w:p>
    <w:p w:rsidR="00F703F9" w:rsidRDefault="00F703F9" w:rsidP="00F703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92384" cy="3856383"/>
            <wp:effectExtent l="19050" t="0" r="3216" b="0"/>
            <wp:docPr id="7" name="Рисунок 6" descr="C:\Users\User\Desktop\Wo0XQ6fvQ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o0XQ6fvQ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78" cy="385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9" w:rsidRDefault="00F703F9" w:rsidP="00F703F9">
      <w:pPr>
        <w:jc w:val="center"/>
      </w:pPr>
    </w:p>
    <w:p w:rsidR="00F703F9" w:rsidRDefault="00F703F9" w:rsidP="00F703F9">
      <w:pPr>
        <w:jc w:val="center"/>
      </w:pPr>
    </w:p>
    <w:p w:rsidR="00F703F9" w:rsidRDefault="00E24BA2" w:rsidP="00F703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60574" cy="5279666"/>
            <wp:effectExtent l="19050" t="0" r="1826" b="0"/>
            <wp:docPr id="13" name="Рисунок 4" descr="F:\фото на конкурс\ee7f31fc-0527-4fd5-8ae1-86d3f0a2e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 конкурс\ee7f31fc-0527-4fd5-8ae1-86d3f0a2eb6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527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F9" w:rsidRDefault="00F703F9" w:rsidP="00F703F9">
      <w:pPr>
        <w:jc w:val="center"/>
      </w:pPr>
    </w:p>
    <w:p w:rsidR="00F703F9" w:rsidRDefault="00F703F9" w:rsidP="00F703F9">
      <w:pPr>
        <w:jc w:val="center"/>
      </w:pPr>
    </w:p>
    <w:p w:rsidR="00A626F8" w:rsidRDefault="00A626F8" w:rsidP="00F703F9">
      <w:pPr>
        <w:jc w:val="center"/>
      </w:pPr>
    </w:p>
    <w:p w:rsidR="00A626F8" w:rsidRDefault="00A626F8" w:rsidP="00F703F9">
      <w:pPr>
        <w:jc w:val="center"/>
      </w:pPr>
    </w:p>
    <w:p w:rsidR="00F703F9" w:rsidRDefault="00F703F9" w:rsidP="00F703F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20980" cy="4080981"/>
            <wp:effectExtent l="19050" t="0" r="0" b="0"/>
            <wp:docPr id="9" name="Рисунок 8" descr="C:\Users\User\Desktop\9t7E9chF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t7E9chFb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13" cy="408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6F8" w:rsidRDefault="00A626F8" w:rsidP="00F703F9">
      <w:pPr>
        <w:jc w:val="center"/>
      </w:pPr>
    </w:p>
    <w:p w:rsidR="00A626F8" w:rsidRDefault="00A626F8" w:rsidP="00F703F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1231" cy="4874149"/>
            <wp:effectExtent l="19050" t="0" r="4969" b="0"/>
            <wp:docPr id="12" name="Рисунок 11" descr="C:\Users\User\Desktop\фото на конкурс\IMG_20210426_12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на конкурс\IMG_20210426_125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77" cy="48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A2" w:rsidRDefault="00A626F8" w:rsidP="00E24BA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68497" cy="3991555"/>
            <wp:effectExtent l="19050" t="0" r="8053" b="0"/>
            <wp:docPr id="11" name="Рисунок 10" descr="C:\Users\User\Desktop\фото на конкурс\IMG_20210426_12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на конкурс\IMG_20210426_125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12" cy="400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BA2">
        <w:t xml:space="preserve">   </w:t>
      </w:r>
      <w:r w:rsidR="00E24BA2">
        <w:rPr>
          <w:noProof/>
          <w:lang w:eastAsia="ru-RU"/>
        </w:rPr>
        <w:drawing>
          <wp:inline distT="0" distB="0" distL="0" distR="0">
            <wp:extent cx="3057565" cy="4079019"/>
            <wp:effectExtent l="19050" t="0" r="9485" b="0"/>
            <wp:docPr id="5" name="Рисунок 3" descr="F:\фото на конкурс\baebb8b1-5140-42a6-8ca7-fd8a58bc33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 конкурс\baebb8b1-5140-42a6-8ca7-fd8a58bc33f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06" cy="407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BA2">
        <w:rPr>
          <w:noProof/>
          <w:lang w:eastAsia="ru-RU"/>
        </w:rPr>
        <w:lastRenderedPageBreak/>
        <w:drawing>
          <wp:inline distT="0" distB="0" distL="0" distR="0">
            <wp:extent cx="3290011" cy="4389120"/>
            <wp:effectExtent l="19050" t="0" r="5639" b="0"/>
            <wp:docPr id="4" name="Рисунок 2" descr="F:\фото на конкурс\a318bdf1-3ea5-47cf-9623-7d3460ba8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а конкурс\a318bdf1-3ea5-47cf-9623-7d3460ba85b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775" cy="438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BA2" w:rsidRDefault="00E24BA2" w:rsidP="00E24BA2">
      <w:pPr>
        <w:jc w:val="center"/>
      </w:pPr>
    </w:p>
    <w:p w:rsidR="00A626F8" w:rsidRPr="00E24BA2" w:rsidRDefault="00E24BA2" w:rsidP="00E24BA2">
      <w:pPr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196149" cy="4263901"/>
            <wp:effectExtent l="19050" t="0" r="4251" b="0"/>
            <wp:docPr id="1" name="Рисунок 1" descr="F:\фото на конкурс\d8ce08dd-18a8-4f21-9dd7-ab0a14ee08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 конкурс\d8ce08dd-18a8-4f21-9dd7-ab0a14ee08e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79" cy="426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26F8" w:rsidRPr="00E24BA2" w:rsidSect="0052555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2555F"/>
    <w:rsid w:val="0005633A"/>
    <w:rsid w:val="0052555F"/>
    <w:rsid w:val="0071479A"/>
    <w:rsid w:val="00826F31"/>
    <w:rsid w:val="00A6185C"/>
    <w:rsid w:val="00A626F8"/>
    <w:rsid w:val="00B21986"/>
    <w:rsid w:val="00C808D2"/>
    <w:rsid w:val="00E24BA2"/>
    <w:rsid w:val="00F70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9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52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52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555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2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5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9</Pages>
  <Words>1050</Words>
  <Characters>5986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2021-09-23T19:42:00Z</dcterms:created>
  <dcterms:modified xsi:type="dcterms:W3CDTF">2021-09-24T19:44:00Z</dcterms:modified>
</cp:coreProperties>
</file>